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75B" w:rsidRPr="00406DDC" w:rsidRDefault="0035075B" w:rsidP="0035075B">
      <w:pPr>
        <w:autoSpaceDE w:val="0"/>
        <w:autoSpaceDN w:val="0"/>
        <w:adjustRightInd w:val="0"/>
        <w:spacing w:after="160" w:line="252" w:lineRule="auto"/>
        <w:rPr>
          <w:rFonts w:cstheme="minorHAnsi"/>
          <w:b/>
          <w:sz w:val="28"/>
          <w:szCs w:val="28"/>
        </w:rPr>
      </w:pPr>
      <w:r w:rsidRPr="00406DDC">
        <w:rPr>
          <w:rFonts w:cstheme="minorHAnsi"/>
          <w:b/>
          <w:sz w:val="28"/>
          <w:szCs w:val="28"/>
        </w:rPr>
        <w:t>Positive Development Website Content</w:t>
      </w:r>
    </w:p>
    <w:p w:rsidR="0035075B" w:rsidRPr="00406DDC" w:rsidRDefault="00406DDC" w:rsidP="0035075B">
      <w:pPr>
        <w:autoSpaceDE w:val="0"/>
        <w:autoSpaceDN w:val="0"/>
        <w:adjustRightInd w:val="0"/>
        <w:spacing w:after="160" w:line="252" w:lineRule="auto"/>
        <w:rPr>
          <w:rFonts w:cstheme="minorHAnsi"/>
          <w:b/>
          <w:bCs/>
          <w:color w:val="0070C0"/>
          <w:sz w:val="24"/>
          <w:szCs w:val="24"/>
          <w:u w:val="single"/>
        </w:rPr>
      </w:pPr>
      <w:r w:rsidRPr="00406DDC">
        <w:rPr>
          <w:rFonts w:cstheme="minorHAnsi"/>
          <w:b/>
          <w:bCs/>
          <w:color w:val="0070C0"/>
          <w:sz w:val="24"/>
          <w:szCs w:val="24"/>
          <w:u w:val="single"/>
        </w:rPr>
        <w:t>Home</w:t>
      </w:r>
    </w:p>
    <w:p w:rsidR="00A741F7" w:rsidRPr="00BB35F6" w:rsidRDefault="00BB35F6" w:rsidP="00BB35F6">
      <w:pPr>
        <w:autoSpaceDE w:val="0"/>
        <w:autoSpaceDN w:val="0"/>
        <w:adjustRightInd w:val="0"/>
        <w:spacing w:after="160" w:line="252" w:lineRule="auto"/>
        <w:rPr>
          <w:rFonts w:cstheme="minorHAnsi"/>
          <w:sz w:val="24"/>
          <w:szCs w:val="24"/>
        </w:rPr>
      </w:pPr>
      <w:r>
        <w:rPr>
          <w:rFonts w:cstheme="minorHAnsi"/>
          <w:sz w:val="24"/>
          <w:szCs w:val="24"/>
        </w:rPr>
        <w:t>Lead Better. Train Better</w:t>
      </w:r>
    </w:p>
    <w:p w:rsidR="0002248E" w:rsidRDefault="00BB35F6" w:rsidP="0035075B">
      <w:pPr>
        <w:autoSpaceDE w:val="0"/>
        <w:autoSpaceDN w:val="0"/>
        <w:adjustRightInd w:val="0"/>
        <w:spacing w:after="160" w:line="252" w:lineRule="auto"/>
        <w:rPr>
          <w:rFonts w:cstheme="minorHAnsi"/>
          <w:sz w:val="24"/>
          <w:szCs w:val="24"/>
        </w:rPr>
      </w:pPr>
      <w:r>
        <w:rPr>
          <w:rFonts w:cstheme="minorHAnsi"/>
          <w:sz w:val="24"/>
          <w:szCs w:val="24"/>
        </w:rPr>
        <w:t xml:space="preserve"> </w:t>
      </w:r>
      <w:r w:rsidR="0002248E">
        <w:rPr>
          <w:rFonts w:cstheme="minorHAnsi"/>
          <w:sz w:val="24"/>
          <w:szCs w:val="24"/>
        </w:rPr>
        <w:t>[</w:t>
      </w:r>
      <w:r>
        <w:rPr>
          <w:rFonts w:cstheme="minorHAnsi"/>
          <w:sz w:val="24"/>
          <w:szCs w:val="24"/>
        </w:rPr>
        <w:t>Image/</w:t>
      </w:r>
      <w:r w:rsidR="0002248E">
        <w:rPr>
          <w:rFonts w:cstheme="minorHAnsi"/>
          <w:sz w:val="24"/>
          <w:szCs w:val="24"/>
        </w:rPr>
        <w:t>Audio/video]</w:t>
      </w:r>
    </w:p>
    <w:p w:rsidR="00406DDC" w:rsidRPr="00406DDC" w:rsidRDefault="00406DDC" w:rsidP="0035075B">
      <w:pPr>
        <w:autoSpaceDE w:val="0"/>
        <w:autoSpaceDN w:val="0"/>
        <w:adjustRightInd w:val="0"/>
        <w:spacing w:after="160" w:line="252" w:lineRule="auto"/>
        <w:rPr>
          <w:rFonts w:cstheme="minorHAnsi"/>
          <w:sz w:val="24"/>
          <w:szCs w:val="24"/>
        </w:rPr>
      </w:pPr>
    </w:p>
    <w:p w:rsidR="0035075B" w:rsidRPr="00406DDC" w:rsidRDefault="0035075B" w:rsidP="0035075B">
      <w:pPr>
        <w:autoSpaceDE w:val="0"/>
        <w:autoSpaceDN w:val="0"/>
        <w:adjustRightInd w:val="0"/>
        <w:spacing w:after="160" w:line="252" w:lineRule="auto"/>
        <w:rPr>
          <w:rFonts w:cstheme="minorHAnsi"/>
          <w:b/>
          <w:bCs/>
          <w:color w:val="0070C0"/>
          <w:sz w:val="24"/>
          <w:szCs w:val="24"/>
          <w:u w:val="single"/>
        </w:rPr>
      </w:pPr>
      <w:r w:rsidRPr="00406DDC">
        <w:rPr>
          <w:rFonts w:cstheme="minorHAnsi"/>
          <w:b/>
          <w:bCs/>
          <w:color w:val="0070C0"/>
          <w:sz w:val="24"/>
          <w:szCs w:val="24"/>
          <w:u w:val="single"/>
        </w:rPr>
        <w:t>Main Tabs</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Home</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About Us</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Services</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Clients</w:t>
      </w:r>
    </w:p>
    <w:p w:rsidR="004A5B1D" w:rsidRPr="00406DDC" w:rsidRDefault="004A5B1D" w:rsidP="004A5B1D">
      <w:pPr>
        <w:autoSpaceDE w:val="0"/>
        <w:autoSpaceDN w:val="0"/>
        <w:adjustRightInd w:val="0"/>
        <w:spacing w:after="160" w:line="252" w:lineRule="auto"/>
        <w:rPr>
          <w:rFonts w:cstheme="minorHAnsi"/>
          <w:sz w:val="24"/>
          <w:szCs w:val="24"/>
        </w:rPr>
      </w:pPr>
      <w:r>
        <w:rPr>
          <w:rFonts w:cstheme="minorHAnsi"/>
          <w:sz w:val="24"/>
          <w:szCs w:val="24"/>
        </w:rPr>
        <w:t>Testimonials</w:t>
      </w:r>
    </w:p>
    <w:p w:rsidR="004A5B1D" w:rsidRDefault="004A5B1D" w:rsidP="004A5B1D">
      <w:pPr>
        <w:autoSpaceDE w:val="0"/>
        <w:autoSpaceDN w:val="0"/>
        <w:adjustRightInd w:val="0"/>
        <w:spacing w:after="160" w:line="252" w:lineRule="auto"/>
        <w:rPr>
          <w:rFonts w:cstheme="minorHAnsi"/>
          <w:sz w:val="24"/>
          <w:szCs w:val="24"/>
        </w:rPr>
      </w:pPr>
      <w:r>
        <w:rPr>
          <w:rFonts w:cstheme="minorHAnsi"/>
          <w:sz w:val="24"/>
          <w:szCs w:val="24"/>
        </w:rPr>
        <w:t>Blog</w:t>
      </w:r>
    </w:p>
    <w:p w:rsidR="0035075B"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Contact Us</w:t>
      </w:r>
    </w:p>
    <w:p w:rsidR="0035075B" w:rsidRPr="00406DDC" w:rsidRDefault="0035075B" w:rsidP="0035075B">
      <w:pPr>
        <w:autoSpaceDE w:val="0"/>
        <w:autoSpaceDN w:val="0"/>
        <w:adjustRightInd w:val="0"/>
        <w:spacing w:after="160" w:line="252" w:lineRule="auto"/>
        <w:rPr>
          <w:rFonts w:cstheme="minorHAnsi"/>
          <w:sz w:val="24"/>
          <w:szCs w:val="24"/>
        </w:rPr>
      </w:pPr>
    </w:p>
    <w:p w:rsidR="0035075B" w:rsidRPr="00406DDC" w:rsidRDefault="0035075B" w:rsidP="0035075B">
      <w:pPr>
        <w:autoSpaceDE w:val="0"/>
        <w:autoSpaceDN w:val="0"/>
        <w:adjustRightInd w:val="0"/>
        <w:spacing w:after="160" w:line="252" w:lineRule="auto"/>
        <w:rPr>
          <w:rFonts w:cstheme="minorHAnsi"/>
          <w:b/>
          <w:bCs/>
          <w:color w:val="0070C0"/>
          <w:sz w:val="24"/>
          <w:szCs w:val="24"/>
          <w:u w:val="single"/>
        </w:rPr>
      </w:pPr>
      <w:r w:rsidRPr="00406DDC">
        <w:rPr>
          <w:rFonts w:cstheme="minorHAnsi"/>
          <w:b/>
          <w:bCs/>
          <w:color w:val="0070C0"/>
          <w:sz w:val="24"/>
          <w:szCs w:val="24"/>
          <w:u w:val="single"/>
        </w:rPr>
        <w:t>About Us</w:t>
      </w:r>
    </w:p>
    <w:p w:rsidR="00E824BF"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 xml:space="preserve">Positive Development </w:t>
      </w:r>
      <w:proofErr w:type="spellStart"/>
      <w:r w:rsidRPr="00406DDC">
        <w:rPr>
          <w:rFonts w:cstheme="minorHAnsi"/>
          <w:sz w:val="24"/>
          <w:szCs w:val="24"/>
        </w:rPr>
        <w:t>Sprl</w:t>
      </w:r>
      <w:proofErr w:type="spellEnd"/>
      <w:r w:rsidRPr="00406DDC">
        <w:rPr>
          <w:rFonts w:cstheme="minorHAnsi"/>
          <w:sz w:val="24"/>
          <w:szCs w:val="24"/>
        </w:rPr>
        <w:t xml:space="preserve">. offers tailor-made innovative solutions for </w:t>
      </w:r>
      <w:proofErr w:type="spellStart"/>
      <w:r w:rsidRPr="00406DDC">
        <w:rPr>
          <w:rFonts w:cstheme="minorHAnsi"/>
          <w:sz w:val="24"/>
          <w:szCs w:val="24"/>
        </w:rPr>
        <w:t>organisational</w:t>
      </w:r>
      <w:proofErr w:type="spellEnd"/>
      <w:r w:rsidRPr="00406DDC">
        <w:rPr>
          <w:rFonts w:cstheme="minorHAnsi"/>
          <w:sz w:val="24"/>
          <w:szCs w:val="24"/>
        </w:rPr>
        <w:t xml:space="preserve"> and individual excellence. We strive to</w:t>
      </w:r>
      <w:r w:rsidR="00A741F7">
        <w:rPr>
          <w:rFonts w:cstheme="minorHAnsi"/>
          <w:sz w:val="24"/>
          <w:szCs w:val="24"/>
        </w:rPr>
        <w:t xml:space="preserve"> transform</w:t>
      </w:r>
      <w:r w:rsidRPr="00406DDC">
        <w:rPr>
          <w:rFonts w:cstheme="minorHAnsi"/>
          <w:sz w:val="24"/>
          <w:szCs w:val="24"/>
        </w:rPr>
        <w:t xml:space="preserve"> the capacity </w:t>
      </w:r>
      <w:r w:rsidR="00A741F7">
        <w:rPr>
          <w:rFonts w:cstheme="minorHAnsi"/>
          <w:sz w:val="24"/>
          <w:szCs w:val="24"/>
        </w:rPr>
        <w:t xml:space="preserve">and impact </w:t>
      </w:r>
      <w:r w:rsidRPr="00406DDC">
        <w:rPr>
          <w:rFonts w:cstheme="minorHAnsi"/>
          <w:sz w:val="24"/>
          <w:szCs w:val="24"/>
        </w:rPr>
        <w:t xml:space="preserve">of </w:t>
      </w:r>
      <w:r w:rsidR="00E824BF" w:rsidRPr="00406DDC">
        <w:rPr>
          <w:rFonts w:cstheme="minorHAnsi"/>
          <w:sz w:val="24"/>
          <w:szCs w:val="24"/>
        </w:rPr>
        <w:t xml:space="preserve">non-profit organizations, international development </w:t>
      </w:r>
      <w:r w:rsidR="00387F68">
        <w:rPr>
          <w:rFonts w:cstheme="minorHAnsi"/>
          <w:sz w:val="24"/>
          <w:szCs w:val="24"/>
        </w:rPr>
        <w:t xml:space="preserve">and public-private </w:t>
      </w:r>
      <w:r w:rsidR="00A741F7">
        <w:rPr>
          <w:rFonts w:cstheme="minorHAnsi"/>
          <w:sz w:val="24"/>
          <w:szCs w:val="24"/>
        </w:rPr>
        <w:t>projects and SMEs</w:t>
      </w:r>
      <w:r w:rsidR="00E824BF" w:rsidRPr="00406DDC">
        <w:rPr>
          <w:rFonts w:cstheme="minorHAnsi"/>
          <w:sz w:val="24"/>
          <w:szCs w:val="24"/>
        </w:rPr>
        <w:t xml:space="preserve"> </w:t>
      </w:r>
      <w:r w:rsidRPr="00406DDC">
        <w:rPr>
          <w:rFonts w:cstheme="minorHAnsi"/>
          <w:sz w:val="24"/>
          <w:szCs w:val="24"/>
        </w:rPr>
        <w:t xml:space="preserve">through </w:t>
      </w:r>
      <w:proofErr w:type="spellStart"/>
      <w:r w:rsidRPr="00406DDC">
        <w:rPr>
          <w:rFonts w:cstheme="minorHAnsi"/>
          <w:sz w:val="24"/>
          <w:szCs w:val="24"/>
        </w:rPr>
        <w:t>customised</w:t>
      </w:r>
      <w:proofErr w:type="spellEnd"/>
      <w:r w:rsidRPr="00406DDC">
        <w:rPr>
          <w:rFonts w:cstheme="minorHAnsi"/>
          <w:sz w:val="24"/>
          <w:szCs w:val="24"/>
        </w:rPr>
        <w:t xml:space="preserve"> services in leadership development, executive </w:t>
      </w:r>
      <w:r w:rsidR="00E824BF" w:rsidRPr="00406DDC">
        <w:rPr>
          <w:rFonts w:cstheme="minorHAnsi"/>
          <w:sz w:val="24"/>
          <w:szCs w:val="24"/>
        </w:rPr>
        <w:t xml:space="preserve">coaching and </w:t>
      </w:r>
      <w:r w:rsidRPr="00406DDC">
        <w:rPr>
          <w:rFonts w:cstheme="minorHAnsi"/>
          <w:sz w:val="24"/>
          <w:szCs w:val="24"/>
        </w:rPr>
        <w:t>training.</w:t>
      </w:r>
    </w:p>
    <w:p w:rsidR="00E824BF" w:rsidRPr="0002248E" w:rsidRDefault="00E824BF" w:rsidP="0035075B">
      <w:pPr>
        <w:autoSpaceDE w:val="0"/>
        <w:autoSpaceDN w:val="0"/>
        <w:adjustRightInd w:val="0"/>
        <w:spacing w:after="160" w:line="252" w:lineRule="auto"/>
        <w:rPr>
          <w:rFonts w:cstheme="minorHAnsi"/>
          <w:b/>
          <w:sz w:val="24"/>
          <w:szCs w:val="24"/>
        </w:rPr>
      </w:pPr>
      <w:r w:rsidRPr="0002248E">
        <w:rPr>
          <w:rFonts w:cstheme="minorHAnsi"/>
          <w:b/>
          <w:sz w:val="24"/>
          <w:szCs w:val="24"/>
        </w:rPr>
        <w:t>Mission Statement</w:t>
      </w:r>
    </w:p>
    <w:p w:rsidR="00D952D1" w:rsidRPr="00406DDC" w:rsidRDefault="00E824BF" w:rsidP="0035075B">
      <w:pPr>
        <w:autoSpaceDE w:val="0"/>
        <w:autoSpaceDN w:val="0"/>
        <w:adjustRightInd w:val="0"/>
        <w:spacing w:after="160" w:line="252" w:lineRule="auto"/>
        <w:rPr>
          <w:rFonts w:cstheme="minorHAnsi"/>
          <w:sz w:val="24"/>
          <w:szCs w:val="24"/>
        </w:rPr>
      </w:pPr>
      <w:r w:rsidRPr="00406DDC">
        <w:rPr>
          <w:rFonts w:cstheme="minorHAnsi"/>
          <w:sz w:val="24"/>
          <w:szCs w:val="24"/>
        </w:rPr>
        <w:t xml:space="preserve">We </w:t>
      </w:r>
      <w:r w:rsidR="00A741F7">
        <w:rPr>
          <w:rFonts w:cstheme="minorHAnsi"/>
          <w:sz w:val="24"/>
          <w:szCs w:val="24"/>
        </w:rPr>
        <w:t>share</w:t>
      </w:r>
      <w:r w:rsidR="00D952D1" w:rsidRPr="00406DDC">
        <w:rPr>
          <w:rFonts w:cstheme="minorHAnsi"/>
          <w:sz w:val="24"/>
          <w:szCs w:val="24"/>
        </w:rPr>
        <w:t xml:space="preserve"> innovation, inspiration and collaborative partnership to our clients to support their lear</w:t>
      </w:r>
      <w:r w:rsidR="00387F68">
        <w:rPr>
          <w:rFonts w:cstheme="minorHAnsi"/>
          <w:sz w:val="24"/>
          <w:szCs w:val="24"/>
        </w:rPr>
        <w:t>ning and development capacity and</w:t>
      </w:r>
      <w:r w:rsidR="00D952D1" w:rsidRPr="00406DDC">
        <w:rPr>
          <w:rFonts w:cstheme="minorHAnsi"/>
          <w:sz w:val="24"/>
          <w:szCs w:val="24"/>
        </w:rPr>
        <w:t xml:space="preserve"> increase the impact of their projects and initiatives.</w:t>
      </w:r>
    </w:p>
    <w:p w:rsidR="00D952D1" w:rsidRPr="00406DDC" w:rsidRDefault="00D952D1" w:rsidP="0035075B">
      <w:pPr>
        <w:autoSpaceDE w:val="0"/>
        <w:autoSpaceDN w:val="0"/>
        <w:adjustRightInd w:val="0"/>
        <w:spacing w:after="160" w:line="252" w:lineRule="auto"/>
        <w:rPr>
          <w:rFonts w:cstheme="minorHAnsi"/>
          <w:sz w:val="24"/>
          <w:szCs w:val="24"/>
        </w:rPr>
      </w:pPr>
    </w:p>
    <w:p w:rsidR="006F69C5" w:rsidRPr="0002248E" w:rsidRDefault="006F69C5" w:rsidP="0035075B">
      <w:pPr>
        <w:autoSpaceDE w:val="0"/>
        <w:autoSpaceDN w:val="0"/>
        <w:adjustRightInd w:val="0"/>
        <w:spacing w:after="160" w:line="252" w:lineRule="auto"/>
        <w:rPr>
          <w:rFonts w:cstheme="minorHAnsi"/>
          <w:b/>
          <w:sz w:val="24"/>
          <w:szCs w:val="24"/>
        </w:rPr>
      </w:pPr>
      <w:r w:rsidRPr="0002248E">
        <w:rPr>
          <w:rFonts w:cstheme="minorHAnsi"/>
          <w:b/>
          <w:sz w:val="24"/>
          <w:szCs w:val="24"/>
        </w:rPr>
        <w:t xml:space="preserve">Our Core </w:t>
      </w:r>
      <w:r w:rsidR="0002248E">
        <w:rPr>
          <w:rFonts w:cstheme="minorHAnsi"/>
          <w:b/>
          <w:sz w:val="24"/>
          <w:szCs w:val="24"/>
        </w:rPr>
        <w:t xml:space="preserve">Beliefs for Global </w:t>
      </w:r>
      <w:proofErr w:type="spellStart"/>
      <w:r w:rsidR="0002248E">
        <w:rPr>
          <w:rFonts w:cstheme="minorHAnsi"/>
          <w:b/>
          <w:sz w:val="24"/>
          <w:szCs w:val="24"/>
        </w:rPr>
        <w:t>Organisations</w:t>
      </w:r>
      <w:proofErr w:type="spellEnd"/>
    </w:p>
    <w:p w:rsidR="0002248E" w:rsidRPr="00406DDC" w:rsidRDefault="006F69C5" w:rsidP="0002248E">
      <w:pPr>
        <w:autoSpaceDE w:val="0"/>
        <w:autoSpaceDN w:val="0"/>
        <w:adjustRightInd w:val="0"/>
        <w:spacing w:after="0" w:line="240" w:lineRule="auto"/>
        <w:rPr>
          <w:rFonts w:cstheme="minorHAnsi"/>
          <w:color w:val="000000"/>
          <w:sz w:val="24"/>
          <w:szCs w:val="24"/>
        </w:rPr>
      </w:pPr>
      <w:proofErr w:type="gramStart"/>
      <w:r w:rsidRPr="00583325">
        <w:rPr>
          <w:rFonts w:cstheme="minorHAnsi"/>
          <w:bCs/>
          <w:i/>
          <w:sz w:val="24"/>
          <w:szCs w:val="24"/>
        </w:rPr>
        <w:t>Context.</w:t>
      </w:r>
      <w:proofErr w:type="gramEnd"/>
      <w:r w:rsidRPr="00406DDC">
        <w:rPr>
          <w:rFonts w:cstheme="minorHAnsi"/>
          <w:b/>
          <w:bCs/>
          <w:color w:val="0043D2"/>
          <w:sz w:val="24"/>
          <w:szCs w:val="24"/>
        </w:rPr>
        <w:t xml:space="preserve"> </w:t>
      </w:r>
      <w:proofErr w:type="gramStart"/>
      <w:r w:rsidRPr="00406DDC">
        <w:rPr>
          <w:rFonts w:cstheme="minorHAnsi"/>
          <w:color w:val="000000"/>
          <w:sz w:val="24"/>
          <w:szCs w:val="24"/>
        </w:rPr>
        <w:t>Understanding and being able to respond to changes in the external environment.</w:t>
      </w:r>
      <w:proofErr w:type="gramEnd"/>
      <w:r w:rsidRPr="00406DDC">
        <w:rPr>
          <w:rFonts w:cstheme="minorHAnsi"/>
          <w:color w:val="000000"/>
          <w:sz w:val="24"/>
          <w:szCs w:val="24"/>
        </w:rPr>
        <w:t xml:space="preserve"> The pace of change, technologically, politically and socially is systematically increasing, leaving individuals permanently with the need to learn and to adapt to a constantly new and changing environment and set of relationships.</w:t>
      </w:r>
      <w:r w:rsidR="0002248E">
        <w:rPr>
          <w:rFonts w:cstheme="minorHAnsi"/>
          <w:color w:val="000000"/>
          <w:sz w:val="24"/>
          <w:szCs w:val="24"/>
        </w:rPr>
        <w:t xml:space="preserve"> </w:t>
      </w:r>
      <w:r w:rsidR="0002248E" w:rsidRPr="00406DDC">
        <w:rPr>
          <w:rFonts w:cstheme="minorHAnsi"/>
          <w:color w:val="000000"/>
          <w:sz w:val="24"/>
          <w:szCs w:val="24"/>
        </w:rPr>
        <w:t>More often than less we need ‘ad-hoc’ and contextual solutions that require a more complex decision making process</w:t>
      </w:r>
    </w:p>
    <w:p w:rsidR="006F69C5" w:rsidRPr="00406DDC" w:rsidRDefault="006F69C5" w:rsidP="006F69C5">
      <w:pPr>
        <w:autoSpaceDE w:val="0"/>
        <w:autoSpaceDN w:val="0"/>
        <w:adjustRightInd w:val="0"/>
        <w:spacing w:after="0" w:line="240" w:lineRule="auto"/>
        <w:rPr>
          <w:rFonts w:cstheme="minorHAnsi"/>
          <w:b/>
          <w:bCs/>
          <w:color w:val="0043D2"/>
          <w:sz w:val="24"/>
          <w:szCs w:val="24"/>
        </w:rPr>
      </w:pPr>
    </w:p>
    <w:p w:rsidR="0002248E" w:rsidRDefault="006F69C5" w:rsidP="006F69C5">
      <w:pPr>
        <w:autoSpaceDE w:val="0"/>
        <w:autoSpaceDN w:val="0"/>
        <w:adjustRightInd w:val="0"/>
        <w:spacing w:after="0" w:line="240" w:lineRule="auto"/>
        <w:rPr>
          <w:rFonts w:cstheme="minorHAnsi"/>
          <w:color w:val="000000"/>
          <w:sz w:val="24"/>
          <w:szCs w:val="24"/>
        </w:rPr>
      </w:pPr>
      <w:proofErr w:type="gramStart"/>
      <w:r w:rsidRPr="00583325">
        <w:rPr>
          <w:rFonts w:cstheme="minorHAnsi"/>
          <w:bCs/>
          <w:i/>
          <w:sz w:val="24"/>
          <w:szCs w:val="24"/>
        </w:rPr>
        <w:lastRenderedPageBreak/>
        <w:t>Complexity.</w:t>
      </w:r>
      <w:proofErr w:type="gramEnd"/>
      <w:r w:rsidRPr="00406DDC">
        <w:rPr>
          <w:rFonts w:cstheme="minorHAnsi"/>
          <w:b/>
          <w:bCs/>
          <w:color w:val="0043D2"/>
          <w:sz w:val="24"/>
          <w:szCs w:val="24"/>
        </w:rPr>
        <w:t xml:space="preserve"> </w:t>
      </w:r>
      <w:r w:rsidRPr="00406DDC">
        <w:rPr>
          <w:rFonts w:cstheme="minorHAnsi"/>
          <w:color w:val="000000"/>
          <w:sz w:val="24"/>
          <w:szCs w:val="24"/>
        </w:rPr>
        <w:t xml:space="preserve">Having the skills to survive and thrive in situations of low certainty and low agreement. The diversity of social rules and conventions in intercultural environments that we are exposed to makes increasingly difficult to find ‘the right way of doing’ both in our private and professional lives. </w:t>
      </w:r>
    </w:p>
    <w:p w:rsidR="0002248E" w:rsidRDefault="0002248E" w:rsidP="006F69C5">
      <w:pPr>
        <w:autoSpaceDE w:val="0"/>
        <w:autoSpaceDN w:val="0"/>
        <w:adjustRightInd w:val="0"/>
        <w:spacing w:after="0" w:line="240" w:lineRule="auto"/>
        <w:rPr>
          <w:rFonts w:cstheme="minorHAnsi"/>
          <w:color w:val="000000"/>
          <w:sz w:val="24"/>
          <w:szCs w:val="24"/>
        </w:rPr>
      </w:pPr>
    </w:p>
    <w:p w:rsidR="0035075B" w:rsidRPr="00406DDC" w:rsidRDefault="006F69C5" w:rsidP="006F69C5">
      <w:pPr>
        <w:autoSpaceDE w:val="0"/>
        <w:autoSpaceDN w:val="0"/>
        <w:adjustRightInd w:val="0"/>
        <w:spacing w:after="0" w:line="240" w:lineRule="auto"/>
        <w:rPr>
          <w:rFonts w:cstheme="minorHAnsi"/>
          <w:b/>
          <w:bCs/>
          <w:color w:val="0043D2"/>
          <w:sz w:val="24"/>
          <w:szCs w:val="24"/>
        </w:rPr>
      </w:pPr>
      <w:proofErr w:type="gramStart"/>
      <w:r w:rsidRPr="00583325">
        <w:rPr>
          <w:rFonts w:cstheme="minorHAnsi"/>
          <w:bCs/>
          <w:i/>
          <w:sz w:val="24"/>
          <w:szCs w:val="24"/>
        </w:rPr>
        <w:t>Connectedness.</w:t>
      </w:r>
      <w:proofErr w:type="gramEnd"/>
      <w:r w:rsidRPr="00406DDC">
        <w:rPr>
          <w:rFonts w:cstheme="minorHAnsi"/>
          <w:b/>
          <w:bCs/>
          <w:color w:val="0043D2"/>
          <w:sz w:val="24"/>
          <w:szCs w:val="24"/>
        </w:rPr>
        <w:t xml:space="preserve"> </w:t>
      </w:r>
      <w:r w:rsidRPr="00406DDC">
        <w:rPr>
          <w:rFonts w:cstheme="minorHAnsi"/>
          <w:color w:val="000000"/>
          <w:sz w:val="24"/>
          <w:szCs w:val="24"/>
        </w:rPr>
        <w:t xml:space="preserve">The uncertain economic environment and the interdependence of the economic actors makes increasingly difficult for leaders and </w:t>
      </w:r>
      <w:proofErr w:type="spellStart"/>
      <w:r w:rsidRPr="00406DDC">
        <w:rPr>
          <w:rFonts w:cstheme="minorHAnsi"/>
          <w:color w:val="000000"/>
          <w:sz w:val="24"/>
          <w:szCs w:val="24"/>
        </w:rPr>
        <w:t>organisations</w:t>
      </w:r>
      <w:proofErr w:type="spellEnd"/>
      <w:r w:rsidRPr="00406DDC">
        <w:rPr>
          <w:rFonts w:cstheme="minorHAnsi"/>
          <w:color w:val="000000"/>
          <w:sz w:val="24"/>
          <w:szCs w:val="24"/>
        </w:rPr>
        <w:t>, and individuals in general, to anticipate the immediate future.</w:t>
      </w:r>
      <w:r w:rsidRPr="00406DDC">
        <w:rPr>
          <w:rFonts w:cstheme="minorHAnsi"/>
          <w:b/>
          <w:bCs/>
          <w:color w:val="0043D2"/>
          <w:sz w:val="24"/>
          <w:szCs w:val="24"/>
        </w:rPr>
        <w:t xml:space="preserve"> </w:t>
      </w:r>
      <w:r w:rsidRPr="00406DDC">
        <w:rPr>
          <w:rFonts w:cstheme="minorHAnsi"/>
          <w:color w:val="000000"/>
          <w:sz w:val="24"/>
          <w:szCs w:val="24"/>
        </w:rPr>
        <w:t>The ability to communicate, to create resilient relationships and teams that can absorb and create change is more and more pressing, and there are neither simple solutions nor magic recipes, just the willingness to explore and be confronted with the uncertainty</w:t>
      </w:r>
    </w:p>
    <w:p w:rsidR="006F69C5" w:rsidRPr="00406DDC" w:rsidRDefault="006F69C5" w:rsidP="006F69C5">
      <w:pPr>
        <w:autoSpaceDE w:val="0"/>
        <w:autoSpaceDN w:val="0"/>
        <w:adjustRightInd w:val="0"/>
        <w:spacing w:after="0" w:line="240" w:lineRule="auto"/>
        <w:rPr>
          <w:rFonts w:cstheme="minorHAnsi"/>
          <w:b/>
          <w:bCs/>
          <w:color w:val="0043D2"/>
          <w:sz w:val="24"/>
          <w:szCs w:val="24"/>
        </w:rPr>
      </w:pPr>
    </w:p>
    <w:p w:rsidR="0035075B" w:rsidRPr="00583325" w:rsidRDefault="0035075B" w:rsidP="0035075B">
      <w:pPr>
        <w:autoSpaceDE w:val="0"/>
        <w:autoSpaceDN w:val="0"/>
        <w:adjustRightInd w:val="0"/>
        <w:spacing w:after="160" w:line="252" w:lineRule="auto"/>
        <w:rPr>
          <w:rFonts w:cstheme="minorHAnsi"/>
          <w:b/>
          <w:sz w:val="24"/>
          <w:szCs w:val="24"/>
        </w:rPr>
      </w:pPr>
      <w:r w:rsidRPr="00583325">
        <w:rPr>
          <w:rFonts w:cstheme="minorHAnsi"/>
          <w:b/>
          <w:sz w:val="24"/>
          <w:szCs w:val="24"/>
        </w:rPr>
        <w:t xml:space="preserve">Our Team </w:t>
      </w:r>
    </w:p>
    <w:p w:rsidR="00671399" w:rsidRPr="00583325" w:rsidRDefault="006F69C5" w:rsidP="0035075B">
      <w:pPr>
        <w:autoSpaceDE w:val="0"/>
        <w:autoSpaceDN w:val="0"/>
        <w:adjustRightInd w:val="0"/>
        <w:spacing w:after="160" w:line="252" w:lineRule="auto"/>
        <w:rPr>
          <w:rFonts w:cstheme="minorHAnsi"/>
          <w:bCs/>
          <w:color w:val="000000"/>
          <w:sz w:val="24"/>
          <w:szCs w:val="24"/>
          <w:u w:val="single"/>
        </w:rPr>
      </w:pPr>
      <w:r w:rsidRPr="00583325">
        <w:rPr>
          <w:rFonts w:cstheme="minorHAnsi"/>
          <w:bCs/>
          <w:color w:val="000000"/>
          <w:sz w:val="24"/>
          <w:szCs w:val="24"/>
          <w:u w:val="single"/>
        </w:rPr>
        <w:t xml:space="preserve">Jon </w:t>
      </w:r>
      <w:proofErr w:type="spellStart"/>
      <w:r w:rsidRPr="00583325">
        <w:rPr>
          <w:rFonts w:cstheme="minorHAnsi"/>
          <w:bCs/>
          <w:color w:val="000000"/>
          <w:sz w:val="24"/>
          <w:szCs w:val="24"/>
          <w:u w:val="single"/>
        </w:rPr>
        <w:t>Echanove</w:t>
      </w:r>
      <w:proofErr w:type="spellEnd"/>
    </w:p>
    <w:p w:rsidR="006F69C5" w:rsidRPr="0002248E" w:rsidRDefault="00671399" w:rsidP="0035075B">
      <w:pPr>
        <w:autoSpaceDE w:val="0"/>
        <w:autoSpaceDN w:val="0"/>
        <w:adjustRightInd w:val="0"/>
        <w:spacing w:after="160" w:line="252" w:lineRule="auto"/>
        <w:rPr>
          <w:rFonts w:cstheme="minorHAnsi"/>
          <w:color w:val="000000"/>
          <w:sz w:val="24"/>
          <w:szCs w:val="24"/>
        </w:rPr>
      </w:pPr>
      <w:r w:rsidRPr="0002248E">
        <w:rPr>
          <w:rFonts w:cstheme="minorHAnsi"/>
          <w:iCs/>
          <w:color w:val="000000"/>
          <w:sz w:val="24"/>
          <w:szCs w:val="24"/>
        </w:rPr>
        <w:t>His e</w:t>
      </w:r>
      <w:r w:rsidR="006F69C5" w:rsidRPr="0002248E">
        <w:rPr>
          <w:rFonts w:cstheme="minorHAnsi"/>
          <w:iCs/>
          <w:color w:val="000000"/>
          <w:sz w:val="24"/>
          <w:szCs w:val="24"/>
        </w:rPr>
        <w:t xml:space="preserve">xperience includes coaching senior leaders working in multicultural teams in banking, insurance, international trade and professional associations. He has been a pioneer bringing internationally </w:t>
      </w:r>
      <w:proofErr w:type="spellStart"/>
      <w:r w:rsidR="006F69C5" w:rsidRPr="0002248E">
        <w:rPr>
          <w:rFonts w:cstheme="minorHAnsi"/>
          <w:iCs/>
          <w:color w:val="000000"/>
          <w:sz w:val="24"/>
          <w:szCs w:val="24"/>
        </w:rPr>
        <w:t>recognised</w:t>
      </w:r>
      <w:proofErr w:type="spellEnd"/>
      <w:r w:rsidR="006F69C5" w:rsidRPr="0002248E">
        <w:rPr>
          <w:rFonts w:cstheme="minorHAnsi"/>
          <w:iCs/>
          <w:color w:val="000000"/>
          <w:sz w:val="24"/>
          <w:szCs w:val="24"/>
        </w:rPr>
        <w:t xml:space="preserve"> executive coaching training into the Chinese market. Working with international </w:t>
      </w:r>
      <w:proofErr w:type="spellStart"/>
      <w:r w:rsidR="006F69C5" w:rsidRPr="0002248E">
        <w:rPr>
          <w:rFonts w:cstheme="minorHAnsi"/>
          <w:iCs/>
          <w:color w:val="000000"/>
          <w:sz w:val="24"/>
          <w:szCs w:val="24"/>
        </w:rPr>
        <w:t>organisations</w:t>
      </w:r>
      <w:proofErr w:type="spellEnd"/>
      <w:r w:rsidR="006F69C5" w:rsidRPr="0002248E">
        <w:rPr>
          <w:rFonts w:cstheme="minorHAnsi"/>
          <w:iCs/>
          <w:color w:val="000000"/>
          <w:sz w:val="24"/>
          <w:szCs w:val="24"/>
        </w:rPr>
        <w:t xml:space="preserve"> </w:t>
      </w:r>
      <w:r w:rsidRPr="0002248E">
        <w:rPr>
          <w:rFonts w:cstheme="minorHAnsi"/>
          <w:iCs/>
          <w:color w:val="000000"/>
          <w:sz w:val="24"/>
          <w:szCs w:val="24"/>
        </w:rPr>
        <w:t xml:space="preserve">and international development projects </w:t>
      </w:r>
      <w:r w:rsidR="006F69C5" w:rsidRPr="0002248E">
        <w:rPr>
          <w:rFonts w:cstheme="minorHAnsi"/>
          <w:iCs/>
          <w:color w:val="000000"/>
          <w:sz w:val="24"/>
          <w:szCs w:val="24"/>
        </w:rPr>
        <w:t>at management level for the last decade, Jon has developed an outstanding record in building multicultural teams and promoting cross-cultural communication and negotiation. His research focuses on leadership and human experience in multicultural, complex, uncertain environments and the impact of new technologies in interpersonal an</w:t>
      </w:r>
      <w:r w:rsidRPr="0002248E">
        <w:rPr>
          <w:rFonts w:cstheme="minorHAnsi"/>
          <w:iCs/>
          <w:color w:val="000000"/>
          <w:sz w:val="24"/>
          <w:szCs w:val="24"/>
        </w:rPr>
        <w:t xml:space="preserve">d group communication in global </w:t>
      </w:r>
      <w:proofErr w:type="spellStart"/>
      <w:r w:rsidR="006F69C5" w:rsidRPr="0002248E">
        <w:rPr>
          <w:rFonts w:cstheme="minorHAnsi"/>
          <w:iCs/>
          <w:color w:val="000000"/>
          <w:sz w:val="24"/>
          <w:szCs w:val="24"/>
        </w:rPr>
        <w:t>organisations</w:t>
      </w:r>
      <w:proofErr w:type="spellEnd"/>
      <w:r w:rsidR="006F69C5" w:rsidRPr="0002248E">
        <w:rPr>
          <w:rFonts w:cstheme="minorHAnsi"/>
          <w:iCs/>
          <w:color w:val="000000"/>
          <w:sz w:val="24"/>
          <w:szCs w:val="24"/>
        </w:rPr>
        <w:t>.</w:t>
      </w:r>
      <w:r w:rsidR="006F69C5" w:rsidRPr="0002248E">
        <w:rPr>
          <w:rFonts w:cstheme="minorHAnsi"/>
          <w:color w:val="000000"/>
          <w:sz w:val="24"/>
          <w:szCs w:val="24"/>
        </w:rPr>
        <w:t>  </w:t>
      </w:r>
    </w:p>
    <w:p w:rsidR="0035075B" w:rsidRPr="00583325" w:rsidRDefault="0035075B" w:rsidP="0035075B">
      <w:pPr>
        <w:autoSpaceDE w:val="0"/>
        <w:autoSpaceDN w:val="0"/>
        <w:adjustRightInd w:val="0"/>
        <w:spacing w:after="160" w:line="252" w:lineRule="auto"/>
        <w:rPr>
          <w:rFonts w:cstheme="minorHAnsi"/>
          <w:bCs/>
          <w:sz w:val="24"/>
          <w:szCs w:val="24"/>
          <w:u w:val="single"/>
        </w:rPr>
      </w:pPr>
      <w:proofErr w:type="spellStart"/>
      <w:r w:rsidRPr="00583325">
        <w:rPr>
          <w:rFonts w:cstheme="minorHAnsi"/>
          <w:bCs/>
          <w:sz w:val="24"/>
          <w:szCs w:val="24"/>
          <w:u w:val="single"/>
        </w:rPr>
        <w:t>Zhuohua</w:t>
      </w:r>
      <w:proofErr w:type="spellEnd"/>
      <w:r w:rsidRPr="00583325">
        <w:rPr>
          <w:rFonts w:cstheme="minorHAnsi"/>
          <w:bCs/>
          <w:sz w:val="24"/>
          <w:szCs w:val="24"/>
          <w:u w:val="single"/>
        </w:rPr>
        <w:t xml:space="preserve"> Chen</w:t>
      </w:r>
    </w:p>
    <w:p w:rsidR="00671399" w:rsidRPr="00406DDC" w:rsidRDefault="00671399" w:rsidP="00671399">
      <w:pPr>
        <w:pStyle w:val="NoSpacing1"/>
        <w:jc w:val="both"/>
        <w:rPr>
          <w:rFonts w:asciiTheme="minorHAnsi" w:hAnsiTheme="minorHAnsi" w:cstheme="minorHAnsi"/>
        </w:rPr>
      </w:pPr>
      <w:r w:rsidRPr="00406DDC">
        <w:rPr>
          <w:rFonts w:asciiTheme="minorHAnsi" w:hAnsiTheme="minorHAnsi" w:cstheme="minorHAnsi"/>
        </w:rPr>
        <w:t xml:space="preserve">A highly experienced professional in trade-related non-profit organisations in the EU and qualified expert in migration, </w:t>
      </w:r>
      <w:proofErr w:type="spellStart"/>
      <w:r w:rsidRPr="00406DDC">
        <w:rPr>
          <w:rFonts w:asciiTheme="minorHAnsi" w:hAnsiTheme="minorHAnsi" w:cstheme="minorHAnsi"/>
        </w:rPr>
        <w:t>Zhuohua</w:t>
      </w:r>
      <w:proofErr w:type="spellEnd"/>
      <w:r w:rsidRPr="00406DDC">
        <w:rPr>
          <w:rFonts w:asciiTheme="minorHAnsi" w:hAnsiTheme="minorHAnsi" w:cstheme="minorHAnsi"/>
        </w:rPr>
        <w:t xml:space="preserve"> has the experience of advocacy and policy development in the environment of EU institutions and member-based organisations. Highly knowledgeable about the political environment in the EU and its institutions, she has developed a broad network in the public and private sector institutions. </w:t>
      </w:r>
      <w:r w:rsidRPr="00406DDC">
        <w:rPr>
          <w:rFonts w:asciiTheme="minorHAnsi" w:hAnsiTheme="minorHAnsi" w:cstheme="minorHAnsi"/>
          <w:noProof/>
        </w:rPr>
        <w:t xml:space="preserve">Acknowledged as </w:t>
      </w:r>
      <w:r w:rsidRPr="00406DDC">
        <w:rPr>
          <w:rFonts w:asciiTheme="minorHAnsi" w:hAnsiTheme="minorHAnsi" w:cstheme="minorHAnsi"/>
        </w:rPr>
        <w:t xml:space="preserve">a </w:t>
      </w:r>
      <w:r w:rsidRPr="00406DDC">
        <w:rPr>
          <w:rFonts w:asciiTheme="minorHAnsi" w:hAnsiTheme="minorHAnsi" w:cstheme="minorHAnsi"/>
          <w:noProof/>
        </w:rPr>
        <w:t>diligent and committed professional</w:t>
      </w:r>
      <w:r w:rsidRPr="00406DDC">
        <w:rPr>
          <w:rFonts w:asciiTheme="minorHAnsi" w:hAnsiTheme="minorHAnsi" w:cstheme="minorHAnsi"/>
        </w:rPr>
        <w:t xml:space="preserve"> with a natural aptitude for developing cross-cultural partnerships, she has managed multi-ethnic teams and is highly knowledgeable in emerging economies and multi-stakeholder consultation and negotiation.  </w:t>
      </w:r>
    </w:p>
    <w:p w:rsidR="0035075B" w:rsidRPr="00406DDC" w:rsidRDefault="0035075B" w:rsidP="0035075B">
      <w:pPr>
        <w:autoSpaceDE w:val="0"/>
        <w:autoSpaceDN w:val="0"/>
        <w:adjustRightInd w:val="0"/>
        <w:spacing w:after="160" w:line="252" w:lineRule="auto"/>
        <w:rPr>
          <w:rFonts w:cstheme="minorHAnsi"/>
          <w:sz w:val="24"/>
          <w:szCs w:val="24"/>
        </w:rPr>
      </w:pPr>
    </w:p>
    <w:p w:rsidR="0035075B" w:rsidRPr="00406DDC" w:rsidRDefault="0035075B" w:rsidP="0035075B">
      <w:pPr>
        <w:autoSpaceDE w:val="0"/>
        <w:autoSpaceDN w:val="0"/>
        <w:adjustRightInd w:val="0"/>
        <w:spacing w:after="160" w:line="252" w:lineRule="auto"/>
        <w:rPr>
          <w:rFonts w:cstheme="minorHAnsi"/>
          <w:b/>
          <w:bCs/>
          <w:color w:val="0070C0"/>
          <w:sz w:val="24"/>
          <w:szCs w:val="24"/>
        </w:rPr>
      </w:pPr>
      <w:r w:rsidRPr="00406DDC">
        <w:rPr>
          <w:rFonts w:cstheme="minorHAnsi"/>
          <w:b/>
          <w:bCs/>
          <w:color w:val="0070C0"/>
          <w:sz w:val="24"/>
          <w:szCs w:val="24"/>
        </w:rPr>
        <w:t>Services</w:t>
      </w:r>
    </w:p>
    <w:p w:rsidR="0035075B" w:rsidRPr="00406DDC" w:rsidRDefault="0035075B" w:rsidP="0035075B">
      <w:pPr>
        <w:autoSpaceDE w:val="0"/>
        <w:autoSpaceDN w:val="0"/>
        <w:adjustRightInd w:val="0"/>
        <w:spacing w:after="160" w:line="252" w:lineRule="auto"/>
        <w:rPr>
          <w:rFonts w:cstheme="minorHAnsi"/>
          <w:b/>
          <w:bCs/>
          <w:sz w:val="24"/>
          <w:szCs w:val="24"/>
        </w:rPr>
      </w:pPr>
      <w:r w:rsidRPr="00406DDC">
        <w:rPr>
          <w:rFonts w:cstheme="minorHAnsi"/>
          <w:b/>
          <w:bCs/>
          <w:sz w:val="24"/>
          <w:szCs w:val="24"/>
        </w:rPr>
        <w:t xml:space="preserve">Leadership and </w:t>
      </w:r>
      <w:proofErr w:type="spellStart"/>
      <w:r w:rsidRPr="00406DDC">
        <w:rPr>
          <w:rFonts w:cstheme="minorHAnsi"/>
          <w:b/>
          <w:bCs/>
          <w:sz w:val="24"/>
          <w:szCs w:val="24"/>
        </w:rPr>
        <w:t>Organisational</w:t>
      </w:r>
      <w:proofErr w:type="spellEnd"/>
      <w:r w:rsidRPr="00406DDC">
        <w:rPr>
          <w:rFonts w:cstheme="minorHAnsi"/>
          <w:b/>
          <w:bCs/>
          <w:sz w:val="24"/>
          <w:szCs w:val="24"/>
        </w:rPr>
        <w:t xml:space="preserve"> Development</w:t>
      </w:r>
    </w:p>
    <w:p w:rsidR="0035075B" w:rsidRPr="00406DDC" w:rsidRDefault="0035075B" w:rsidP="00671399">
      <w:pPr>
        <w:autoSpaceDE w:val="0"/>
        <w:autoSpaceDN w:val="0"/>
        <w:adjustRightInd w:val="0"/>
        <w:spacing w:after="160" w:line="252" w:lineRule="auto"/>
        <w:rPr>
          <w:rFonts w:cstheme="minorHAnsi"/>
          <w:sz w:val="24"/>
          <w:szCs w:val="24"/>
        </w:rPr>
      </w:pPr>
      <w:r w:rsidRPr="00406DDC">
        <w:rPr>
          <w:rFonts w:cstheme="minorHAnsi"/>
          <w:sz w:val="24"/>
          <w:szCs w:val="24"/>
        </w:rPr>
        <w:t xml:space="preserve">Positive Development’s leadership and management development programs help managers develop themselves, develop others, improve work processes, lead organizational change, and improve team effectiveness and processes. </w:t>
      </w:r>
    </w:p>
    <w:p w:rsidR="00671399" w:rsidRPr="00406DDC" w:rsidRDefault="00671399" w:rsidP="00671399">
      <w:pPr>
        <w:autoSpaceDE w:val="0"/>
        <w:autoSpaceDN w:val="0"/>
        <w:adjustRightInd w:val="0"/>
        <w:spacing w:after="160" w:line="252" w:lineRule="auto"/>
        <w:rPr>
          <w:rFonts w:cstheme="minorHAnsi"/>
          <w:sz w:val="24"/>
          <w:szCs w:val="24"/>
        </w:rPr>
      </w:pPr>
      <w:proofErr w:type="gramStart"/>
      <w:r w:rsidRPr="00406DDC">
        <w:rPr>
          <w:rFonts w:cstheme="minorHAnsi"/>
          <w:sz w:val="24"/>
          <w:szCs w:val="24"/>
        </w:rPr>
        <w:lastRenderedPageBreak/>
        <w:t>Whilst most businesses are based on continuity by doing repetitive tasks in a more efficient and effective way, the environment that organizations face today requires permanent adaption and change.</w:t>
      </w:r>
      <w:proofErr w:type="gramEnd"/>
    </w:p>
    <w:p w:rsidR="00671399" w:rsidRPr="00406DDC" w:rsidRDefault="00671399" w:rsidP="00671399">
      <w:pPr>
        <w:autoSpaceDE w:val="0"/>
        <w:autoSpaceDN w:val="0"/>
        <w:adjustRightInd w:val="0"/>
        <w:spacing w:after="160" w:line="252" w:lineRule="auto"/>
        <w:rPr>
          <w:rFonts w:cstheme="minorHAnsi"/>
          <w:sz w:val="24"/>
          <w:szCs w:val="24"/>
        </w:rPr>
      </w:pPr>
      <w:r w:rsidRPr="00406DDC">
        <w:rPr>
          <w:rFonts w:cstheme="minorHAnsi"/>
          <w:sz w:val="24"/>
          <w:szCs w:val="24"/>
        </w:rPr>
        <w:t>We use our long and deep experience in organizational change and interpersonal communication to help organizations develop a coherent leadership style that ensures adaptation.</w:t>
      </w:r>
    </w:p>
    <w:p w:rsidR="00671399" w:rsidRPr="00406DDC" w:rsidRDefault="00671399" w:rsidP="00671399">
      <w:pPr>
        <w:autoSpaceDE w:val="0"/>
        <w:autoSpaceDN w:val="0"/>
        <w:adjustRightInd w:val="0"/>
        <w:spacing w:after="160" w:line="252" w:lineRule="auto"/>
        <w:rPr>
          <w:rFonts w:cstheme="minorHAnsi"/>
          <w:sz w:val="24"/>
          <w:szCs w:val="24"/>
        </w:rPr>
      </w:pPr>
      <w:r w:rsidRPr="00406DDC">
        <w:rPr>
          <w:rFonts w:cstheme="minorHAnsi"/>
          <w:sz w:val="24"/>
          <w:szCs w:val="24"/>
        </w:rPr>
        <w:t>We offer a new shared learning experience in:</w:t>
      </w:r>
    </w:p>
    <w:p w:rsidR="00671399" w:rsidRPr="0002248E" w:rsidRDefault="00671399" w:rsidP="00671399">
      <w:pPr>
        <w:autoSpaceDE w:val="0"/>
        <w:autoSpaceDN w:val="0"/>
        <w:adjustRightInd w:val="0"/>
        <w:spacing w:after="160" w:line="252" w:lineRule="auto"/>
        <w:rPr>
          <w:rFonts w:cstheme="minorHAnsi"/>
          <w:sz w:val="24"/>
          <w:szCs w:val="24"/>
          <w:u w:val="single"/>
        </w:rPr>
      </w:pPr>
      <w:r w:rsidRPr="0002248E">
        <w:rPr>
          <w:rFonts w:cstheme="minorHAnsi"/>
          <w:sz w:val="24"/>
          <w:szCs w:val="24"/>
          <w:u w:val="single"/>
        </w:rPr>
        <w:t>Leader as a coach</w:t>
      </w:r>
    </w:p>
    <w:p w:rsidR="00671399" w:rsidRPr="00406DDC" w:rsidRDefault="00671399" w:rsidP="00671399">
      <w:pPr>
        <w:autoSpaceDE w:val="0"/>
        <w:autoSpaceDN w:val="0"/>
        <w:adjustRightInd w:val="0"/>
        <w:spacing w:after="160" w:line="252" w:lineRule="auto"/>
        <w:rPr>
          <w:rFonts w:cstheme="minorHAnsi"/>
          <w:sz w:val="24"/>
          <w:szCs w:val="24"/>
        </w:rPr>
      </w:pPr>
      <w:r w:rsidRPr="00406DDC">
        <w:rPr>
          <w:rFonts w:cstheme="minorHAnsi"/>
          <w:sz w:val="24"/>
          <w:szCs w:val="24"/>
        </w:rPr>
        <w:t xml:space="preserve">It is designed for </w:t>
      </w:r>
      <w:proofErr w:type="spellStart"/>
      <w:r w:rsidRPr="00406DDC">
        <w:rPr>
          <w:rFonts w:cstheme="minorHAnsi"/>
          <w:sz w:val="24"/>
          <w:szCs w:val="24"/>
        </w:rPr>
        <w:t>organisations</w:t>
      </w:r>
      <w:proofErr w:type="spellEnd"/>
      <w:r w:rsidRPr="00406DDC">
        <w:rPr>
          <w:rFonts w:cstheme="minorHAnsi"/>
          <w:sz w:val="24"/>
          <w:szCs w:val="24"/>
        </w:rPr>
        <w:t xml:space="preserve"> who want to equip their line managers with the skills needed to demonstrate a more facilitative style and to get the best out of their people through a balanced use of active support and constructive challenge.</w:t>
      </w:r>
    </w:p>
    <w:p w:rsidR="00671399" w:rsidRPr="0002248E" w:rsidRDefault="00671399" w:rsidP="00671399">
      <w:pPr>
        <w:autoSpaceDE w:val="0"/>
        <w:autoSpaceDN w:val="0"/>
        <w:adjustRightInd w:val="0"/>
        <w:spacing w:after="160" w:line="252" w:lineRule="auto"/>
        <w:rPr>
          <w:rFonts w:cstheme="minorHAnsi"/>
          <w:sz w:val="24"/>
          <w:szCs w:val="24"/>
          <w:u w:val="single"/>
        </w:rPr>
      </w:pPr>
      <w:r w:rsidRPr="0002248E">
        <w:rPr>
          <w:rFonts w:cstheme="minorHAnsi"/>
          <w:sz w:val="24"/>
          <w:szCs w:val="24"/>
          <w:u w:val="single"/>
        </w:rPr>
        <w:t>Interpersonal Communication</w:t>
      </w:r>
    </w:p>
    <w:p w:rsidR="00671399" w:rsidRPr="00406DDC" w:rsidRDefault="00671399" w:rsidP="00671399">
      <w:pPr>
        <w:autoSpaceDE w:val="0"/>
        <w:autoSpaceDN w:val="0"/>
        <w:adjustRightInd w:val="0"/>
        <w:spacing w:after="160" w:line="252" w:lineRule="auto"/>
        <w:rPr>
          <w:rFonts w:cstheme="minorHAnsi"/>
          <w:sz w:val="24"/>
          <w:szCs w:val="24"/>
        </w:rPr>
      </w:pPr>
      <w:r w:rsidRPr="00406DDC">
        <w:rPr>
          <w:rFonts w:cstheme="minorHAnsi"/>
          <w:sz w:val="24"/>
          <w:szCs w:val="24"/>
        </w:rPr>
        <w:t>We offer leaders and managers the opportunity to understand the underlying mechanisms of interpersonal communication and discover their strengths and weakness, as well as the content of the beliefs and value systems</w:t>
      </w:r>
    </w:p>
    <w:p w:rsidR="00671399" w:rsidRPr="0002248E" w:rsidRDefault="00671399" w:rsidP="00671399">
      <w:pPr>
        <w:autoSpaceDE w:val="0"/>
        <w:autoSpaceDN w:val="0"/>
        <w:adjustRightInd w:val="0"/>
        <w:spacing w:after="160" w:line="252" w:lineRule="auto"/>
        <w:rPr>
          <w:rFonts w:cstheme="minorHAnsi"/>
          <w:sz w:val="24"/>
          <w:szCs w:val="24"/>
          <w:u w:val="single"/>
        </w:rPr>
      </w:pPr>
      <w:r w:rsidRPr="0002248E">
        <w:rPr>
          <w:rFonts w:cstheme="minorHAnsi"/>
          <w:sz w:val="24"/>
          <w:szCs w:val="24"/>
          <w:u w:val="single"/>
        </w:rPr>
        <w:t>Managing cross-cultural and virtual teams</w:t>
      </w:r>
    </w:p>
    <w:p w:rsidR="00671399" w:rsidRPr="00406DDC" w:rsidRDefault="00671399" w:rsidP="00671399">
      <w:pPr>
        <w:autoSpaceDE w:val="0"/>
        <w:autoSpaceDN w:val="0"/>
        <w:adjustRightInd w:val="0"/>
        <w:spacing w:after="160" w:line="252" w:lineRule="auto"/>
        <w:rPr>
          <w:rFonts w:cstheme="minorHAnsi"/>
          <w:sz w:val="24"/>
          <w:szCs w:val="24"/>
        </w:rPr>
      </w:pPr>
      <w:r w:rsidRPr="00406DDC">
        <w:rPr>
          <w:rFonts w:cstheme="minorHAnsi"/>
          <w:sz w:val="24"/>
          <w:szCs w:val="24"/>
        </w:rPr>
        <w:t xml:space="preserve">There is an increasing pressure on organizations to work with highly cross-cultural and virtual team where the traditional management techniques </w:t>
      </w:r>
      <w:r w:rsidR="008745A4" w:rsidRPr="00406DDC">
        <w:rPr>
          <w:rFonts w:cstheme="minorHAnsi"/>
          <w:sz w:val="24"/>
          <w:szCs w:val="24"/>
        </w:rPr>
        <w:t>do not provide always the expected outputs. We offer leaders and managers alternatives paths for engaging their team members and improve performance</w:t>
      </w:r>
    </w:p>
    <w:p w:rsidR="00671399" w:rsidRPr="0002248E" w:rsidRDefault="00671399" w:rsidP="00671399">
      <w:pPr>
        <w:autoSpaceDE w:val="0"/>
        <w:autoSpaceDN w:val="0"/>
        <w:adjustRightInd w:val="0"/>
        <w:spacing w:after="160" w:line="252" w:lineRule="auto"/>
        <w:rPr>
          <w:rFonts w:cstheme="minorHAnsi"/>
          <w:sz w:val="24"/>
          <w:szCs w:val="24"/>
          <w:u w:val="single"/>
        </w:rPr>
      </w:pPr>
      <w:r w:rsidRPr="0002248E">
        <w:rPr>
          <w:rFonts w:cstheme="minorHAnsi"/>
          <w:sz w:val="24"/>
          <w:szCs w:val="24"/>
          <w:u w:val="single"/>
        </w:rPr>
        <w:t>Team Cooperation</w:t>
      </w:r>
    </w:p>
    <w:p w:rsidR="00671399" w:rsidRPr="00406DDC" w:rsidRDefault="00671399" w:rsidP="00671399">
      <w:pPr>
        <w:autoSpaceDE w:val="0"/>
        <w:autoSpaceDN w:val="0"/>
        <w:adjustRightInd w:val="0"/>
        <w:spacing w:after="160" w:line="252" w:lineRule="auto"/>
        <w:rPr>
          <w:rFonts w:cstheme="minorHAnsi"/>
          <w:sz w:val="24"/>
          <w:szCs w:val="24"/>
        </w:rPr>
      </w:pPr>
      <w:r w:rsidRPr="00406DDC">
        <w:rPr>
          <w:rFonts w:cstheme="minorHAnsi"/>
          <w:sz w:val="24"/>
          <w:szCs w:val="24"/>
        </w:rPr>
        <w:t>It is designed for team willing to understand the development of a group culture and the implications of the competition-cooperation dynamics in their performance</w:t>
      </w:r>
    </w:p>
    <w:p w:rsidR="0035075B" w:rsidRPr="00406DDC" w:rsidRDefault="0035075B" w:rsidP="0035075B">
      <w:pPr>
        <w:autoSpaceDE w:val="0"/>
        <w:autoSpaceDN w:val="0"/>
        <w:adjustRightInd w:val="0"/>
        <w:spacing w:after="160" w:line="252" w:lineRule="auto"/>
        <w:rPr>
          <w:rFonts w:cstheme="minorHAnsi"/>
          <w:sz w:val="24"/>
          <w:szCs w:val="24"/>
        </w:rPr>
      </w:pPr>
    </w:p>
    <w:p w:rsidR="0035075B" w:rsidRPr="00406DDC" w:rsidRDefault="0035075B" w:rsidP="0035075B">
      <w:pPr>
        <w:autoSpaceDE w:val="0"/>
        <w:autoSpaceDN w:val="0"/>
        <w:adjustRightInd w:val="0"/>
        <w:spacing w:after="160" w:line="252" w:lineRule="auto"/>
        <w:rPr>
          <w:rFonts w:cstheme="minorHAnsi"/>
          <w:b/>
          <w:bCs/>
          <w:sz w:val="24"/>
          <w:szCs w:val="24"/>
        </w:rPr>
      </w:pPr>
      <w:r w:rsidRPr="00406DDC">
        <w:rPr>
          <w:rFonts w:cstheme="minorHAnsi"/>
          <w:b/>
          <w:bCs/>
          <w:sz w:val="24"/>
          <w:szCs w:val="24"/>
        </w:rPr>
        <w:t>Executive Coaching</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Positive Development’s coaching programs, which are either face-to-face or by Skype, help middle managers and senior leaders:</w:t>
      </w:r>
    </w:p>
    <w:p w:rsidR="0035075B" w:rsidRPr="00406DDC" w:rsidRDefault="0035075B" w:rsidP="0035075B">
      <w:pPr>
        <w:numPr>
          <w:ilvl w:val="0"/>
          <w:numId w:val="1"/>
        </w:numPr>
        <w:autoSpaceDE w:val="0"/>
        <w:autoSpaceDN w:val="0"/>
        <w:adjustRightInd w:val="0"/>
        <w:spacing w:after="160" w:line="252" w:lineRule="auto"/>
        <w:ind w:left="1440" w:hanging="360"/>
        <w:rPr>
          <w:rFonts w:cstheme="minorHAnsi"/>
          <w:sz w:val="24"/>
          <w:szCs w:val="24"/>
        </w:rPr>
      </w:pPr>
      <w:r w:rsidRPr="00406DDC">
        <w:rPr>
          <w:rFonts w:cstheme="minorHAnsi"/>
          <w:sz w:val="24"/>
          <w:szCs w:val="24"/>
        </w:rPr>
        <w:t>Find practical solutions to leadership challenges</w:t>
      </w:r>
      <w:r w:rsidR="00671399" w:rsidRPr="00406DDC">
        <w:rPr>
          <w:rFonts w:cstheme="minorHAnsi"/>
          <w:sz w:val="24"/>
          <w:szCs w:val="24"/>
        </w:rPr>
        <w:t xml:space="preserve">, in particular </w:t>
      </w:r>
      <w:r w:rsidR="0002248E">
        <w:rPr>
          <w:rFonts w:cstheme="minorHAnsi"/>
          <w:sz w:val="24"/>
          <w:szCs w:val="24"/>
        </w:rPr>
        <w:t>for</w:t>
      </w:r>
      <w:r w:rsidR="00671399" w:rsidRPr="00406DDC">
        <w:rPr>
          <w:rFonts w:cstheme="minorHAnsi"/>
          <w:sz w:val="24"/>
          <w:szCs w:val="24"/>
        </w:rPr>
        <w:t xml:space="preserve"> </w:t>
      </w:r>
      <w:r w:rsidR="0002248E">
        <w:rPr>
          <w:rFonts w:cstheme="minorHAnsi"/>
          <w:sz w:val="24"/>
          <w:szCs w:val="24"/>
        </w:rPr>
        <w:t>virtual and multicultural environments</w:t>
      </w:r>
    </w:p>
    <w:p w:rsidR="0035075B" w:rsidRPr="00406DDC" w:rsidRDefault="0002248E" w:rsidP="0035075B">
      <w:pPr>
        <w:numPr>
          <w:ilvl w:val="0"/>
          <w:numId w:val="1"/>
        </w:numPr>
        <w:autoSpaceDE w:val="0"/>
        <w:autoSpaceDN w:val="0"/>
        <w:adjustRightInd w:val="0"/>
        <w:spacing w:after="160" w:line="252" w:lineRule="auto"/>
        <w:ind w:left="1440" w:hanging="360"/>
        <w:rPr>
          <w:rFonts w:cstheme="minorHAnsi"/>
          <w:sz w:val="24"/>
          <w:szCs w:val="24"/>
        </w:rPr>
      </w:pPr>
      <w:r>
        <w:rPr>
          <w:rFonts w:cstheme="minorHAnsi"/>
          <w:sz w:val="24"/>
          <w:szCs w:val="24"/>
        </w:rPr>
        <w:t xml:space="preserve">Identified conflicts, resources and the </w:t>
      </w:r>
      <w:r w:rsidR="0035075B" w:rsidRPr="00406DDC">
        <w:rPr>
          <w:rFonts w:cstheme="minorHAnsi"/>
          <w:sz w:val="24"/>
          <w:szCs w:val="24"/>
        </w:rPr>
        <w:t>small actions to achieve big impact</w:t>
      </w:r>
    </w:p>
    <w:p w:rsidR="0035075B" w:rsidRPr="00406DDC" w:rsidRDefault="0035075B" w:rsidP="0035075B">
      <w:pPr>
        <w:numPr>
          <w:ilvl w:val="0"/>
          <w:numId w:val="1"/>
        </w:numPr>
        <w:autoSpaceDE w:val="0"/>
        <w:autoSpaceDN w:val="0"/>
        <w:adjustRightInd w:val="0"/>
        <w:spacing w:after="160" w:line="252" w:lineRule="auto"/>
        <w:ind w:left="1440" w:hanging="360"/>
        <w:rPr>
          <w:rFonts w:cstheme="minorHAnsi"/>
          <w:sz w:val="24"/>
          <w:szCs w:val="24"/>
        </w:rPr>
      </w:pPr>
      <w:r w:rsidRPr="00406DDC">
        <w:rPr>
          <w:rFonts w:cstheme="minorHAnsi"/>
          <w:sz w:val="24"/>
          <w:szCs w:val="24"/>
        </w:rPr>
        <w:t xml:space="preserve">Build on </w:t>
      </w:r>
      <w:r w:rsidR="0002248E">
        <w:rPr>
          <w:rFonts w:cstheme="minorHAnsi"/>
          <w:sz w:val="24"/>
          <w:szCs w:val="24"/>
        </w:rPr>
        <w:t>the leader’s capacity to develop teams and relationships with stakeholders</w:t>
      </w:r>
    </w:p>
    <w:p w:rsidR="0035075B" w:rsidRPr="00406DDC" w:rsidRDefault="0035075B" w:rsidP="0035075B">
      <w:pPr>
        <w:numPr>
          <w:ilvl w:val="0"/>
          <w:numId w:val="1"/>
        </w:numPr>
        <w:autoSpaceDE w:val="0"/>
        <w:autoSpaceDN w:val="0"/>
        <w:adjustRightInd w:val="0"/>
        <w:spacing w:after="160" w:line="252" w:lineRule="auto"/>
        <w:ind w:left="1440" w:hanging="360"/>
        <w:rPr>
          <w:rFonts w:cstheme="minorHAnsi"/>
          <w:sz w:val="24"/>
          <w:szCs w:val="24"/>
        </w:rPr>
      </w:pPr>
      <w:r w:rsidRPr="00406DDC">
        <w:rPr>
          <w:rFonts w:cstheme="minorHAnsi"/>
          <w:sz w:val="24"/>
          <w:szCs w:val="24"/>
        </w:rPr>
        <w:t>Improve confidence and clarify goals</w:t>
      </w:r>
    </w:p>
    <w:p w:rsidR="0002248E" w:rsidRDefault="0002248E" w:rsidP="0035075B">
      <w:pPr>
        <w:autoSpaceDE w:val="0"/>
        <w:autoSpaceDN w:val="0"/>
        <w:adjustRightInd w:val="0"/>
        <w:spacing w:after="160" w:line="252" w:lineRule="auto"/>
        <w:rPr>
          <w:rFonts w:cstheme="minorHAnsi"/>
          <w:b/>
          <w:bCs/>
          <w:sz w:val="24"/>
          <w:szCs w:val="24"/>
        </w:rPr>
      </w:pPr>
    </w:p>
    <w:p w:rsidR="0035075B" w:rsidRPr="00406DDC" w:rsidRDefault="0035075B" w:rsidP="0035075B">
      <w:pPr>
        <w:autoSpaceDE w:val="0"/>
        <w:autoSpaceDN w:val="0"/>
        <w:adjustRightInd w:val="0"/>
        <w:spacing w:after="160" w:line="252" w:lineRule="auto"/>
        <w:rPr>
          <w:rFonts w:cstheme="minorHAnsi"/>
          <w:b/>
          <w:bCs/>
          <w:sz w:val="24"/>
          <w:szCs w:val="24"/>
        </w:rPr>
      </w:pPr>
      <w:r w:rsidRPr="00406DDC">
        <w:rPr>
          <w:rFonts w:cstheme="minorHAnsi"/>
          <w:b/>
          <w:bCs/>
          <w:sz w:val="24"/>
          <w:szCs w:val="24"/>
        </w:rPr>
        <w:t xml:space="preserve">Training </w:t>
      </w:r>
    </w:p>
    <w:p w:rsidR="0035075B" w:rsidRPr="00406DDC" w:rsidRDefault="0035075B" w:rsidP="0035075B">
      <w:pPr>
        <w:autoSpaceDE w:val="0"/>
        <w:autoSpaceDN w:val="0"/>
        <w:adjustRightInd w:val="0"/>
        <w:spacing w:after="160" w:line="252" w:lineRule="auto"/>
        <w:rPr>
          <w:rFonts w:cstheme="minorHAnsi"/>
          <w:sz w:val="24"/>
          <w:szCs w:val="24"/>
          <w:u w:val="single"/>
        </w:rPr>
      </w:pPr>
      <w:r w:rsidRPr="00406DDC">
        <w:rPr>
          <w:rFonts w:cstheme="minorHAnsi"/>
          <w:sz w:val="24"/>
          <w:szCs w:val="24"/>
          <w:u w:val="single"/>
        </w:rPr>
        <w:t xml:space="preserve">For </w:t>
      </w:r>
      <w:proofErr w:type="spellStart"/>
      <w:r w:rsidRPr="00406DDC">
        <w:rPr>
          <w:rFonts w:cstheme="minorHAnsi"/>
          <w:sz w:val="24"/>
          <w:szCs w:val="24"/>
          <w:u w:val="single"/>
        </w:rPr>
        <w:t>Organisations</w:t>
      </w:r>
      <w:proofErr w:type="spellEnd"/>
      <w:r w:rsidRPr="00406DDC">
        <w:rPr>
          <w:rFonts w:cstheme="minorHAnsi"/>
          <w:sz w:val="24"/>
          <w:szCs w:val="24"/>
          <w:u w:val="single"/>
        </w:rPr>
        <w:t xml:space="preserve"> and Projects</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 xml:space="preserve">We provides services to enhance the effectiveness of technical and skill-based trainings conducted by </w:t>
      </w:r>
      <w:proofErr w:type="spellStart"/>
      <w:r w:rsidRPr="00406DDC">
        <w:rPr>
          <w:rFonts w:cstheme="minorHAnsi"/>
          <w:sz w:val="24"/>
          <w:szCs w:val="24"/>
        </w:rPr>
        <w:t>organisations</w:t>
      </w:r>
      <w:proofErr w:type="spellEnd"/>
      <w:r w:rsidRPr="00406DDC">
        <w:rPr>
          <w:rFonts w:cstheme="minorHAnsi"/>
          <w:sz w:val="24"/>
          <w:szCs w:val="24"/>
        </w:rPr>
        <w:t xml:space="preserve"> and projects through tailor-made evaluation and training skills coaching for trainers, training audience expectation and profile analysis and innovative curriculum design. </w:t>
      </w:r>
    </w:p>
    <w:p w:rsidR="008745A4" w:rsidRPr="00406DDC" w:rsidRDefault="008745A4" w:rsidP="008745A4">
      <w:pPr>
        <w:autoSpaceDE w:val="0"/>
        <w:autoSpaceDN w:val="0"/>
        <w:adjustRightInd w:val="0"/>
        <w:spacing w:after="160" w:line="252" w:lineRule="auto"/>
        <w:rPr>
          <w:rFonts w:cstheme="minorHAnsi"/>
          <w:sz w:val="24"/>
          <w:szCs w:val="24"/>
        </w:rPr>
      </w:pPr>
      <w:r w:rsidRPr="00406DDC">
        <w:rPr>
          <w:rFonts w:cstheme="minorHAnsi"/>
          <w:sz w:val="24"/>
          <w:szCs w:val="24"/>
        </w:rPr>
        <w:t>Our Approach to Training</w:t>
      </w:r>
    </w:p>
    <w:p w:rsidR="008745A4" w:rsidRPr="00406DDC" w:rsidRDefault="002E3C5B" w:rsidP="008745A4">
      <w:pPr>
        <w:autoSpaceDE w:val="0"/>
        <w:autoSpaceDN w:val="0"/>
        <w:adjustRightInd w:val="0"/>
        <w:spacing w:after="160" w:line="252" w:lineRule="auto"/>
        <w:rPr>
          <w:rFonts w:cstheme="minorHAnsi"/>
          <w:sz w:val="24"/>
          <w:szCs w:val="24"/>
        </w:rPr>
      </w:pPr>
      <w:proofErr w:type="gramStart"/>
      <w:r w:rsidRPr="0002248E">
        <w:rPr>
          <w:rFonts w:cstheme="minorHAnsi"/>
          <w:i/>
          <w:sz w:val="24"/>
          <w:szCs w:val="24"/>
        </w:rPr>
        <w:t xml:space="preserve">Knowledge </w:t>
      </w:r>
      <w:r w:rsidR="00DF6B1C" w:rsidRPr="0002248E">
        <w:rPr>
          <w:rFonts w:cstheme="minorHAnsi"/>
          <w:i/>
          <w:sz w:val="24"/>
          <w:szCs w:val="24"/>
        </w:rPr>
        <w:t>in</w:t>
      </w:r>
      <w:r w:rsidRPr="0002248E">
        <w:rPr>
          <w:rFonts w:cstheme="minorHAnsi"/>
          <w:i/>
          <w:sz w:val="24"/>
          <w:szCs w:val="24"/>
        </w:rPr>
        <w:t>to Training</w:t>
      </w:r>
      <w:r w:rsidR="008745A4" w:rsidRPr="0002248E">
        <w:rPr>
          <w:rFonts w:cstheme="minorHAnsi"/>
          <w:i/>
          <w:sz w:val="24"/>
          <w:szCs w:val="24"/>
        </w:rPr>
        <w:t>.</w:t>
      </w:r>
      <w:proofErr w:type="gramEnd"/>
      <w:r w:rsidR="008745A4" w:rsidRPr="00406DDC">
        <w:rPr>
          <w:rFonts w:cstheme="minorHAnsi"/>
          <w:sz w:val="24"/>
          <w:szCs w:val="24"/>
        </w:rPr>
        <w:t xml:space="preserve"> We work with our clients in </w:t>
      </w:r>
      <w:r w:rsidRPr="00406DDC">
        <w:rPr>
          <w:rFonts w:cstheme="minorHAnsi"/>
          <w:sz w:val="24"/>
          <w:szCs w:val="24"/>
        </w:rPr>
        <w:t>transforming their technical knowledge into high-impact training adapted to the targeted audience based on state-of-the-art adult learning theory and practice</w:t>
      </w:r>
      <w:r w:rsidR="008745A4" w:rsidRPr="00406DDC">
        <w:rPr>
          <w:rFonts w:cstheme="minorHAnsi"/>
          <w:sz w:val="24"/>
          <w:szCs w:val="24"/>
        </w:rPr>
        <w:t>.</w:t>
      </w:r>
    </w:p>
    <w:p w:rsidR="00DF6B1C" w:rsidRPr="00406DDC" w:rsidRDefault="00DF6B1C" w:rsidP="008745A4">
      <w:pPr>
        <w:autoSpaceDE w:val="0"/>
        <w:autoSpaceDN w:val="0"/>
        <w:adjustRightInd w:val="0"/>
        <w:spacing w:after="160" w:line="252" w:lineRule="auto"/>
        <w:rPr>
          <w:rFonts w:cstheme="minorHAnsi"/>
          <w:sz w:val="24"/>
          <w:szCs w:val="24"/>
        </w:rPr>
      </w:pPr>
      <w:proofErr w:type="gramStart"/>
      <w:r w:rsidRPr="0002248E">
        <w:rPr>
          <w:rFonts w:cstheme="minorHAnsi"/>
          <w:i/>
          <w:sz w:val="24"/>
          <w:szCs w:val="24"/>
        </w:rPr>
        <w:t>Public Speaking into Facilitation</w:t>
      </w:r>
      <w:r w:rsidR="008745A4" w:rsidRPr="0002248E">
        <w:rPr>
          <w:rFonts w:cstheme="minorHAnsi"/>
          <w:i/>
          <w:sz w:val="24"/>
          <w:szCs w:val="24"/>
        </w:rPr>
        <w:t>.</w:t>
      </w:r>
      <w:proofErr w:type="gramEnd"/>
      <w:r w:rsidR="008745A4" w:rsidRPr="00406DDC">
        <w:rPr>
          <w:rFonts w:cstheme="minorHAnsi"/>
          <w:sz w:val="24"/>
          <w:szCs w:val="24"/>
        </w:rPr>
        <w:t xml:space="preserve"> </w:t>
      </w:r>
      <w:r w:rsidRPr="00406DDC">
        <w:rPr>
          <w:rFonts w:cstheme="minorHAnsi"/>
          <w:sz w:val="24"/>
          <w:szCs w:val="24"/>
        </w:rPr>
        <w:t xml:space="preserve">We ensure that the technical experts and managers of organizations that have to deliver trainings add facilitation skills for specific workshops and </w:t>
      </w:r>
      <w:proofErr w:type="spellStart"/>
      <w:r w:rsidRPr="00406DDC">
        <w:rPr>
          <w:rFonts w:cstheme="minorHAnsi"/>
          <w:sz w:val="24"/>
          <w:szCs w:val="24"/>
        </w:rPr>
        <w:t>programmes</w:t>
      </w:r>
      <w:proofErr w:type="spellEnd"/>
      <w:r w:rsidRPr="00406DDC">
        <w:rPr>
          <w:rFonts w:cstheme="minorHAnsi"/>
          <w:sz w:val="24"/>
          <w:szCs w:val="24"/>
        </w:rPr>
        <w:t xml:space="preserve">. </w:t>
      </w:r>
    </w:p>
    <w:p w:rsidR="008745A4" w:rsidRPr="00406DDC" w:rsidRDefault="008745A4" w:rsidP="008745A4">
      <w:pPr>
        <w:autoSpaceDE w:val="0"/>
        <w:autoSpaceDN w:val="0"/>
        <w:adjustRightInd w:val="0"/>
        <w:spacing w:after="160" w:line="252" w:lineRule="auto"/>
        <w:rPr>
          <w:rFonts w:cstheme="minorHAnsi"/>
          <w:sz w:val="24"/>
          <w:szCs w:val="24"/>
        </w:rPr>
      </w:pPr>
      <w:proofErr w:type="gramStart"/>
      <w:r w:rsidRPr="0002248E">
        <w:rPr>
          <w:rFonts w:cstheme="minorHAnsi"/>
          <w:i/>
          <w:sz w:val="24"/>
          <w:szCs w:val="24"/>
        </w:rPr>
        <w:t>Training Delivery</w:t>
      </w:r>
      <w:r w:rsidRPr="00406DDC">
        <w:rPr>
          <w:rFonts w:cstheme="minorHAnsi"/>
          <w:sz w:val="24"/>
          <w:szCs w:val="24"/>
        </w:rPr>
        <w:t>.</w:t>
      </w:r>
      <w:proofErr w:type="gramEnd"/>
      <w:r w:rsidRPr="00406DDC">
        <w:rPr>
          <w:rFonts w:cstheme="minorHAnsi"/>
          <w:sz w:val="24"/>
          <w:szCs w:val="24"/>
        </w:rPr>
        <w:t xml:space="preserve"> Our trainers and facilitators lead 1-2 day workshops at the client location, week-long off-site programs, or several-month extended programs linked by intersession activities, such as individual coaching or </w:t>
      </w:r>
      <w:r w:rsidR="00DF6B1C" w:rsidRPr="00406DDC">
        <w:rPr>
          <w:rFonts w:cstheme="minorHAnsi"/>
          <w:sz w:val="24"/>
          <w:szCs w:val="24"/>
        </w:rPr>
        <w:t>mentoring</w:t>
      </w:r>
      <w:r w:rsidRPr="00406DDC">
        <w:rPr>
          <w:rFonts w:cstheme="minorHAnsi"/>
          <w:sz w:val="24"/>
          <w:szCs w:val="24"/>
        </w:rPr>
        <w:t xml:space="preserve"> projects.</w:t>
      </w:r>
    </w:p>
    <w:p w:rsidR="008745A4" w:rsidRPr="00406DDC" w:rsidRDefault="008745A4" w:rsidP="0035075B">
      <w:pPr>
        <w:autoSpaceDE w:val="0"/>
        <w:autoSpaceDN w:val="0"/>
        <w:adjustRightInd w:val="0"/>
        <w:spacing w:after="160" w:line="252" w:lineRule="auto"/>
        <w:rPr>
          <w:rFonts w:cstheme="minorHAnsi"/>
          <w:sz w:val="24"/>
          <w:szCs w:val="24"/>
          <w:u w:val="single"/>
        </w:rPr>
      </w:pPr>
    </w:p>
    <w:p w:rsidR="0035075B" w:rsidRPr="00406DDC" w:rsidRDefault="008745A4" w:rsidP="0035075B">
      <w:pPr>
        <w:autoSpaceDE w:val="0"/>
        <w:autoSpaceDN w:val="0"/>
        <w:adjustRightInd w:val="0"/>
        <w:spacing w:after="160" w:line="252" w:lineRule="auto"/>
        <w:rPr>
          <w:rFonts w:cstheme="minorHAnsi"/>
          <w:sz w:val="24"/>
          <w:szCs w:val="24"/>
        </w:rPr>
      </w:pPr>
      <w:r w:rsidRPr="00406DDC">
        <w:rPr>
          <w:rFonts w:cstheme="minorHAnsi"/>
          <w:sz w:val="24"/>
          <w:szCs w:val="24"/>
          <w:u w:val="single"/>
        </w:rPr>
        <w:t>Virtual Learning</w:t>
      </w:r>
    </w:p>
    <w:p w:rsidR="0035075B" w:rsidRPr="00406DDC" w:rsidRDefault="008745A4" w:rsidP="008745A4">
      <w:pPr>
        <w:autoSpaceDE w:val="0"/>
        <w:autoSpaceDN w:val="0"/>
        <w:adjustRightInd w:val="0"/>
        <w:spacing w:after="160" w:line="252" w:lineRule="auto"/>
        <w:rPr>
          <w:rFonts w:cstheme="minorHAnsi"/>
          <w:sz w:val="24"/>
          <w:szCs w:val="24"/>
        </w:rPr>
      </w:pPr>
      <w:r w:rsidRPr="00406DDC">
        <w:rPr>
          <w:rFonts w:cstheme="minorHAnsi"/>
          <w:sz w:val="24"/>
          <w:szCs w:val="24"/>
        </w:rPr>
        <w:t>We design e-learning programs that reflect the learner’s actual work and reality so that the material is relevant and engaging. We employ various methods that capture and sustain the learner’s interest throughout an e-learning program</w:t>
      </w:r>
    </w:p>
    <w:p w:rsidR="00DF6B1C" w:rsidRPr="00406DDC" w:rsidRDefault="00DF6B1C" w:rsidP="0035075B">
      <w:pPr>
        <w:autoSpaceDE w:val="0"/>
        <w:autoSpaceDN w:val="0"/>
        <w:adjustRightInd w:val="0"/>
        <w:spacing w:after="160" w:line="252" w:lineRule="auto"/>
        <w:rPr>
          <w:rFonts w:cstheme="minorHAnsi"/>
          <w:sz w:val="24"/>
          <w:szCs w:val="24"/>
        </w:rPr>
      </w:pPr>
    </w:p>
    <w:p w:rsidR="0035075B" w:rsidRPr="0002248E" w:rsidRDefault="0035075B" w:rsidP="0035075B">
      <w:pPr>
        <w:autoSpaceDE w:val="0"/>
        <w:autoSpaceDN w:val="0"/>
        <w:adjustRightInd w:val="0"/>
        <w:spacing w:after="160" w:line="252" w:lineRule="auto"/>
        <w:rPr>
          <w:rFonts w:cstheme="minorHAnsi"/>
          <w:b/>
          <w:bCs/>
          <w:color w:val="0070C0"/>
          <w:sz w:val="24"/>
          <w:szCs w:val="24"/>
        </w:rPr>
      </w:pPr>
      <w:r w:rsidRPr="0002248E">
        <w:rPr>
          <w:rFonts w:cstheme="minorHAnsi"/>
          <w:b/>
          <w:bCs/>
          <w:color w:val="0070C0"/>
          <w:sz w:val="24"/>
          <w:szCs w:val="24"/>
        </w:rPr>
        <w:t>Clients</w:t>
      </w:r>
    </w:p>
    <w:p w:rsidR="00DF6B1C" w:rsidRPr="0002248E" w:rsidRDefault="00DF6B1C" w:rsidP="00DF6B1C">
      <w:pPr>
        <w:spacing w:after="0" w:line="240" w:lineRule="auto"/>
        <w:rPr>
          <w:rFonts w:eastAsia="Times New Roman" w:cstheme="minorHAnsi"/>
          <w:b/>
          <w:sz w:val="24"/>
          <w:szCs w:val="24"/>
        </w:rPr>
      </w:pPr>
      <w:r w:rsidRPr="0002248E">
        <w:rPr>
          <w:rFonts w:eastAsia="Times New Roman" w:cstheme="minorHAnsi"/>
          <w:b/>
          <w:sz w:val="24"/>
          <w:szCs w:val="24"/>
        </w:rPr>
        <w:t xml:space="preserve">Non-profit </w:t>
      </w:r>
      <w:proofErr w:type="spellStart"/>
      <w:r w:rsidRPr="0002248E">
        <w:rPr>
          <w:rFonts w:eastAsia="Times New Roman" w:cstheme="minorHAnsi"/>
          <w:b/>
          <w:sz w:val="24"/>
          <w:szCs w:val="24"/>
        </w:rPr>
        <w:t>organisations</w:t>
      </w:r>
      <w:proofErr w:type="spellEnd"/>
    </w:p>
    <w:p w:rsidR="00406DDC" w:rsidRPr="00406DDC" w:rsidRDefault="00406DDC" w:rsidP="00DF6B1C">
      <w:pPr>
        <w:spacing w:after="0" w:line="240" w:lineRule="auto"/>
        <w:rPr>
          <w:rFonts w:eastAsia="Times New Roman" w:cstheme="minorHAnsi"/>
          <w:sz w:val="24"/>
          <w:szCs w:val="24"/>
        </w:rPr>
      </w:pPr>
      <w:r w:rsidRPr="00406DDC">
        <w:rPr>
          <w:rFonts w:eastAsia="Times New Roman" w:cstheme="minorHAnsi"/>
          <w:sz w:val="24"/>
          <w:szCs w:val="24"/>
        </w:rPr>
        <w:t>Many NGOs have an international or global mandate supported by a slim organizational structure. The budget limitation of those organization often limit their capacity to invest in state-of-the-art training or leadership development capacity in order not to hamper their advocacy, technical and project management needs.</w:t>
      </w:r>
    </w:p>
    <w:p w:rsidR="00406DDC" w:rsidRPr="00406DDC" w:rsidRDefault="00406DDC" w:rsidP="00DF6B1C">
      <w:pPr>
        <w:spacing w:after="0" w:line="240" w:lineRule="auto"/>
        <w:rPr>
          <w:rFonts w:eastAsia="Times New Roman" w:cstheme="minorHAnsi"/>
          <w:sz w:val="24"/>
          <w:szCs w:val="24"/>
        </w:rPr>
      </w:pPr>
    </w:p>
    <w:p w:rsidR="00406DDC" w:rsidRPr="0002248E" w:rsidRDefault="00406DDC" w:rsidP="00DF6B1C">
      <w:pPr>
        <w:spacing w:after="0" w:line="240" w:lineRule="auto"/>
        <w:rPr>
          <w:rFonts w:eastAsia="Times New Roman" w:cstheme="minorHAnsi"/>
          <w:b/>
          <w:sz w:val="24"/>
          <w:szCs w:val="24"/>
        </w:rPr>
      </w:pPr>
      <w:r w:rsidRPr="0002248E">
        <w:rPr>
          <w:rFonts w:eastAsia="Times New Roman" w:cstheme="minorHAnsi"/>
          <w:b/>
          <w:sz w:val="24"/>
          <w:szCs w:val="24"/>
        </w:rPr>
        <w:t>Small and Medium Enterprises</w:t>
      </w:r>
    </w:p>
    <w:p w:rsidR="00406DDC" w:rsidRPr="00406DDC" w:rsidRDefault="00406DDC" w:rsidP="00DF6B1C">
      <w:pPr>
        <w:spacing w:after="0" w:line="240" w:lineRule="auto"/>
        <w:rPr>
          <w:rFonts w:eastAsia="Times New Roman" w:cstheme="minorHAnsi"/>
          <w:sz w:val="24"/>
          <w:szCs w:val="24"/>
        </w:rPr>
      </w:pPr>
      <w:r w:rsidRPr="00406DDC">
        <w:rPr>
          <w:rFonts w:eastAsia="Times New Roman" w:cstheme="minorHAnsi"/>
          <w:sz w:val="24"/>
          <w:szCs w:val="24"/>
        </w:rPr>
        <w:t>Similar to NGOs, the commercial urgency and limited budget of small organizations often leaves training and leadership development outside the immediate strategic priorities.</w:t>
      </w:r>
    </w:p>
    <w:p w:rsidR="00DF6B1C" w:rsidRPr="00406DDC" w:rsidRDefault="00DF6B1C" w:rsidP="00DF6B1C">
      <w:pPr>
        <w:spacing w:after="0" w:line="240" w:lineRule="auto"/>
        <w:rPr>
          <w:rFonts w:eastAsia="Times New Roman" w:cstheme="minorHAnsi"/>
          <w:sz w:val="24"/>
          <w:szCs w:val="24"/>
        </w:rPr>
      </w:pPr>
    </w:p>
    <w:p w:rsidR="00DF6B1C" w:rsidRPr="00DF6B1C" w:rsidRDefault="00D92F4C" w:rsidP="00DF6B1C">
      <w:pPr>
        <w:spacing w:after="0" w:line="240" w:lineRule="auto"/>
        <w:rPr>
          <w:rFonts w:eastAsia="Times New Roman" w:cstheme="minorHAnsi"/>
          <w:b/>
          <w:sz w:val="24"/>
          <w:szCs w:val="24"/>
        </w:rPr>
      </w:pPr>
      <w:hyperlink r:id="rId5" w:history="1">
        <w:r w:rsidR="00DF6B1C" w:rsidRPr="0002248E">
          <w:rPr>
            <w:rFonts w:eastAsia="Times New Roman" w:cstheme="minorHAnsi"/>
            <w:b/>
            <w:sz w:val="24"/>
            <w:szCs w:val="24"/>
          </w:rPr>
          <w:t xml:space="preserve">Multilateral </w:t>
        </w:r>
        <w:proofErr w:type="spellStart"/>
        <w:r w:rsidR="00DF6B1C" w:rsidRPr="0002248E">
          <w:rPr>
            <w:rFonts w:eastAsia="Times New Roman" w:cstheme="minorHAnsi"/>
            <w:b/>
            <w:sz w:val="24"/>
            <w:szCs w:val="24"/>
          </w:rPr>
          <w:t>organisations</w:t>
        </w:r>
        <w:proofErr w:type="spellEnd"/>
      </w:hyperlink>
      <w:r w:rsidR="00DF6B1C" w:rsidRPr="0002248E">
        <w:rPr>
          <w:rFonts w:eastAsia="Times New Roman" w:cstheme="minorHAnsi"/>
          <w:b/>
          <w:sz w:val="24"/>
          <w:szCs w:val="24"/>
        </w:rPr>
        <w:t xml:space="preserve"> &amp; Projects</w:t>
      </w:r>
    </w:p>
    <w:p w:rsidR="00DF6B1C" w:rsidRPr="0002248E" w:rsidRDefault="00DF6B1C" w:rsidP="00DF6B1C">
      <w:pPr>
        <w:shd w:val="clear" w:color="auto" w:fill="FAFAFA"/>
        <w:spacing w:after="242" w:line="290" w:lineRule="atLeast"/>
        <w:textAlignment w:val="baseline"/>
        <w:rPr>
          <w:rFonts w:eastAsia="Times New Roman" w:cstheme="minorHAnsi"/>
          <w:sz w:val="24"/>
          <w:szCs w:val="24"/>
        </w:rPr>
      </w:pPr>
      <w:r w:rsidRPr="00DF6B1C">
        <w:rPr>
          <w:rFonts w:eastAsia="Times New Roman" w:cstheme="minorHAnsi"/>
          <w:sz w:val="24"/>
          <w:szCs w:val="24"/>
        </w:rPr>
        <w:lastRenderedPageBreak/>
        <w:t xml:space="preserve">Responsible for </w:t>
      </w:r>
      <w:r w:rsidRPr="0002248E">
        <w:rPr>
          <w:rFonts w:eastAsia="Times New Roman" w:cstheme="minorHAnsi"/>
          <w:sz w:val="24"/>
          <w:szCs w:val="24"/>
        </w:rPr>
        <w:t>the implementation of international development or public-private projects</w:t>
      </w:r>
      <w:r w:rsidRPr="00DF6B1C">
        <w:rPr>
          <w:rFonts w:eastAsia="Times New Roman" w:cstheme="minorHAnsi"/>
          <w:sz w:val="24"/>
          <w:szCs w:val="24"/>
        </w:rPr>
        <w:t>,</w:t>
      </w:r>
      <w:r w:rsidR="0002248E">
        <w:rPr>
          <w:rFonts w:eastAsia="Times New Roman" w:cstheme="minorHAnsi"/>
          <w:sz w:val="24"/>
          <w:szCs w:val="24"/>
        </w:rPr>
        <w:t xml:space="preserve"> </w:t>
      </w:r>
      <w:r w:rsidRPr="0002248E">
        <w:rPr>
          <w:rFonts w:eastAsia="Times New Roman" w:cstheme="minorHAnsi"/>
          <w:sz w:val="24"/>
          <w:szCs w:val="24"/>
        </w:rPr>
        <w:t xml:space="preserve">they </w:t>
      </w:r>
      <w:r w:rsidRPr="00DF6B1C">
        <w:rPr>
          <w:rFonts w:eastAsia="Times New Roman" w:cstheme="minorHAnsi"/>
          <w:sz w:val="24"/>
          <w:szCs w:val="24"/>
        </w:rPr>
        <w:t xml:space="preserve">rely </w:t>
      </w:r>
      <w:r w:rsidR="0002248E">
        <w:rPr>
          <w:rFonts w:eastAsia="Times New Roman" w:cstheme="minorHAnsi"/>
          <w:sz w:val="24"/>
          <w:szCs w:val="24"/>
        </w:rPr>
        <w:t>often of external</w:t>
      </w:r>
      <w:r w:rsidRPr="00DF6B1C">
        <w:rPr>
          <w:rFonts w:eastAsia="Times New Roman" w:cstheme="minorHAnsi"/>
          <w:sz w:val="24"/>
          <w:szCs w:val="24"/>
        </w:rPr>
        <w:t xml:space="preserve"> professionals </w:t>
      </w:r>
      <w:r w:rsidRPr="0002248E">
        <w:rPr>
          <w:rFonts w:eastAsia="Times New Roman" w:cstheme="minorHAnsi"/>
          <w:sz w:val="24"/>
          <w:szCs w:val="24"/>
        </w:rPr>
        <w:t>to develop a team of experts and management practices in order to translate technical content in very limited period of time</w:t>
      </w:r>
      <w:r w:rsidRPr="00DF6B1C">
        <w:rPr>
          <w:rFonts w:eastAsia="Times New Roman" w:cstheme="minorHAnsi"/>
          <w:sz w:val="24"/>
          <w:szCs w:val="24"/>
        </w:rPr>
        <w:t>.</w:t>
      </w:r>
    </w:p>
    <w:p w:rsidR="00BB35F6" w:rsidRDefault="00BB35F6" w:rsidP="0035075B">
      <w:pPr>
        <w:autoSpaceDE w:val="0"/>
        <w:autoSpaceDN w:val="0"/>
        <w:adjustRightInd w:val="0"/>
        <w:spacing w:after="160" w:line="252" w:lineRule="auto"/>
        <w:rPr>
          <w:rFonts w:cstheme="minorHAnsi"/>
          <w:b/>
          <w:bCs/>
          <w:color w:val="0070C0"/>
          <w:sz w:val="24"/>
          <w:szCs w:val="24"/>
        </w:rPr>
      </w:pPr>
      <w:r>
        <w:rPr>
          <w:rFonts w:cstheme="minorHAnsi"/>
          <w:b/>
          <w:bCs/>
          <w:color w:val="0070C0"/>
          <w:sz w:val="24"/>
          <w:szCs w:val="24"/>
        </w:rPr>
        <w:t>Testimonials</w:t>
      </w:r>
    </w:p>
    <w:p w:rsidR="00BB35F6" w:rsidRPr="00871CC8" w:rsidRDefault="00BB35F6" w:rsidP="0035075B">
      <w:pPr>
        <w:autoSpaceDE w:val="0"/>
        <w:autoSpaceDN w:val="0"/>
        <w:adjustRightInd w:val="0"/>
        <w:spacing w:after="160" w:line="252" w:lineRule="auto"/>
        <w:rPr>
          <w:rFonts w:eastAsia="Times New Roman" w:cstheme="minorHAnsi"/>
          <w:sz w:val="24"/>
          <w:szCs w:val="24"/>
        </w:rPr>
      </w:pPr>
      <w:r w:rsidRPr="00871CC8">
        <w:rPr>
          <w:rFonts w:eastAsia="Times New Roman" w:cstheme="minorHAnsi"/>
          <w:sz w:val="24"/>
          <w:szCs w:val="24"/>
        </w:rPr>
        <w:t>“I have been impressed by Jon’s capacity to coach and train high level government officials with success. My reports show he has been able to increase their motivation in increasing their capacities of driving complex change management processes” Mr. LV. Business Development in Emerging Markets. Spain</w:t>
      </w:r>
    </w:p>
    <w:p w:rsidR="00BB35F6" w:rsidRPr="00871CC8" w:rsidRDefault="00BB35F6" w:rsidP="0035075B">
      <w:pPr>
        <w:autoSpaceDE w:val="0"/>
        <w:autoSpaceDN w:val="0"/>
        <w:adjustRightInd w:val="0"/>
        <w:spacing w:after="160" w:line="252" w:lineRule="auto"/>
        <w:rPr>
          <w:rFonts w:eastAsia="Times New Roman" w:cstheme="minorHAnsi"/>
          <w:sz w:val="24"/>
          <w:szCs w:val="24"/>
        </w:rPr>
      </w:pPr>
      <w:r w:rsidRPr="00871CC8">
        <w:rPr>
          <w:rFonts w:eastAsia="Times New Roman" w:cstheme="minorHAnsi"/>
          <w:sz w:val="24"/>
          <w:szCs w:val="24"/>
        </w:rPr>
        <w:t xml:space="preserve">“Jon’s professionalism and dedication to his field is remarkable as is his strength and confidence as a coach. A careful listener, Mr. </w:t>
      </w:r>
      <w:proofErr w:type="spellStart"/>
      <w:r w:rsidRPr="00871CC8">
        <w:rPr>
          <w:rFonts w:eastAsia="Times New Roman" w:cstheme="minorHAnsi"/>
          <w:sz w:val="24"/>
          <w:szCs w:val="24"/>
        </w:rPr>
        <w:t>Echanove</w:t>
      </w:r>
      <w:proofErr w:type="spellEnd"/>
      <w:r w:rsidRPr="00871CC8">
        <w:rPr>
          <w:rFonts w:eastAsia="Times New Roman" w:cstheme="minorHAnsi"/>
          <w:sz w:val="24"/>
          <w:szCs w:val="24"/>
        </w:rPr>
        <w:t xml:space="preserve"> helped each of the training participants individually and uniquely, focused on developing confident skilled coaches” Mr. SR. Training Director. </w:t>
      </w:r>
      <w:proofErr w:type="gramStart"/>
      <w:r w:rsidRPr="00871CC8">
        <w:rPr>
          <w:rFonts w:eastAsia="Times New Roman" w:cstheme="minorHAnsi"/>
          <w:sz w:val="24"/>
          <w:szCs w:val="24"/>
        </w:rPr>
        <w:t>Executive Search and HR Consulting.</w:t>
      </w:r>
      <w:proofErr w:type="gramEnd"/>
      <w:r w:rsidRPr="00871CC8">
        <w:rPr>
          <w:rFonts w:eastAsia="Times New Roman" w:cstheme="minorHAnsi"/>
          <w:sz w:val="24"/>
          <w:szCs w:val="24"/>
        </w:rPr>
        <w:t xml:space="preserve"> China</w:t>
      </w:r>
    </w:p>
    <w:p w:rsidR="00BB35F6" w:rsidRPr="00871CC8" w:rsidRDefault="00BB35F6" w:rsidP="0035075B">
      <w:pPr>
        <w:autoSpaceDE w:val="0"/>
        <w:autoSpaceDN w:val="0"/>
        <w:adjustRightInd w:val="0"/>
        <w:spacing w:after="160" w:line="252" w:lineRule="auto"/>
        <w:rPr>
          <w:rFonts w:eastAsia="Times New Roman" w:cstheme="minorHAnsi"/>
          <w:sz w:val="24"/>
          <w:szCs w:val="24"/>
        </w:rPr>
      </w:pPr>
      <w:r w:rsidRPr="00871CC8">
        <w:rPr>
          <w:rFonts w:eastAsia="Times New Roman" w:cstheme="minorHAnsi"/>
          <w:sz w:val="24"/>
          <w:szCs w:val="24"/>
        </w:rPr>
        <w:t xml:space="preserve">“Jon is among the very few individuals I have met who has such well grounded coaching capabilities” Mr. JCP. General Manager. </w:t>
      </w:r>
      <w:proofErr w:type="gramStart"/>
      <w:r w:rsidR="00871CC8" w:rsidRPr="00871CC8">
        <w:rPr>
          <w:rFonts w:eastAsia="Times New Roman" w:cstheme="minorHAnsi"/>
          <w:sz w:val="24"/>
          <w:szCs w:val="24"/>
        </w:rPr>
        <w:t>Pharmaceutical</w:t>
      </w:r>
      <w:r w:rsidRPr="00871CC8">
        <w:rPr>
          <w:rFonts w:eastAsia="Times New Roman" w:cstheme="minorHAnsi"/>
          <w:sz w:val="24"/>
          <w:szCs w:val="24"/>
        </w:rPr>
        <w:t>.</w:t>
      </w:r>
      <w:proofErr w:type="gramEnd"/>
      <w:r w:rsidRPr="00871CC8">
        <w:rPr>
          <w:rFonts w:eastAsia="Times New Roman" w:cstheme="minorHAnsi"/>
          <w:sz w:val="24"/>
          <w:szCs w:val="24"/>
        </w:rPr>
        <w:t xml:space="preserve"> China</w:t>
      </w:r>
    </w:p>
    <w:p w:rsidR="00871CC8" w:rsidRPr="00871CC8" w:rsidRDefault="00871CC8" w:rsidP="0035075B">
      <w:pPr>
        <w:autoSpaceDE w:val="0"/>
        <w:autoSpaceDN w:val="0"/>
        <w:adjustRightInd w:val="0"/>
        <w:spacing w:after="160" w:line="252" w:lineRule="auto"/>
        <w:rPr>
          <w:rFonts w:eastAsia="Times New Roman" w:cstheme="minorHAnsi"/>
          <w:sz w:val="24"/>
          <w:szCs w:val="24"/>
        </w:rPr>
      </w:pPr>
      <w:r w:rsidRPr="00871CC8">
        <w:rPr>
          <w:rFonts w:eastAsia="Times New Roman" w:cstheme="minorHAnsi"/>
          <w:sz w:val="24"/>
          <w:szCs w:val="24"/>
        </w:rPr>
        <w:t xml:space="preserve">“Jon is one of the finest communicators that I have had the pleasure to work with… He has challenging and unconventional ideas about organization and people’s development and he has also the courage to put them into practice” </w:t>
      </w:r>
      <w:proofErr w:type="spellStart"/>
      <w:r w:rsidRPr="00871CC8">
        <w:rPr>
          <w:rFonts w:eastAsia="Times New Roman" w:cstheme="minorHAnsi"/>
          <w:sz w:val="24"/>
          <w:szCs w:val="24"/>
        </w:rPr>
        <w:t>Mr</w:t>
      </w:r>
      <w:proofErr w:type="spellEnd"/>
      <w:r w:rsidRPr="00871CC8">
        <w:rPr>
          <w:rFonts w:eastAsia="Times New Roman" w:cstheme="minorHAnsi"/>
          <w:sz w:val="24"/>
          <w:szCs w:val="24"/>
        </w:rPr>
        <w:t xml:space="preserve"> CC. Director. SMEs support services. China</w:t>
      </w:r>
    </w:p>
    <w:p w:rsidR="00871CC8" w:rsidRPr="00871CC8" w:rsidRDefault="00871CC8" w:rsidP="0035075B">
      <w:pPr>
        <w:autoSpaceDE w:val="0"/>
        <w:autoSpaceDN w:val="0"/>
        <w:adjustRightInd w:val="0"/>
        <w:spacing w:after="160" w:line="252" w:lineRule="auto"/>
        <w:rPr>
          <w:rFonts w:eastAsia="Times New Roman" w:cstheme="minorHAnsi"/>
          <w:sz w:val="24"/>
          <w:szCs w:val="24"/>
        </w:rPr>
      </w:pPr>
      <w:r w:rsidRPr="00871CC8">
        <w:rPr>
          <w:rFonts w:eastAsia="Times New Roman" w:cstheme="minorHAnsi"/>
          <w:sz w:val="24"/>
          <w:szCs w:val="24"/>
        </w:rPr>
        <w:t xml:space="preserve">“Jon is in an industry and profession that he feels strongly about. He goes the extra mile” Ms AG. </w:t>
      </w:r>
      <w:proofErr w:type="gramStart"/>
      <w:r w:rsidRPr="00871CC8">
        <w:rPr>
          <w:rFonts w:eastAsia="Times New Roman" w:cstheme="minorHAnsi"/>
          <w:sz w:val="24"/>
          <w:szCs w:val="24"/>
        </w:rPr>
        <w:t>Leadership Expert.</w:t>
      </w:r>
      <w:proofErr w:type="gramEnd"/>
      <w:r w:rsidRPr="00871CC8">
        <w:rPr>
          <w:rFonts w:eastAsia="Times New Roman" w:cstheme="minorHAnsi"/>
          <w:sz w:val="24"/>
          <w:szCs w:val="24"/>
        </w:rPr>
        <w:t xml:space="preserve"> Australia</w:t>
      </w:r>
    </w:p>
    <w:p w:rsidR="00BB35F6" w:rsidRDefault="00BB35F6" w:rsidP="0035075B">
      <w:pPr>
        <w:autoSpaceDE w:val="0"/>
        <w:autoSpaceDN w:val="0"/>
        <w:adjustRightInd w:val="0"/>
        <w:spacing w:after="160" w:line="252" w:lineRule="auto"/>
        <w:rPr>
          <w:rFonts w:ascii="Arial" w:hAnsi="Arial" w:cs="Arial"/>
          <w:color w:val="333333"/>
          <w:sz w:val="16"/>
          <w:szCs w:val="16"/>
          <w:shd w:val="clear" w:color="auto" w:fill="FFFFFF"/>
        </w:rPr>
      </w:pPr>
    </w:p>
    <w:p w:rsidR="0035075B" w:rsidRPr="00BB35F6" w:rsidRDefault="00BB35F6" w:rsidP="0035075B">
      <w:pPr>
        <w:autoSpaceDE w:val="0"/>
        <w:autoSpaceDN w:val="0"/>
        <w:adjustRightInd w:val="0"/>
        <w:spacing w:after="160" w:line="252" w:lineRule="auto"/>
        <w:rPr>
          <w:rFonts w:cstheme="minorHAnsi"/>
          <w:b/>
          <w:bCs/>
          <w:color w:val="0070C0"/>
          <w:sz w:val="24"/>
          <w:szCs w:val="24"/>
        </w:rPr>
      </w:pPr>
      <w:r w:rsidRPr="00BB35F6">
        <w:rPr>
          <w:rFonts w:cstheme="minorHAnsi"/>
          <w:b/>
          <w:bCs/>
          <w:color w:val="0070C0"/>
          <w:sz w:val="24"/>
          <w:szCs w:val="24"/>
        </w:rPr>
        <w:t>Blog</w:t>
      </w:r>
    </w:p>
    <w:p w:rsidR="00BB35F6" w:rsidRPr="00406DDC" w:rsidRDefault="00BB35F6" w:rsidP="0035075B">
      <w:pPr>
        <w:autoSpaceDE w:val="0"/>
        <w:autoSpaceDN w:val="0"/>
        <w:adjustRightInd w:val="0"/>
        <w:spacing w:after="160" w:line="252" w:lineRule="auto"/>
        <w:rPr>
          <w:rFonts w:cstheme="minorHAnsi"/>
          <w:sz w:val="24"/>
          <w:szCs w:val="24"/>
        </w:rPr>
      </w:pPr>
    </w:p>
    <w:p w:rsidR="0035075B" w:rsidRPr="0002248E" w:rsidRDefault="0035075B" w:rsidP="0035075B">
      <w:pPr>
        <w:autoSpaceDE w:val="0"/>
        <w:autoSpaceDN w:val="0"/>
        <w:adjustRightInd w:val="0"/>
        <w:spacing w:after="160" w:line="252" w:lineRule="auto"/>
        <w:rPr>
          <w:rFonts w:cstheme="minorHAnsi"/>
          <w:b/>
          <w:bCs/>
          <w:color w:val="0070C0"/>
          <w:sz w:val="24"/>
          <w:szCs w:val="24"/>
        </w:rPr>
      </w:pPr>
      <w:r w:rsidRPr="0002248E">
        <w:rPr>
          <w:rFonts w:cstheme="minorHAnsi"/>
          <w:b/>
          <w:bCs/>
          <w:color w:val="0070C0"/>
          <w:sz w:val="24"/>
          <w:szCs w:val="24"/>
        </w:rPr>
        <w:t>Contact Us</w:t>
      </w:r>
    </w:p>
    <w:p w:rsidR="0035075B" w:rsidRPr="00406DDC" w:rsidRDefault="0035075B" w:rsidP="0035075B">
      <w:pPr>
        <w:autoSpaceDE w:val="0"/>
        <w:autoSpaceDN w:val="0"/>
        <w:adjustRightInd w:val="0"/>
        <w:spacing w:after="160" w:line="252" w:lineRule="auto"/>
        <w:rPr>
          <w:rFonts w:cstheme="minorHAnsi"/>
          <w:sz w:val="24"/>
          <w:szCs w:val="24"/>
        </w:rPr>
      </w:pPr>
      <w:r w:rsidRPr="00406DDC">
        <w:rPr>
          <w:rFonts w:cstheme="minorHAnsi"/>
          <w:sz w:val="24"/>
          <w:szCs w:val="24"/>
        </w:rPr>
        <w:t xml:space="preserve">Email: </w:t>
      </w:r>
      <w:hyperlink r:id="rId6" w:history="1">
        <w:r w:rsidRPr="00406DDC">
          <w:rPr>
            <w:rFonts w:cstheme="minorHAnsi"/>
            <w:color w:val="0563C1"/>
            <w:sz w:val="24"/>
            <w:szCs w:val="24"/>
            <w:u w:val="single"/>
          </w:rPr>
          <w:t>info@positivedevelopment.be</w:t>
        </w:r>
      </w:hyperlink>
    </w:p>
    <w:p w:rsidR="0035075B" w:rsidRDefault="0035075B" w:rsidP="0035075B">
      <w:pPr>
        <w:autoSpaceDE w:val="0"/>
        <w:autoSpaceDN w:val="0"/>
        <w:adjustRightInd w:val="0"/>
        <w:spacing w:after="160" w:line="252" w:lineRule="auto"/>
        <w:rPr>
          <w:rFonts w:ascii="Calibri" w:hAnsi="Calibri" w:cs="Calibri"/>
        </w:rPr>
      </w:pPr>
    </w:p>
    <w:p w:rsidR="00CA0B7C" w:rsidRDefault="00CA0B7C"/>
    <w:sectPr w:rsidR="00CA0B7C" w:rsidSect="0011400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5266B0"/>
    <w:lvl w:ilvl="0">
      <w:numFmt w:val="bullet"/>
      <w:lvlText w:val="*"/>
      <w:lvlJc w:val="left"/>
    </w:lvl>
  </w:abstractNum>
  <w:abstractNum w:abstractNumId="1">
    <w:nsid w:val="34345E0F"/>
    <w:multiLevelType w:val="hybridMultilevel"/>
    <w:tmpl w:val="5088F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useFELayout/>
  </w:compat>
  <w:rsids>
    <w:rsidRoot w:val="0035075B"/>
    <w:rsid w:val="0002248E"/>
    <w:rsid w:val="002E3C5B"/>
    <w:rsid w:val="0035075B"/>
    <w:rsid w:val="00387F68"/>
    <w:rsid w:val="00406DDC"/>
    <w:rsid w:val="00477900"/>
    <w:rsid w:val="004A5B1D"/>
    <w:rsid w:val="00583325"/>
    <w:rsid w:val="00671399"/>
    <w:rsid w:val="006F69C5"/>
    <w:rsid w:val="007039DF"/>
    <w:rsid w:val="00871CC8"/>
    <w:rsid w:val="008745A4"/>
    <w:rsid w:val="00A741F7"/>
    <w:rsid w:val="00BB35F6"/>
    <w:rsid w:val="00CA0B7C"/>
    <w:rsid w:val="00D92F4C"/>
    <w:rsid w:val="00D952D1"/>
    <w:rsid w:val="00DF6B1C"/>
    <w:rsid w:val="00E824BF"/>
    <w:rsid w:val="00F72B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F69C5"/>
    <w:rPr>
      <w:i/>
      <w:iCs/>
    </w:rPr>
  </w:style>
  <w:style w:type="character" w:styleId="Strong">
    <w:name w:val="Strong"/>
    <w:basedOn w:val="DefaultParagraphFont"/>
    <w:uiPriority w:val="22"/>
    <w:qFormat/>
    <w:rsid w:val="006F69C5"/>
    <w:rPr>
      <w:b/>
      <w:bCs/>
    </w:rPr>
  </w:style>
  <w:style w:type="paragraph" w:customStyle="1" w:styleId="NoSpacing1">
    <w:name w:val="No Spacing1"/>
    <w:uiPriority w:val="1"/>
    <w:qFormat/>
    <w:rsid w:val="00671399"/>
    <w:pPr>
      <w:spacing w:after="0" w:line="240" w:lineRule="auto"/>
    </w:pPr>
    <w:rPr>
      <w:rFonts w:ascii="Times New Roman" w:eastAsia="SimSun" w:hAnsi="Times New Roman" w:cs="Times New Roman"/>
      <w:sz w:val="24"/>
      <w:szCs w:val="24"/>
      <w:lang w:val="en-GB" w:eastAsia="en-US"/>
    </w:rPr>
  </w:style>
  <w:style w:type="character" w:styleId="Hyperlink">
    <w:name w:val="Hyperlink"/>
    <w:basedOn w:val="DefaultParagraphFont"/>
    <w:uiPriority w:val="99"/>
    <w:semiHidden/>
    <w:unhideWhenUsed/>
    <w:rsid w:val="00DF6B1C"/>
    <w:rPr>
      <w:color w:val="0000FF"/>
      <w:u w:val="single"/>
    </w:rPr>
  </w:style>
  <w:style w:type="paragraph" w:styleId="NormalWeb">
    <w:name w:val="Normal (Web)"/>
    <w:basedOn w:val="Normal"/>
    <w:uiPriority w:val="99"/>
    <w:semiHidden/>
    <w:unhideWhenUsed/>
    <w:rsid w:val="00DF6B1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741F7"/>
    <w:pPr>
      <w:ind w:left="720"/>
      <w:contextualSpacing/>
    </w:pPr>
  </w:style>
  <w:style w:type="character" w:customStyle="1" w:styleId="apple-converted-space">
    <w:name w:val="apple-converted-space"/>
    <w:basedOn w:val="DefaultParagraphFont"/>
    <w:rsid w:val="00871CC8"/>
  </w:style>
</w:styles>
</file>

<file path=word/webSettings.xml><?xml version="1.0" encoding="utf-8"?>
<w:webSettings xmlns:r="http://schemas.openxmlformats.org/officeDocument/2006/relationships" xmlns:w="http://schemas.openxmlformats.org/wordprocessingml/2006/main">
  <w:divs>
    <w:div w:id="24139909">
      <w:bodyDiv w:val="1"/>
      <w:marLeft w:val="0"/>
      <w:marRight w:val="0"/>
      <w:marTop w:val="0"/>
      <w:marBottom w:val="0"/>
      <w:divBdr>
        <w:top w:val="none" w:sz="0" w:space="0" w:color="auto"/>
        <w:left w:val="none" w:sz="0" w:space="0" w:color="auto"/>
        <w:bottom w:val="none" w:sz="0" w:space="0" w:color="auto"/>
        <w:right w:val="none" w:sz="0" w:space="0" w:color="auto"/>
      </w:divBdr>
    </w:div>
    <w:div w:id="1455633487">
      <w:bodyDiv w:val="1"/>
      <w:marLeft w:val="0"/>
      <w:marRight w:val="0"/>
      <w:marTop w:val="0"/>
      <w:marBottom w:val="0"/>
      <w:divBdr>
        <w:top w:val="none" w:sz="0" w:space="0" w:color="auto"/>
        <w:left w:val="none" w:sz="0" w:space="0" w:color="auto"/>
        <w:bottom w:val="none" w:sz="0" w:space="0" w:color="auto"/>
        <w:right w:val="none" w:sz="0" w:space="0" w:color="auto"/>
      </w:divBdr>
    </w:div>
    <w:div w:id="146304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positivedevelopment.be" TargetMode="External"/><Relationship Id="rId5" Type="http://schemas.openxmlformats.org/officeDocument/2006/relationships/hyperlink" Target="http://eqoglobal.com/portfolio-item/multilateral-organis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1357</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7</cp:revision>
  <dcterms:created xsi:type="dcterms:W3CDTF">2015-01-17T14:22:00Z</dcterms:created>
  <dcterms:modified xsi:type="dcterms:W3CDTF">2015-02-07T12:10:00Z</dcterms:modified>
</cp:coreProperties>
</file>