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7432D" w14:textId="1280B8BC" w:rsidR="00765D5F" w:rsidRDefault="00765D5F" w:rsidP="00765D5F">
      <w:r>
        <w:t xml:space="preserve">   At Hairacy Downtown we are committed to providing an unparalleled experience</w:t>
      </w:r>
      <w:r>
        <w:t>. With our Continual Education</w:t>
      </w:r>
      <w:r w:rsidR="003C66A9">
        <w:t xml:space="preserve">, </w:t>
      </w:r>
      <w:r w:rsidR="00A06C9D">
        <w:t xml:space="preserve">our Service providers offer advanced and updated techniques to achieve your desired </w:t>
      </w:r>
      <w:r w:rsidR="003C66A9">
        <w:t>goals. W</w:t>
      </w:r>
      <w:bookmarkStart w:id="0" w:name="_GoBack"/>
      <w:bookmarkEnd w:id="0"/>
    </w:p>
    <w:p w14:paraId="6198C6E0" w14:textId="77777777" w:rsidR="00765D5F" w:rsidRDefault="00765D5F" w:rsidP="00765D5F">
      <w:r>
        <w:t xml:space="preserve"> </w:t>
      </w:r>
    </w:p>
    <w:p w14:paraId="79D1F41C" w14:textId="7241EC42" w:rsidR="00FF61A7" w:rsidRDefault="00765D5F" w:rsidP="00765D5F">
      <w:r>
        <w:t xml:space="preserve">      Our team is dedicated to the highest level of quality and professionalism, all in a comfortable and relaxing </w:t>
      </w:r>
      <w:r w:rsidR="00A06C9D">
        <w:t>atmosphere.</w:t>
      </w:r>
      <w:r w:rsidR="003C66A9">
        <w:t xml:space="preserve"> </w:t>
      </w:r>
    </w:p>
    <w:sectPr w:rsidR="00FF6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F68"/>
    <w:rsid w:val="003C66A9"/>
    <w:rsid w:val="00760F68"/>
    <w:rsid w:val="00765D5F"/>
    <w:rsid w:val="00A06C9D"/>
    <w:rsid w:val="00D25BA1"/>
    <w:rsid w:val="00E07F44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922D4"/>
  <w15:chartTrackingRefBased/>
  <w15:docId w15:val="{2CB5F922-29FD-4CD2-9FC6-A0FD1FDB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Roper</dc:creator>
  <cp:keywords/>
  <dc:description/>
  <cp:lastModifiedBy>Kelly Roper</cp:lastModifiedBy>
  <cp:revision>1</cp:revision>
  <dcterms:created xsi:type="dcterms:W3CDTF">2019-11-06T23:35:00Z</dcterms:created>
  <dcterms:modified xsi:type="dcterms:W3CDTF">2019-11-07T00:34:00Z</dcterms:modified>
</cp:coreProperties>
</file>