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E5" w:rsidRDefault="007C5523"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82.8pt;margin-top:197.4pt;width:236.4pt;height:126pt;z-index:251661312" fillcolor="#39f" strokecolor="#39f">
            <v:textbox>
              <w:txbxContent>
                <w:p w:rsidR="00565E77" w:rsidRPr="001E4ED3" w:rsidRDefault="00497E97">
                  <w:pPr>
                    <w:rPr>
                      <w:rFonts w:eastAsiaTheme="minorEastAsia" w:cstheme="minorHAnsi"/>
                      <w:b/>
                      <w:noProof/>
                      <w:color w:val="FFFFFF" w:themeColor="background1"/>
                      <w:sz w:val="16"/>
                      <w:szCs w:val="16"/>
                      <w:lang w:eastAsia="en-AU"/>
                    </w:rPr>
                  </w:pPr>
                  <w:r>
                    <w:rPr>
                      <w:b/>
                      <w:color w:val="FFFFFF" w:themeColor="background1"/>
                      <w:sz w:val="20"/>
                      <w:szCs w:val="20"/>
                    </w:rPr>
                    <w:t>GEOFF FORD</w:t>
                  </w:r>
                  <w:r w:rsidR="00565E77" w:rsidRPr="001E4ED3">
                    <w:rPr>
                      <w:b/>
                      <w:color w:val="FFFFFF" w:themeColor="background1"/>
                      <w:sz w:val="20"/>
                      <w:szCs w:val="20"/>
                    </w:rPr>
                    <w:t xml:space="preserve">                          </w:t>
                  </w:r>
                  <w:r w:rsidR="001E4ED3" w:rsidRPr="001E4ED3">
                    <w:rPr>
                      <w:b/>
                      <w:color w:val="FFFFFF" w:themeColor="background1"/>
                      <w:sz w:val="20"/>
                      <w:szCs w:val="20"/>
                    </w:rPr>
                    <w:t xml:space="preserve">                                   </w:t>
                  </w:r>
                  <w:r>
                    <w:rPr>
                      <w:b/>
                      <w:color w:val="FFFFFF" w:themeColor="background1"/>
                      <w:sz w:val="20"/>
                      <w:szCs w:val="20"/>
                    </w:rPr>
                    <w:t xml:space="preserve">         </w:t>
                  </w:r>
                  <w:r>
                    <w:rPr>
                      <w:b/>
                      <w:color w:val="FFFFFF" w:themeColor="background1"/>
                      <w:sz w:val="16"/>
                      <w:szCs w:val="16"/>
                    </w:rPr>
                    <w:t xml:space="preserve">CIO                  </w:t>
                  </w:r>
                  <w:r w:rsidR="00565E77" w:rsidRPr="001E4ED3">
                    <w:rPr>
                      <w:b/>
                      <w:color w:val="FFFFFF" w:themeColor="background1"/>
                      <w:sz w:val="16"/>
                      <w:szCs w:val="16"/>
                    </w:rPr>
                    <w:t xml:space="preserve">                                           </w:t>
                  </w:r>
                  <w:r w:rsidR="001E4ED3" w:rsidRPr="001E4ED3">
                    <w:rPr>
                      <w:b/>
                      <w:color w:val="FFFFFF" w:themeColor="background1"/>
                      <w:sz w:val="16"/>
                      <w:szCs w:val="16"/>
                    </w:rPr>
                    <w:t xml:space="preserve">                                                    </w:t>
                  </w:r>
                  <w:r w:rsidR="00565E77" w:rsidRPr="001E4ED3">
                    <w:rPr>
                      <w:b/>
                      <w:color w:val="FFFFFF" w:themeColor="background1"/>
                      <w:sz w:val="16"/>
                      <w:szCs w:val="16"/>
                    </w:rPr>
                    <w:t xml:space="preserve"> P</w:t>
                  </w:r>
                  <w:r w:rsidR="001E4ED3" w:rsidRPr="001E4ED3">
                    <w:rPr>
                      <w:b/>
                      <w:color w:val="FFFFFF" w:themeColor="background1"/>
                      <w:sz w:val="16"/>
                      <w:szCs w:val="16"/>
                    </w:rPr>
                    <w:t xml:space="preserve"> 1300 MYBROKER</w:t>
                  </w:r>
                  <w:r w:rsidR="00565E77" w:rsidRPr="001E4ED3">
                    <w:rPr>
                      <w:b/>
                      <w:color w:val="FFFFFF" w:themeColor="background1"/>
                      <w:sz w:val="16"/>
                      <w:szCs w:val="16"/>
                    </w:rPr>
                    <w:t xml:space="preserve">                                     </w:t>
                  </w:r>
                  <w:r w:rsidR="001E4ED3" w:rsidRPr="001E4ED3">
                    <w:rPr>
                      <w:b/>
                      <w:color w:val="FFFFFF" w:themeColor="background1"/>
                      <w:sz w:val="16"/>
                      <w:szCs w:val="16"/>
                    </w:rPr>
                    <w:t xml:space="preserve">                                                   </w:t>
                  </w:r>
                  <w:r>
                    <w:rPr>
                      <w:b/>
                      <w:color w:val="FFFFFF" w:themeColor="background1"/>
                      <w:sz w:val="16"/>
                      <w:szCs w:val="16"/>
                    </w:rPr>
                    <w:t xml:space="preserve">M 0408 187 452 </w:t>
                  </w:r>
                  <w:r w:rsidR="00565E77" w:rsidRPr="001E4ED3">
                    <w:rPr>
                      <w:b/>
                      <w:color w:val="FFFFFF" w:themeColor="background1"/>
                      <w:sz w:val="16"/>
                      <w:szCs w:val="16"/>
                    </w:rPr>
                    <w:t xml:space="preserve">                                     </w:t>
                  </w:r>
                  <w:r w:rsidR="001E4ED3" w:rsidRPr="001E4ED3">
                    <w:rPr>
                      <w:b/>
                      <w:color w:val="FFFFFF" w:themeColor="background1"/>
                      <w:sz w:val="16"/>
                      <w:szCs w:val="16"/>
                    </w:rPr>
                    <w:t xml:space="preserve">                          </w:t>
                  </w:r>
                  <w:r w:rsidR="00565E77" w:rsidRPr="001E4ED3">
                    <w:rPr>
                      <w:b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="001E4ED3" w:rsidRPr="001E4ED3">
                    <w:rPr>
                      <w:b/>
                      <w:color w:val="FFFFFF" w:themeColor="background1"/>
                      <w:sz w:val="16"/>
                      <w:szCs w:val="16"/>
                    </w:rPr>
                    <w:t xml:space="preserve">                           </w:t>
                  </w:r>
                  <w:r w:rsidR="00565E77" w:rsidRPr="001E4ED3">
                    <w:rPr>
                      <w:b/>
                      <w:color w:val="FFFFFF" w:themeColor="background1"/>
                      <w:sz w:val="16"/>
                      <w:szCs w:val="16"/>
                    </w:rPr>
                    <w:t xml:space="preserve">F </w:t>
                  </w:r>
                  <w:r w:rsidR="00565E77" w:rsidRPr="001E4ED3">
                    <w:rPr>
                      <w:rFonts w:eastAsiaTheme="minorEastAsia" w:cstheme="minorHAnsi"/>
                      <w:b/>
                      <w:noProof/>
                      <w:color w:val="FFFFFF" w:themeColor="background1"/>
                      <w:sz w:val="16"/>
                      <w:szCs w:val="16"/>
                      <w:lang w:eastAsia="en-AU"/>
                    </w:rPr>
                    <w:t xml:space="preserve">02 8079 6873                                              </w:t>
                  </w:r>
                  <w:r w:rsidR="001E4ED3" w:rsidRPr="001E4ED3">
                    <w:rPr>
                      <w:rFonts w:eastAsiaTheme="minorEastAsia" w:cstheme="minorHAnsi"/>
                      <w:b/>
                      <w:noProof/>
                      <w:color w:val="FFFFFF" w:themeColor="background1"/>
                      <w:sz w:val="16"/>
                      <w:szCs w:val="16"/>
                      <w:lang w:eastAsia="en-AU"/>
                    </w:rPr>
                    <w:t xml:space="preserve">                    </w:t>
                  </w:r>
                  <w:r w:rsidR="00565E77" w:rsidRPr="001E4ED3">
                    <w:rPr>
                      <w:rFonts w:eastAsiaTheme="minorEastAsia" w:cstheme="minorHAnsi"/>
                      <w:b/>
                      <w:noProof/>
                      <w:color w:val="FFFFFF" w:themeColor="background1"/>
                      <w:sz w:val="16"/>
                      <w:szCs w:val="16"/>
                      <w:lang w:eastAsia="en-AU"/>
                    </w:rPr>
                    <w:t xml:space="preserve"> </w:t>
                  </w:r>
                  <w:r w:rsidR="001E4ED3" w:rsidRPr="001E4ED3">
                    <w:rPr>
                      <w:rFonts w:eastAsiaTheme="minorEastAsia" w:cstheme="minorHAnsi"/>
                      <w:b/>
                      <w:noProof/>
                      <w:color w:val="FFFFFF" w:themeColor="background1"/>
                      <w:sz w:val="16"/>
                      <w:szCs w:val="16"/>
                      <w:lang w:eastAsia="en-AU"/>
                    </w:rPr>
                    <w:t xml:space="preserve">                           </w:t>
                  </w:r>
                  <w:r w:rsidR="00565E77" w:rsidRPr="001E4ED3">
                    <w:rPr>
                      <w:rFonts w:eastAsiaTheme="minorEastAsia" w:cstheme="minorHAnsi"/>
                      <w:b/>
                      <w:noProof/>
                      <w:color w:val="FFFFFF" w:themeColor="background1"/>
                      <w:sz w:val="16"/>
                      <w:szCs w:val="16"/>
                      <w:lang w:eastAsia="en-AU"/>
                    </w:rPr>
                    <w:t xml:space="preserve">E </w:t>
                  </w:r>
                  <w:hyperlink r:id="rId4" w:history="1">
                    <w:r w:rsidR="00853CE5" w:rsidRPr="00853CE5">
                      <w:rPr>
                        <w:rStyle w:val="Hyperlink"/>
                        <w:rFonts w:eastAsiaTheme="minorEastAsia" w:cstheme="minorHAnsi"/>
                        <w:b/>
                        <w:noProof/>
                        <w:color w:val="FFFFFF" w:themeColor="background1"/>
                        <w:sz w:val="16"/>
                        <w:szCs w:val="16"/>
                        <w:u w:val="none"/>
                        <w:lang w:eastAsia="en-AU"/>
                      </w:rPr>
                      <w:t>geoff@mylocalbroker.com</w:t>
                    </w:r>
                  </w:hyperlink>
                  <w:r w:rsidR="00565E77" w:rsidRPr="001E4ED3">
                    <w:rPr>
                      <w:rFonts w:eastAsiaTheme="minorEastAsia" w:cstheme="minorHAnsi"/>
                      <w:b/>
                      <w:noProof/>
                      <w:color w:val="FFFFFF" w:themeColor="background1"/>
                      <w:sz w:val="16"/>
                      <w:szCs w:val="16"/>
                      <w:lang w:eastAsia="en-AU"/>
                    </w:rPr>
                    <w:t xml:space="preserve">                          </w:t>
                  </w:r>
                </w:p>
                <w:p w:rsidR="001E4ED3" w:rsidRPr="001E4ED3" w:rsidRDefault="007C5523">
                  <w:pPr>
                    <w:rPr>
                      <w:rFonts w:eastAsiaTheme="minorEastAsia" w:cstheme="minorHAnsi"/>
                      <w:b/>
                      <w:noProof/>
                      <w:color w:val="FFFFFF" w:themeColor="background1"/>
                      <w:sz w:val="16"/>
                      <w:szCs w:val="16"/>
                      <w:lang w:eastAsia="en-AU"/>
                    </w:rPr>
                  </w:pPr>
                  <w:hyperlink r:id="rId5" w:history="1">
                    <w:r w:rsidR="001E4ED3" w:rsidRPr="001E4ED3">
                      <w:rPr>
                        <w:rStyle w:val="Hyperlink"/>
                        <w:rFonts w:eastAsiaTheme="minorEastAsia" w:cstheme="minorHAnsi"/>
                        <w:b/>
                        <w:noProof/>
                        <w:color w:val="FFFFFF" w:themeColor="background1"/>
                        <w:sz w:val="16"/>
                        <w:szCs w:val="16"/>
                        <w:u w:val="none"/>
                        <w:lang w:eastAsia="en-AU"/>
                      </w:rPr>
                      <w:t>www.mylocalbroker.com.au</w:t>
                    </w:r>
                  </w:hyperlink>
                  <w:r w:rsidR="001E4ED3" w:rsidRPr="001E4ED3">
                    <w:rPr>
                      <w:rFonts w:eastAsiaTheme="minorEastAsia" w:cstheme="minorHAnsi"/>
                      <w:b/>
                      <w:noProof/>
                      <w:color w:val="FFFFFF" w:themeColor="background1"/>
                      <w:sz w:val="16"/>
                      <w:szCs w:val="16"/>
                      <w:lang w:eastAsia="en-AU"/>
                    </w:rPr>
                    <w:t xml:space="preserve">                                                                  My Local Broker is a Renegade Finance Group Pty Ltd project                                                                             ABN 78 131 666 852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28" type="#_x0000_t202" style="position:absolute;margin-left:105pt;margin-top:94.8pt;width:208.8pt;height:70.8pt;z-index:251660288" strokecolor="white [3212]">
            <v:textbox>
              <w:txbxContent>
                <w:p w:rsidR="00565E77" w:rsidRDefault="00565E77" w:rsidP="00565E77">
                  <w:pPr>
                    <w:jc w:val="right"/>
                  </w:pPr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713632"/>
                        <wp:effectExtent l="19050" t="0" r="3810" b="0"/>
                        <wp:docPr id="1" name="Picture 0" descr="mlbsolid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lbsolid2.pn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51448" cy="7143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26" type="#_x0000_t202" style="position:absolute;margin-left:82.8pt;margin-top:46.8pt;width:236.4pt;height:135pt;z-index:251658240" strokecolor="gray [1629]">
            <v:textbox>
              <w:txbxContent>
                <w:p w:rsidR="00565E77" w:rsidRPr="00565E77" w:rsidRDefault="00565E77" w:rsidP="00565E77">
                  <w:pPr>
                    <w:rPr>
                      <w:rFonts w:cstheme="minorHAnsi"/>
                      <w:b/>
                      <w:color w:val="3399FF"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color w:val="3399FF"/>
                      <w:sz w:val="24"/>
                      <w:szCs w:val="24"/>
                    </w:rPr>
                    <w:t xml:space="preserve">            </w:t>
                  </w:r>
                </w:p>
              </w:txbxContent>
            </v:textbox>
          </v:shape>
        </w:pict>
      </w:r>
    </w:p>
    <w:p w:rsidR="00853CE5" w:rsidRPr="00853CE5" w:rsidRDefault="00853CE5" w:rsidP="00853CE5"/>
    <w:p w:rsidR="00853CE5" w:rsidRPr="00853CE5" w:rsidRDefault="00853CE5" w:rsidP="00853CE5"/>
    <w:p w:rsidR="00853CE5" w:rsidRPr="00853CE5" w:rsidRDefault="00853CE5" w:rsidP="00853CE5"/>
    <w:p w:rsidR="00853CE5" w:rsidRPr="00853CE5" w:rsidRDefault="00853CE5" w:rsidP="00853CE5"/>
    <w:p w:rsidR="00853CE5" w:rsidRPr="00853CE5" w:rsidRDefault="00853CE5" w:rsidP="00853CE5"/>
    <w:p w:rsidR="00853CE5" w:rsidRPr="00853CE5" w:rsidRDefault="00853CE5" w:rsidP="00853CE5"/>
    <w:p w:rsidR="00853CE5" w:rsidRPr="00853CE5" w:rsidRDefault="00853CE5" w:rsidP="00853CE5"/>
    <w:p w:rsidR="00853CE5" w:rsidRPr="00853CE5" w:rsidRDefault="00853CE5" w:rsidP="00853CE5"/>
    <w:p w:rsidR="00853CE5" w:rsidRPr="00853CE5" w:rsidRDefault="00853CE5" w:rsidP="00853CE5"/>
    <w:p w:rsidR="00853CE5" w:rsidRPr="00853CE5" w:rsidRDefault="00853CE5" w:rsidP="00853CE5"/>
    <w:p w:rsidR="00853CE5" w:rsidRPr="00853CE5" w:rsidRDefault="00853CE5" w:rsidP="00853CE5"/>
    <w:p w:rsidR="00853CE5" w:rsidRPr="00853CE5" w:rsidRDefault="00853CE5" w:rsidP="00853CE5">
      <w:r>
        <w:rPr>
          <w:noProof/>
          <w:lang w:eastAsia="en-AU"/>
        </w:rPr>
        <w:pict>
          <v:shape id="_x0000_s1032" type="#_x0000_t202" style="position:absolute;margin-left:82.8pt;margin-top:24.7pt;width:236.4pt;height:135pt;z-index:251663360" strokecolor="gray [1629]">
            <v:textbox>
              <w:txbxContent>
                <w:p w:rsidR="00853CE5" w:rsidRDefault="00853CE5" w:rsidP="00853CE5">
                  <w:pPr>
                    <w:rPr>
                      <w:rFonts w:cstheme="minorHAnsi"/>
                      <w:b/>
                      <w:color w:val="3399FF"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color w:val="3399FF"/>
                      <w:sz w:val="24"/>
                      <w:szCs w:val="24"/>
                    </w:rPr>
                    <w:t xml:space="preserve">            </w:t>
                  </w:r>
                </w:p>
                <w:p w:rsidR="00853CE5" w:rsidRPr="00565E77" w:rsidRDefault="00853CE5" w:rsidP="00853CE5">
                  <w:pPr>
                    <w:jc w:val="center"/>
                    <w:rPr>
                      <w:rFonts w:cstheme="minorHAnsi"/>
                      <w:b/>
                      <w:color w:val="3399FF"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color w:val="3399FF"/>
                      <w:sz w:val="24"/>
                      <w:szCs w:val="24"/>
                    </w:rPr>
                    <w:t xml:space="preserve">     </w:t>
                  </w:r>
                  <w:r w:rsidRPr="00853CE5">
                    <w:rPr>
                      <w:rFonts w:cstheme="minorHAnsi"/>
                      <w:b/>
                      <w:color w:val="3399FF"/>
                      <w:sz w:val="24"/>
                      <w:szCs w:val="24"/>
                    </w:rPr>
                    <w:drawing>
                      <wp:inline distT="0" distB="0" distL="0" distR="0">
                        <wp:extent cx="2548890" cy="713632"/>
                        <wp:effectExtent l="19050" t="0" r="3810" b="0"/>
                        <wp:docPr id="4" name="Picture 0" descr="mlbsolid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lbsolid2.pn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51448" cy="7143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53CE5" w:rsidRPr="00853CE5" w:rsidRDefault="00853CE5" w:rsidP="00853CE5"/>
    <w:p w:rsidR="00853CE5" w:rsidRPr="00853CE5" w:rsidRDefault="00853CE5" w:rsidP="00853CE5">
      <w:pPr>
        <w:tabs>
          <w:tab w:val="left" w:pos="3480"/>
        </w:tabs>
      </w:pPr>
      <w:r>
        <w:tab/>
      </w:r>
    </w:p>
    <w:p w:rsidR="00853CE5" w:rsidRPr="00853CE5" w:rsidRDefault="00853CE5" w:rsidP="00853CE5"/>
    <w:p w:rsidR="00853CE5" w:rsidRDefault="00853CE5" w:rsidP="00853CE5"/>
    <w:p w:rsidR="00BC72D1" w:rsidRPr="00853CE5" w:rsidRDefault="00853CE5" w:rsidP="00853CE5">
      <w:pPr>
        <w:tabs>
          <w:tab w:val="left" w:pos="5652"/>
        </w:tabs>
      </w:pPr>
      <w:r>
        <w:rPr>
          <w:noProof/>
          <w:lang w:eastAsia="en-AU"/>
        </w:rPr>
        <w:pict>
          <v:shape id="_x0000_s1031" type="#_x0000_t202" style="position:absolute;margin-left:82.8pt;margin-top:37.9pt;width:236.4pt;height:126pt;z-index:251662336" fillcolor="#39f" strokecolor="#39f">
            <v:textbox>
              <w:txbxContent>
                <w:p w:rsidR="00853CE5" w:rsidRPr="001E4ED3" w:rsidRDefault="00853CE5" w:rsidP="00853CE5">
                  <w:pPr>
                    <w:rPr>
                      <w:rFonts w:eastAsiaTheme="minorEastAsia" w:cstheme="minorHAnsi"/>
                      <w:b/>
                      <w:noProof/>
                      <w:color w:val="FFFFFF" w:themeColor="background1"/>
                      <w:sz w:val="16"/>
                      <w:szCs w:val="16"/>
                      <w:lang w:eastAsia="en-AU"/>
                    </w:rPr>
                  </w:pPr>
                  <w:r>
                    <w:rPr>
                      <w:b/>
                      <w:color w:val="FFFFFF" w:themeColor="background1"/>
                      <w:sz w:val="20"/>
                      <w:szCs w:val="20"/>
                    </w:rPr>
                    <w:t>PETA FORD</w:t>
                  </w:r>
                  <w:r w:rsidRPr="001E4ED3">
                    <w:rPr>
                      <w:b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color w:val="FFFFFF" w:themeColor="background1"/>
                      <w:sz w:val="20"/>
                      <w:szCs w:val="20"/>
                    </w:rPr>
                    <w:t xml:space="preserve">   </w:t>
                  </w:r>
                  <w:r w:rsidRPr="001E4ED3">
                    <w:rPr>
                      <w:b/>
                      <w:color w:val="FFFFFF" w:themeColor="background1"/>
                      <w:sz w:val="20"/>
                      <w:szCs w:val="20"/>
                    </w:rPr>
                    <w:t xml:space="preserve">                                                            </w:t>
                  </w:r>
                  <w:r>
                    <w:rPr>
                      <w:b/>
                      <w:color w:val="FFFFFF" w:themeColor="background1"/>
                      <w:sz w:val="20"/>
                      <w:szCs w:val="20"/>
                    </w:rPr>
                    <w:t xml:space="preserve">         </w:t>
                  </w:r>
                  <w:r>
                    <w:rPr>
                      <w:b/>
                      <w:color w:val="FFFFFF" w:themeColor="background1"/>
                      <w:sz w:val="16"/>
                      <w:szCs w:val="16"/>
                    </w:rPr>
                    <w:t xml:space="preserve">National Operations Manager                 </w:t>
                  </w:r>
                  <w:r w:rsidRPr="001E4ED3">
                    <w:rPr>
                      <w:b/>
                      <w:color w:val="FFFFFF" w:themeColor="background1"/>
                      <w:sz w:val="16"/>
                      <w:szCs w:val="16"/>
                    </w:rPr>
                    <w:t xml:space="preserve">                                                                                                P 1300 MYBROKER                                                                                        </w:t>
                  </w:r>
                  <w:r>
                    <w:rPr>
                      <w:b/>
                      <w:color w:val="FFFFFF" w:themeColor="background1"/>
                      <w:sz w:val="16"/>
                      <w:szCs w:val="16"/>
                    </w:rPr>
                    <w:t xml:space="preserve">M 0414 575 181 </w:t>
                  </w:r>
                  <w:r w:rsidRPr="001E4ED3">
                    <w:rPr>
                      <w:b/>
                      <w:color w:val="FFFFFF" w:themeColor="background1"/>
                      <w:sz w:val="16"/>
                      <w:szCs w:val="16"/>
                    </w:rPr>
                    <w:t xml:space="preserve">                                                                                           F </w:t>
                  </w:r>
                  <w:r w:rsidRPr="001E4ED3">
                    <w:rPr>
                      <w:rFonts w:eastAsiaTheme="minorEastAsia" w:cstheme="minorHAnsi"/>
                      <w:b/>
                      <w:noProof/>
                      <w:color w:val="FFFFFF" w:themeColor="background1"/>
                      <w:sz w:val="16"/>
                      <w:szCs w:val="16"/>
                      <w:lang w:eastAsia="en-AU"/>
                    </w:rPr>
                    <w:t xml:space="preserve">02 8079 6873                                                                                              E </w:t>
                  </w:r>
                  <w:hyperlink r:id="rId7" w:history="1">
                    <w:r w:rsidRPr="00853CE5">
                      <w:rPr>
                        <w:rStyle w:val="Hyperlink"/>
                        <w:rFonts w:eastAsiaTheme="minorEastAsia" w:cstheme="minorHAnsi"/>
                        <w:b/>
                        <w:noProof/>
                        <w:color w:val="FFFFFF" w:themeColor="background1"/>
                        <w:sz w:val="16"/>
                        <w:szCs w:val="16"/>
                        <w:u w:val="none"/>
                        <w:lang w:eastAsia="en-AU"/>
                      </w:rPr>
                      <w:t>peta@mylocalbroker.com</w:t>
                    </w:r>
                  </w:hyperlink>
                  <w:r w:rsidRPr="001E4ED3">
                    <w:rPr>
                      <w:rFonts w:eastAsiaTheme="minorEastAsia" w:cstheme="minorHAnsi"/>
                      <w:b/>
                      <w:noProof/>
                      <w:color w:val="FFFFFF" w:themeColor="background1"/>
                      <w:sz w:val="16"/>
                      <w:szCs w:val="16"/>
                      <w:lang w:eastAsia="en-AU"/>
                    </w:rPr>
                    <w:t xml:space="preserve">                          </w:t>
                  </w:r>
                </w:p>
                <w:p w:rsidR="00853CE5" w:rsidRPr="001E4ED3" w:rsidRDefault="00853CE5" w:rsidP="00853CE5">
                  <w:pPr>
                    <w:rPr>
                      <w:rFonts w:eastAsiaTheme="minorEastAsia" w:cstheme="minorHAnsi"/>
                      <w:b/>
                      <w:noProof/>
                      <w:color w:val="FFFFFF" w:themeColor="background1"/>
                      <w:sz w:val="16"/>
                      <w:szCs w:val="16"/>
                      <w:lang w:eastAsia="en-AU"/>
                    </w:rPr>
                  </w:pPr>
                  <w:hyperlink r:id="rId8" w:history="1">
                    <w:r w:rsidRPr="001E4ED3">
                      <w:rPr>
                        <w:rStyle w:val="Hyperlink"/>
                        <w:rFonts w:eastAsiaTheme="minorEastAsia" w:cstheme="minorHAnsi"/>
                        <w:b/>
                        <w:noProof/>
                        <w:color w:val="FFFFFF" w:themeColor="background1"/>
                        <w:sz w:val="16"/>
                        <w:szCs w:val="16"/>
                        <w:u w:val="none"/>
                        <w:lang w:eastAsia="en-AU"/>
                      </w:rPr>
                      <w:t>www.mylocalbroker.com.au</w:t>
                    </w:r>
                  </w:hyperlink>
                  <w:r w:rsidRPr="001E4ED3">
                    <w:rPr>
                      <w:rFonts w:eastAsiaTheme="minorEastAsia" w:cstheme="minorHAnsi"/>
                      <w:b/>
                      <w:noProof/>
                      <w:color w:val="FFFFFF" w:themeColor="background1"/>
                      <w:sz w:val="16"/>
                      <w:szCs w:val="16"/>
                      <w:lang w:eastAsia="en-AU"/>
                    </w:rPr>
                    <w:t xml:space="preserve">                                                                  My Local Broker is a Renegade Finance Group Pty Ltd project                                                                             ABN 78 131 666 852</w:t>
                  </w:r>
                </w:p>
              </w:txbxContent>
            </v:textbox>
          </v:shape>
        </w:pict>
      </w:r>
      <w:r>
        <w:tab/>
      </w:r>
    </w:p>
    <w:sectPr w:rsidR="00BC72D1" w:rsidRPr="00853CE5" w:rsidSect="000741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proofState w:spelling="clean" w:grammar="clean"/>
  <w:defaultTabStop w:val="720"/>
  <w:characterSpacingControl w:val="doNotCompress"/>
  <w:compat/>
  <w:rsids>
    <w:rsidRoot w:val="00565E77"/>
    <w:rsid w:val="00074143"/>
    <w:rsid w:val="001E4ED3"/>
    <w:rsid w:val="003E78BA"/>
    <w:rsid w:val="004848D2"/>
    <w:rsid w:val="00497E97"/>
    <w:rsid w:val="00565E77"/>
    <w:rsid w:val="007C5523"/>
    <w:rsid w:val="00853CE5"/>
    <w:rsid w:val="00AE3880"/>
    <w:rsid w:val="00E120F0"/>
    <w:rsid w:val="00F2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1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5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E7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5E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localbroker.com.a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eta@mylocalbroker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mylocalbroker.com.a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geoff@mylocalbroker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Jaci Smith</dc:creator>
  <cp:lastModifiedBy>Jaci Smith</cp:lastModifiedBy>
  <cp:revision>3</cp:revision>
  <dcterms:created xsi:type="dcterms:W3CDTF">2012-04-04T10:18:00Z</dcterms:created>
  <dcterms:modified xsi:type="dcterms:W3CDTF">2012-04-04T10:20:00Z</dcterms:modified>
</cp:coreProperties>
</file>