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56"/>
          <w:szCs w:val="56"/>
        </w:rPr>
      </w:pPr>
      <w:r w:rsidDel="00000000" w:rsidR="00000000" w:rsidRPr="00000000">
        <w:rPr>
          <w:sz w:val="56"/>
          <w:szCs w:val="56"/>
          <w:rtl w:val="0"/>
        </w:rPr>
        <w:t xml:space="preserve">Project Brief Details</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Event Details: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pPr>
      <w:r w:rsidDel="00000000" w:rsidR="00000000" w:rsidRPr="00000000">
        <w:rPr>
          <w:rtl w:val="0"/>
        </w:rPr>
        <w:t xml:space="preserve">Improve your Retirement Portfolio by Throwing Conventional Wisdom Out the Window</w:t>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t xml:space="preserve">September 18th at 6:30pm</w:t>
      </w:r>
    </w:p>
    <w:p w:rsidR="00000000" w:rsidDel="00000000" w:rsidP="00000000" w:rsidRDefault="00000000" w:rsidRPr="00000000" w14:paraId="0000000A">
      <w:pPr>
        <w:jc w:val="cente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t xml:space="preserve">Bradford Hall</w:t>
      </w:r>
    </w:p>
    <w:p w:rsidR="00000000" w:rsidDel="00000000" w:rsidP="00000000" w:rsidRDefault="00000000" w:rsidRPr="00000000" w14:paraId="0000000C">
      <w:pPr>
        <w:rPr>
          <w:i w:val="1"/>
        </w:rPr>
      </w:pPr>
      <w:r w:rsidDel="00000000" w:rsidR="00000000" w:rsidRPr="00000000">
        <w:rPr>
          <w:rtl w:val="0"/>
        </w:rPr>
      </w:r>
    </w:p>
    <w:p w:rsidR="00000000" w:rsidDel="00000000" w:rsidP="00000000" w:rsidRDefault="00000000" w:rsidRPr="00000000" w14:paraId="0000000D">
      <w:pPr>
        <w:rPr>
          <w:i w:val="1"/>
        </w:rPr>
      </w:pPr>
      <w:r w:rsidDel="00000000" w:rsidR="00000000" w:rsidRPr="00000000">
        <w:rPr>
          <w:i w:val="1"/>
          <w:rtl w:val="0"/>
        </w:rPr>
        <w:t xml:space="preserve">Tom will discuss how cookiecutter portfolios can result in lackluster performance amid higher risk and how to avoid this by putting together an investment portfolio that improves your overall financial security and fulfills your legacy goals. </w:t>
      </w:r>
    </w:p>
    <w:p w:rsidR="00000000" w:rsidDel="00000000" w:rsidP="00000000" w:rsidRDefault="00000000" w:rsidRPr="00000000" w14:paraId="0000000E">
      <w:pPr>
        <w:rPr>
          <w:i w:val="1"/>
        </w:rPr>
      </w:pPr>
      <w:r w:rsidDel="00000000" w:rsidR="00000000" w:rsidRPr="00000000">
        <w:rPr>
          <w:rtl w:val="0"/>
        </w:rPr>
      </w:r>
    </w:p>
    <w:p w:rsidR="00000000" w:rsidDel="00000000" w:rsidP="00000000" w:rsidRDefault="00000000" w:rsidRPr="00000000" w14:paraId="0000000F">
      <w:pPr>
        <w:jc w:val="both"/>
        <w:rPr>
          <w:b w:val="1"/>
        </w:rPr>
      </w:pPr>
      <w:r w:rsidDel="00000000" w:rsidR="00000000" w:rsidRPr="00000000">
        <w:rPr>
          <w:b w:val="1"/>
          <w:rtl w:val="0"/>
        </w:rPr>
        <w:t xml:space="preserve">Photo and biography:</w:t>
      </w:r>
    </w:p>
    <w:p w:rsidR="00000000" w:rsidDel="00000000" w:rsidP="00000000" w:rsidRDefault="00000000" w:rsidRPr="00000000" w14:paraId="00000010">
      <w:pPr>
        <w:jc w:val="both"/>
        <w:rPr>
          <w:b w:val="1"/>
        </w:rPr>
      </w:pPr>
      <w:r w:rsidDel="00000000" w:rsidR="00000000" w:rsidRPr="00000000">
        <w:rPr>
          <w:b w:val="1"/>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209550</wp:posOffset>
            </wp:positionV>
            <wp:extent cx="1323462" cy="1062038"/>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1323462" cy="1062038"/>
                    </a:xfrm>
                    <a:prstGeom prst="rect"/>
                    <a:ln/>
                  </pic:spPr>
                </pic:pic>
              </a:graphicData>
            </a:graphic>
          </wp:anchor>
        </w:drawing>
      </w:r>
    </w:p>
    <w:p w:rsidR="00000000" w:rsidDel="00000000" w:rsidP="00000000" w:rsidRDefault="00000000" w:rsidRPr="00000000" w14:paraId="00000011">
      <w:pPr>
        <w:rPr/>
      </w:pPr>
      <w:r w:rsidDel="00000000" w:rsidR="00000000" w:rsidRPr="00000000">
        <w:rPr>
          <w:rtl w:val="0"/>
        </w:rPr>
        <w:t xml:space="preserve">A Certified Financial Planner™ you can trust.</w:t>
      </w:r>
    </w:p>
    <w:p w:rsidR="00000000" w:rsidDel="00000000" w:rsidP="00000000" w:rsidRDefault="00000000" w:rsidRPr="00000000" w14:paraId="00000012">
      <w:pPr>
        <w:rPr/>
      </w:pPr>
      <w:r w:rsidDel="00000000" w:rsidR="00000000" w:rsidRPr="00000000">
        <w:rPr>
          <w:rtl w:val="0"/>
        </w:rPr>
        <w:t xml:space="preserve">Tom Cameron is a Certified Financial Planner™ and Fiduciary specializing in asset management of IRA, retirement, investment, and trust accounts. Cameron Advisors, LLC is an independent Registered Investment Advisor with a low cost, commission-free business model.</w:t>
      </w:r>
    </w:p>
    <w:p w:rsidR="00000000" w:rsidDel="00000000" w:rsidP="00000000" w:rsidRDefault="00000000" w:rsidRPr="00000000" w14:paraId="00000013">
      <w:pPr>
        <w:rPr>
          <w:b w:val="1"/>
        </w:rPr>
      </w:pPr>
      <w:r w:rsidDel="00000000" w:rsidR="00000000" w:rsidRPr="00000000">
        <w:rPr>
          <w:b w:val="1"/>
          <w:rtl w:val="0"/>
        </w:rPr>
        <w:t xml:space="preserve"> </w:t>
      </w:r>
    </w:p>
    <w:p w:rsidR="00000000" w:rsidDel="00000000" w:rsidP="00000000" w:rsidRDefault="00000000" w:rsidRPr="00000000" w14:paraId="00000014">
      <w:pPr>
        <w:rPr>
          <w:b w:val="1"/>
        </w:rPr>
      </w:pPr>
      <w:r w:rsidDel="00000000" w:rsidR="00000000" w:rsidRPr="00000000">
        <w:rPr>
          <w:b w:val="1"/>
          <w:rtl w:val="0"/>
        </w:rPr>
        <w:t xml:space="preserve"> </w:t>
      </w:r>
    </w:p>
    <w:p w:rsidR="00000000" w:rsidDel="00000000" w:rsidP="00000000" w:rsidRDefault="00000000" w:rsidRPr="00000000" w14:paraId="00000015">
      <w:pPr>
        <w:rPr>
          <w:b w:val="1"/>
        </w:rPr>
      </w:pPr>
      <w:r w:rsidDel="00000000" w:rsidR="00000000" w:rsidRPr="00000000">
        <w:rPr>
          <w:b w:val="1"/>
          <w:rtl w:val="0"/>
        </w:rPr>
        <w:t xml:space="preserve">Additional Notes</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We would like the front to primarily serve as the invitation with a large picture to draw in potential clients as well as date/time/location prominently displayed along with the Cameron Advisors logo.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Please make a version where the date can be edited in Acrobat.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Please also make an email version. If you can do html, that would be preferred.</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Most importantly, go with your creative gut. We are not a graphic designers: be creative where we are not able. If you have a suggestion that requires more information, please ask. We will appreciate it.</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t xml:space="preserve">Thank you for you time and your mind.</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