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DE" w:rsidRDefault="00196394">
      <w:proofErr w:type="gramStart"/>
      <w:r>
        <w:t>Attachment 3a.</w:t>
      </w:r>
      <w:proofErr w:type="gramEnd"/>
      <w:r>
        <w:t xml:space="preserve"> Waste codes for dropdown boxes</w:t>
      </w:r>
    </w:p>
    <w:p w:rsidR="008E36B7" w:rsidRDefault="008E36B7">
      <w:r>
        <w:t>General wastes: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8"/>
        <w:gridCol w:w="6299"/>
      </w:tblGrid>
      <w:tr w:rsidR="008E36B7" w:rsidTr="008E36B7">
        <w:tc>
          <w:tcPr>
            <w:tcW w:w="2235" w:type="dxa"/>
          </w:tcPr>
          <w:p w:rsidR="008E36B7" w:rsidRDefault="008E36B7">
            <w:r>
              <w:t>Group</w:t>
            </w:r>
          </w:p>
        </w:tc>
        <w:tc>
          <w:tcPr>
            <w:tcW w:w="708" w:type="dxa"/>
          </w:tcPr>
          <w:p w:rsidR="008E36B7" w:rsidRDefault="008E36B7">
            <w:r>
              <w:t>Code</w:t>
            </w:r>
          </w:p>
        </w:tc>
        <w:tc>
          <w:tcPr>
            <w:tcW w:w="6299" w:type="dxa"/>
          </w:tcPr>
          <w:p w:rsidR="008E36B7" w:rsidRDefault="008E36B7">
            <w:r>
              <w:t>Description</w:t>
            </w:r>
          </w:p>
        </w:tc>
      </w:tr>
      <w:tr w:rsidR="00F8315D" w:rsidTr="008E36B7">
        <w:tc>
          <w:tcPr>
            <w:tcW w:w="2235" w:type="dxa"/>
            <w:vMerge w:val="restart"/>
          </w:tcPr>
          <w:p w:rsidR="00F8315D" w:rsidRDefault="00F8315D" w:rsidP="008E36B7">
            <w:pPr>
              <w:pStyle w:val="ListParagraph"/>
              <w:numPr>
                <w:ilvl w:val="0"/>
                <w:numId w:val="1"/>
              </w:numPr>
            </w:pPr>
            <w:r>
              <w:t>Office and other general wastes</w:t>
            </w:r>
          </w:p>
        </w:tc>
        <w:tc>
          <w:tcPr>
            <w:tcW w:w="708" w:type="dxa"/>
          </w:tcPr>
          <w:p w:rsidR="00F8315D" w:rsidRDefault="00F8315D">
            <w:r>
              <w:t>1a</w:t>
            </w:r>
          </w:p>
        </w:tc>
        <w:tc>
          <w:tcPr>
            <w:tcW w:w="6299" w:type="dxa"/>
          </w:tcPr>
          <w:p w:rsidR="00F8315D" w:rsidRDefault="00F8315D">
            <w:r>
              <w:t>Paper and cardboard</w:t>
            </w:r>
          </w:p>
        </w:tc>
      </w:tr>
      <w:tr w:rsidR="00F8315D" w:rsidTr="008E36B7">
        <w:tc>
          <w:tcPr>
            <w:tcW w:w="2235" w:type="dxa"/>
            <w:vMerge/>
          </w:tcPr>
          <w:p w:rsidR="00F8315D" w:rsidRDefault="00F8315D"/>
        </w:tc>
        <w:tc>
          <w:tcPr>
            <w:tcW w:w="708" w:type="dxa"/>
          </w:tcPr>
          <w:p w:rsidR="00F8315D" w:rsidRDefault="00F8315D">
            <w:r>
              <w:t>1b</w:t>
            </w:r>
          </w:p>
        </w:tc>
        <w:tc>
          <w:tcPr>
            <w:tcW w:w="6299" w:type="dxa"/>
          </w:tcPr>
          <w:p w:rsidR="00F8315D" w:rsidRDefault="00F8315D">
            <w:r>
              <w:t>Plastics</w:t>
            </w:r>
          </w:p>
        </w:tc>
      </w:tr>
      <w:tr w:rsidR="00F8315D" w:rsidTr="008E36B7">
        <w:tc>
          <w:tcPr>
            <w:tcW w:w="2235" w:type="dxa"/>
            <w:vMerge/>
          </w:tcPr>
          <w:p w:rsidR="00F8315D" w:rsidRDefault="00F8315D"/>
        </w:tc>
        <w:tc>
          <w:tcPr>
            <w:tcW w:w="708" w:type="dxa"/>
          </w:tcPr>
          <w:p w:rsidR="00F8315D" w:rsidRDefault="00F8315D">
            <w:r>
              <w:t>1c</w:t>
            </w:r>
          </w:p>
        </w:tc>
        <w:tc>
          <w:tcPr>
            <w:tcW w:w="6299" w:type="dxa"/>
          </w:tcPr>
          <w:p w:rsidR="00F8315D" w:rsidRDefault="00F8315D">
            <w:r>
              <w:t>Mixed general wastes</w:t>
            </w:r>
          </w:p>
        </w:tc>
      </w:tr>
      <w:tr w:rsidR="00F8315D" w:rsidTr="008E36B7">
        <w:tc>
          <w:tcPr>
            <w:tcW w:w="2235" w:type="dxa"/>
            <w:vMerge/>
          </w:tcPr>
          <w:p w:rsidR="00F8315D" w:rsidRDefault="00F8315D"/>
        </w:tc>
        <w:tc>
          <w:tcPr>
            <w:tcW w:w="708" w:type="dxa"/>
          </w:tcPr>
          <w:p w:rsidR="00F8315D" w:rsidRDefault="00F8315D">
            <w:r>
              <w:t>1d</w:t>
            </w:r>
          </w:p>
        </w:tc>
        <w:tc>
          <w:tcPr>
            <w:tcW w:w="6299" w:type="dxa"/>
          </w:tcPr>
          <w:p w:rsidR="00F8315D" w:rsidRDefault="00F8315D">
            <w:r>
              <w:t>Organics (low volume)</w:t>
            </w:r>
          </w:p>
        </w:tc>
      </w:tr>
      <w:tr w:rsidR="00F8315D" w:rsidTr="008E36B7">
        <w:tc>
          <w:tcPr>
            <w:tcW w:w="2235" w:type="dxa"/>
            <w:vMerge/>
          </w:tcPr>
          <w:p w:rsidR="00F8315D" w:rsidRDefault="00F8315D"/>
        </w:tc>
        <w:tc>
          <w:tcPr>
            <w:tcW w:w="708" w:type="dxa"/>
          </w:tcPr>
          <w:p w:rsidR="00F8315D" w:rsidRDefault="00F8315D">
            <w:r>
              <w:t>1e</w:t>
            </w:r>
          </w:p>
        </w:tc>
        <w:tc>
          <w:tcPr>
            <w:tcW w:w="6299" w:type="dxa"/>
          </w:tcPr>
          <w:p w:rsidR="00F8315D" w:rsidRDefault="00F8315D">
            <w:r>
              <w:t>Washroom and hygiene wastes</w:t>
            </w:r>
          </w:p>
        </w:tc>
      </w:tr>
      <w:tr w:rsidR="004713D2" w:rsidTr="000D3868">
        <w:tc>
          <w:tcPr>
            <w:tcW w:w="2235" w:type="dxa"/>
            <w:vMerge w:val="restart"/>
          </w:tcPr>
          <w:p w:rsidR="004713D2" w:rsidRDefault="004713D2" w:rsidP="008E36B7">
            <w:pPr>
              <w:pStyle w:val="ListParagraph"/>
              <w:numPr>
                <w:ilvl w:val="0"/>
                <w:numId w:val="1"/>
              </w:numPr>
            </w:pPr>
            <w:r>
              <w:t>Metal wastes</w:t>
            </w:r>
          </w:p>
        </w:tc>
        <w:tc>
          <w:tcPr>
            <w:tcW w:w="708" w:type="dxa"/>
          </w:tcPr>
          <w:p w:rsidR="004713D2" w:rsidRDefault="004713D2" w:rsidP="000D3868">
            <w:r>
              <w:t>2a</w:t>
            </w:r>
          </w:p>
        </w:tc>
        <w:tc>
          <w:tcPr>
            <w:tcW w:w="6299" w:type="dxa"/>
          </w:tcPr>
          <w:p w:rsidR="004713D2" w:rsidRDefault="004713D2" w:rsidP="000D3868">
            <w:r>
              <w:t>Mixed scrap metals</w:t>
            </w:r>
          </w:p>
        </w:tc>
      </w:tr>
      <w:tr w:rsidR="004713D2" w:rsidTr="000D3868">
        <w:tc>
          <w:tcPr>
            <w:tcW w:w="2235" w:type="dxa"/>
            <w:vMerge/>
          </w:tcPr>
          <w:p w:rsidR="004713D2" w:rsidRDefault="004713D2" w:rsidP="000D3868"/>
        </w:tc>
        <w:tc>
          <w:tcPr>
            <w:tcW w:w="708" w:type="dxa"/>
          </w:tcPr>
          <w:p w:rsidR="004713D2" w:rsidRDefault="004713D2" w:rsidP="000D3868">
            <w:r>
              <w:t>2b</w:t>
            </w:r>
          </w:p>
        </w:tc>
        <w:tc>
          <w:tcPr>
            <w:tcW w:w="6299" w:type="dxa"/>
          </w:tcPr>
          <w:p w:rsidR="004713D2" w:rsidRDefault="004713D2" w:rsidP="000D3868">
            <w:r>
              <w:t>Steel</w:t>
            </w:r>
          </w:p>
        </w:tc>
      </w:tr>
      <w:tr w:rsidR="004713D2" w:rsidTr="000D3868">
        <w:tc>
          <w:tcPr>
            <w:tcW w:w="2235" w:type="dxa"/>
            <w:vMerge/>
          </w:tcPr>
          <w:p w:rsidR="004713D2" w:rsidRDefault="004713D2" w:rsidP="000D3868"/>
        </w:tc>
        <w:tc>
          <w:tcPr>
            <w:tcW w:w="708" w:type="dxa"/>
          </w:tcPr>
          <w:p w:rsidR="004713D2" w:rsidRDefault="004713D2" w:rsidP="000D3868">
            <w:r>
              <w:t>2c</w:t>
            </w:r>
          </w:p>
        </w:tc>
        <w:tc>
          <w:tcPr>
            <w:tcW w:w="6299" w:type="dxa"/>
          </w:tcPr>
          <w:p w:rsidR="004713D2" w:rsidRDefault="004713D2" w:rsidP="000D3868">
            <w:r>
              <w:t>Aluminium</w:t>
            </w:r>
          </w:p>
        </w:tc>
      </w:tr>
      <w:tr w:rsidR="004713D2" w:rsidTr="000D3868">
        <w:tc>
          <w:tcPr>
            <w:tcW w:w="2235" w:type="dxa"/>
            <w:vMerge/>
          </w:tcPr>
          <w:p w:rsidR="004713D2" w:rsidRDefault="004713D2" w:rsidP="000D3868"/>
        </w:tc>
        <w:tc>
          <w:tcPr>
            <w:tcW w:w="708" w:type="dxa"/>
          </w:tcPr>
          <w:p w:rsidR="004713D2" w:rsidRDefault="004713D2" w:rsidP="000D3868">
            <w:r>
              <w:t>2d</w:t>
            </w:r>
          </w:p>
        </w:tc>
        <w:tc>
          <w:tcPr>
            <w:tcW w:w="6299" w:type="dxa"/>
          </w:tcPr>
          <w:p w:rsidR="004713D2" w:rsidRDefault="004713D2" w:rsidP="000D3868">
            <w:r>
              <w:t>End of life cars and trucks</w:t>
            </w:r>
          </w:p>
        </w:tc>
      </w:tr>
      <w:tr w:rsidR="004713D2" w:rsidTr="000D3868">
        <w:tc>
          <w:tcPr>
            <w:tcW w:w="2235" w:type="dxa"/>
            <w:vMerge/>
          </w:tcPr>
          <w:p w:rsidR="004713D2" w:rsidRDefault="004713D2" w:rsidP="000D3868"/>
        </w:tc>
        <w:tc>
          <w:tcPr>
            <w:tcW w:w="708" w:type="dxa"/>
          </w:tcPr>
          <w:p w:rsidR="004713D2" w:rsidRDefault="004713D2" w:rsidP="000D3868">
            <w:r>
              <w:t>2e</w:t>
            </w:r>
          </w:p>
        </w:tc>
        <w:tc>
          <w:tcPr>
            <w:tcW w:w="6299" w:type="dxa"/>
          </w:tcPr>
          <w:p w:rsidR="004713D2" w:rsidRDefault="004713D2" w:rsidP="000D3868">
            <w:r>
              <w:t>White goods</w:t>
            </w:r>
          </w:p>
        </w:tc>
      </w:tr>
      <w:tr w:rsidR="004713D2" w:rsidTr="000D3868">
        <w:tc>
          <w:tcPr>
            <w:tcW w:w="2235" w:type="dxa"/>
            <w:vMerge w:val="restart"/>
          </w:tcPr>
          <w:p w:rsidR="004713D2" w:rsidRDefault="004713D2" w:rsidP="008E36B7">
            <w:pPr>
              <w:pStyle w:val="ListParagraph"/>
              <w:numPr>
                <w:ilvl w:val="0"/>
                <w:numId w:val="1"/>
              </w:numPr>
            </w:pPr>
            <w:r>
              <w:t>Electronic wastes</w:t>
            </w:r>
          </w:p>
        </w:tc>
        <w:tc>
          <w:tcPr>
            <w:tcW w:w="708" w:type="dxa"/>
          </w:tcPr>
          <w:p w:rsidR="004713D2" w:rsidRDefault="004713D2" w:rsidP="000D3868">
            <w:r>
              <w:t>3a</w:t>
            </w:r>
          </w:p>
        </w:tc>
        <w:tc>
          <w:tcPr>
            <w:tcW w:w="6299" w:type="dxa"/>
          </w:tcPr>
          <w:p w:rsidR="004713D2" w:rsidRDefault="004713D2" w:rsidP="000D3868">
            <w:r>
              <w:t xml:space="preserve">Computers, televisions, radios </w:t>
            </w:r>
            <w:proofErr w:type="spellStart"/>
            <w:r>
              <w:t>etc</w:t>
            </w:r>
            <w:proofErr w:type="spellEnd"/>
          </w:p>
        </w:tc>
      </w:tr>
      <w:tr w:rsidR="004713D2" w:rsidTr="000D3868">
        <w:tc>
          <w:tcPr>
            <w:tcW w:w="2235" w:type="dxa"/>
            <w:vMerge/>
          </w:tcPr>
          <w:p w:rsidR="004713D2" w:rsidRDefault="004713D2" w:rsidP="000D3868"/>
        </w:tc>
        <w:tc>
          <w:tcPr>
            <w:tcW w:w="708" w:type="dxa"/>
          </w:tcPr>
          <w:p w:rsidR="004713D2" w:rsidRDefault="004713D2" w:rsidP="000D3868">
            <w:r>
              <w:t>3b</w:t>
            </w:r>
          </w:p>
        </w:tc>
        <w:tc>
          <w:tcPr>
            <w:tcW w:w="6299" w:type="dxa"/>
          </w:tcPr>
          <w:p w:rsidR="004713D2" w:rsidRDefault="004713D2" w:rsidP="000D3868">
            <w:r>
              <w:t>Phones</w:t>
            </w:r>
          </w:p>
        </w:tc>
      </w:tr>
      <w:tr w:rsidR="004713D2" w:rsidTr="000D3868">
        <w:tc>
          <w:tcPr>
            <w:tcW w:w="2235" w:type="dxa"/>
            <w:vMerge/>
          </w:tcPr>
          <w:p w:rsidR="004713D2" w:rsidRDefault="004713D2" w:rsidP="000D3868"/>
        </w:tc>
        <w:tc>
          <w:tcPr>
            <w:tcW w:w="708" w:type="dxa"/>
          </w:tcPr>
          <w:p w:rsidR="004713D2" w:rsidRDefault="004713D2" w:rsidP="000D3868">
            <w:r>
              <w:t>3c</w:t>
            </w:r>
          </w:p>
        </w:tc>
        <w:tc>
          <w:tcPr>
            <w:tcW w:w="6299" w:type="dxa"/>
          </w:tcPr>
          <w:p w:rsidR="004713D2" w:rsidRDefault="004713D2" w:rsidP="000D3868">
            <w:r>
              <w:t>Batteries</w:t>
            </w:r>
          </w:p>
        </w:tc>
      </w:tr>
      <w:tr w:rsidR="004713D2" w:rsidTr="000D3868">
        <w:tc>
          <w:tcPr>
            <w:tcW w:w="2235" w:type="dxa"/>
            <w:vMerge w:val="restart"/>
          </w:tcPr>
          <w:p w:rsidR="004713D2" w:rsidRDefault="004713D2" w:rsidP="004713D2">
            <w:pPr>
              <w:pStyle w:val="ListParagraph"/>
              <w:numPr>
                <w:ilvl w:val="0"/>
                <w:numId w:val="1"/>
              </w:numPr>
            </w:pPr>
            <w:r>
              <w:t>Furniture</w:t>
            </w:r>
          </w:p>
        </w:tc>
        <w:tc>
          <w:tcPr>
            <w:tcW w:w="708" w:type="dxa"/>
          </w:tcPr>
          <w:p w:rsidR="004713D2" w:rsidRDefault="004713D2" w:rsidP="000D3868">
            <w:r>
              <w:t>4a</w:t>
            </w:r>
          </w:p>
        </w:tc>
        <w:tc>
          <w:tcPr>
            <w:tcW w:w="6299" w:type="dxa"/>
          </w:tcPr>
          <w:p w:rsidR="004713D2" w:rsidRDefault="004713D2" w:rsidP="000D3868">
            <w:r>
              <w:t>Wood and MDF</w:t>
            </w:r>
          </w:p>
        </w:tc>
      </w:tr>
      <w:tr w:rsidR="004713D2" w:rsidTr="000D3868">
        <w:tc>
          <w:tcPr>
            <w:tcW w:w="2235" w:type="dxa"/>
            <w:vMerge/>
          </w:tcPr>
          <w:p w:rsidR="004713D2" w:rsidRDefault="004713D2" w:rsidP="000D3868"/>
        </w:tc>
        <w:tc>
          <w:tcPr>
            <w:tcW w:w="708" w:type="dxa"/>
          </w:tcPr>
          <w:p w:rsidR="004713D2" w:rsidRDefault="004713D2" w:rsidP="000D3868">
            <w:r>
              <w:t>4b</w:t>
            </w:r>
          </w:p>
        </w:tc>
        <w:tc>
          <w:tcPr>
            <w:tcW w:w="6299" w:type="dxa"/>
          </w:tcPr>
          <w:p w:rsidR="004713D2" w:rsidRDefault="004713D2" w:rsidP="000D3868">
            <w:r>
              <w:t xml:space="preserve">Soft furnishings (mattresses, lounge suites </w:t>
            </w:r>
            <w:proofErr w:type="spellStart"/>
            <w:r>
              <w:t>etc</w:t>
            </w:r>
            <w:proofErr w:type="spellEnd"/>
            <w:r>
              <w:t>)</w:t>
            </w:r>
          </w:p>
        </w:tc>
      </w:tr>
      <w:tr w:rsidR="004713D2" w:rsidTr="000D3868">
        <w:tc>
          <w:tcPr>
            <w:tcW w:w="2235" w:type="dxa"/>
            <w:vMerge/>
          </w:tcPr>
          <w:p w:rsidR="004713D2" w:rsidRDefault="004713D2" w:rsidP="000D3868"/>
        </w:tc>
        <w:tc>
          <w:tcPr>
            <w:tcW w:w="708" w:type="dxa"/>
          </w:tcPr>
          <w:p w:rsidR="004713D2" w:rsidRDefault="004713D2" w:rsidP="000D3868">
            <w:r>
              <w:t>4c</w:t>
            </w:r>
          </w:p>
        </w:tc>
        <w:tc>
          <w:tcPr>
            <w:tcW w:w="6299" w:type="dxa"/>
          </w:tcPr>
          <w:p w:rsidR="004713D2" w:rsidRDefault="004713D2" w:rsidP="000D3868">
            <w:r>
              <w:t>Carpets</w:t>
            </w:r>
          </w:p>
        </w:tc>
      </w:tr>
      <w:tr w:rsidR="004713D2" w:rsidTr="000D3868">
        <w:tc>
          <w:tcPr>
            <w:tcW w:w="2235" w:type="dxa"/>
            <w:vMerge/>
          </w:tcPr>
          <w:p w:rsidR="004713D2" w:rsidRDefault="004713D2" w:rsidP="000D3868"/>
        </w:tc>
        <w:tc>
          <w:tcPr>
            <w:tcW w:w="708" w:type="dxa"/>
          </w:tcPr>
          <w:p w:rsidR="004713D2" w:rsidRDefault="004713D2" w:rsidP="000D3868">
            <w:r>
              <w:t>4d</w:t>
            </w:r>
          </w:p>
        </w:tc>
        <w:tc>
          <w:tcPr>
            <w:tcW w:w="6299" w:type="dxa"/>
          </w:tcPr>
          <w:p w:rsidR="004713D2" w:rsidRDefault="004713D2" w:rsidP="000D3868">
            <w:r>
              <w:t>Fabrics</w:t>
            </w:r>
          </w:p>
        </w:tc>
      </w:tr>
      <w:tr w:rsidR="004713D2" w:rsidTr="000D3868">
        <w:tc>
          <w:tcPr>
            <w:tcW w:w="2235" w:type="dxa"/>
            <w:vMerge w:val="restart"/>
          </w:tcPr>
          <w:p w:rsidR="004713D2" w:rsidRDefault="004713D2" w:rsidP="004713D2">
            <w:pPr>
              <w:pStyle w:val="ListParagraph"/>
              <w:numPr>
                <w:ilvl w:val="0"/>
                <w:numId w:val="1"/>
              </w:numPr>
            </w:pPr>
            <w:r>
              <w:t>Soils</w:t>
            </w:r>
          </w:p>
        </w:tc>
        <w:tc>
          <w:tcPr>
            <w:tcW w:w="708" w:type="dxa"/>
          </w:tcPr>
          <w:p w:rsidR="004713D2" w:rsidRDefault="004713D2" w:rsidP="000D3868">
            <w:r>
              <w:t>5a</w:t>
            </w:r>
          </w:p>
        </w:tc>
        <w:tc>
          <w:tcPr>
            <w:tcW w:w="6299" w:type="dxa"/>
          </w:tcPr>
          <w:p w:rsidR="004713D2" w:rsidRDefault="004713D2" w:rsidP="000D3868">
            <w:r>
              <w:t>Clean-fill</w:t>
            </w:r>
          </w:p>
        </w:tc>
      </w:tr>
      <w:tr w:rsidR="004713D2" w:rsidTr="008E36B7">
        <w:tc>
          <w:tcPr>
            <w:tcW w:w="2235" w:type="dxa"/>
            <w:vMerge/>
          </w:tcPr>
          <w:p w:rsidR="004713D2" w:rsidRDefault="004713D2"/>
        </w:tc>
        <w:tc>
          <w:tcPr>
            <w:tcW w:w="708" w:type="dxa"/>
          </w:tcPr>
          <w:p w:rsidR="004713D2" w:rsidRDefault="004713D2">
            <w:r>
              <w:t>5b</w:t>
            </w:r>
          </w:p>
        </w:tc>
        <w:tc>
          <w:tcPr>
            <w:tcW w:w="6299" w:type="dxa"/>
          </w:tcPr>
          <w:p w:rsidR="004713D2" w:rsidRDefault="004713D2">
            <w:r>
              <w:t>Uncontaminated fill</w:t>
            </w:r>
          </w:p>
        </w:tc>
      </w:tr>
      <w:tr w:rsidR="004713D2" w:rsidTr="008E36B7">
        <w:tc>
          <w:tcPr>
            <w:tcW w:w="2235" w:type="dxa"/>
          </w:tcPr>
          <w:p w:rsidR="004713D2" w:rsidRDefault="004713D2" w:rsidP="004713D2">
            <w:pPr>
              <w:pStyle w:val="ListParagraph"/>
              <w:numPr>
                <w:ilvl w:val="0"/>
                <w:numId w:val="1"/>
              </w:numPr>
            </w:pPr>
            <w:r>
              <w:t>Restaurant and catering waste</w:t>
            </w:r>
          </w:p>
        </w:tc>
        <w:tc>
          <w:tcPr>
            <w:tcW w:w="708" w:type="dxa"/>
          </w:tcPr>
          <w:p w:rsidR="004713D2" w:rsidRDefault="004713D2">
            <w:r>
              <w:t>6a</w:t>
            </w:r>
          </w:p>
        </w:tc>
        <w:tc>
          <w:tcPr>
            <w:tcW w:w="6299" w:type="dxa"/>
          </w:tcPr>
          <w:p w:rsidR="004713D2" w:rsidRDefault="004713D2">
            <w:r>
              <w:t>Food waste (</w:t>
            </w:r>
            <w:r w:rsidR="00F8315D">
              <w:t xml:space="preserve">organics </w:t>
            </w:r>
            <w:r>
              <w:t>including coffee grounds)</w:t>
            </w:r>
          </w:p>
        </w:tc>
      </w:tr>
    </w:tbl>
    <w:p w:rsidR="008E36B7" w:rsidRDefault="008E36B7">
      <w:bookmarkStart w:id="0" w:name="_GoBack"/>
      <w:bookmarkEnd w:id="0"/>
    </w:p>
    <w:p w:rsidR="008E36B7" w:rsidRDefault="008E36B7">
      <w:r>
        <w:t>Controlled/Hazardous wastes:</w:t>
      </w:r>
    </w:p>
    <w:tbl>
      <w:tblPr>
        <w:tblStyle w:val="TableGrid"/>
        <w:tblW w:w="9390" w:type="dxa"/>
        <w:tblLook w:val="04A0" w:firstRow="1" w:lastRow="0" w:firstColumn="1" w:lastColumn="0" w:noHBand="0" w:noVBand="1"/>
      </w:tblPr>
      <w:tblGrid>
        <w:gridCol w:w="2236"/>
        <w:gridCol w:w="750"/>
        <w:gridCol w:w="6404"/>
      </w:tblGrid>
      <w:tr w:rsidR="00196394" w:rsidRPr="00196394" w:rsidTr="00196394">
        <w:trPr>
          <w:trHeight w:val="300"/>
        </w:trPr>
        <w:tc>
          <w:tcPr>
            <w:tcW w:w="2236" w:type="dxa"/>
            <w:noWrap/>
            <w:vAlign w:val="center"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b/>
                <w:bCs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b/>
                <w:bCs/>
                <w:lang w:eastAsia="en-AU"/>
              </w:rPr>
              <w:t>Group</w:t>
            </w:r>
          </w:p>
        </w:tc>
        <w:tc>
          <w:tcPr>
            <w:tcW w:w="750" w:type="dxa"/>
            <w:noWrap/>
            <w:vAlign w:val="center"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b/>
                <w:bCs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b/>
                <w:bCs/>
                <w:lang w:eastAsia="en-AU"/>
              </w:rPr>
              <w:t>Co</w:t>
            </w:r>
            <w:r>
              <w:rPr>
                <w:rFonts w:ascii="Calibri" w:eastAsia="Times New Roman" w:hAnsi="Calibri" w:cs="Times New Roman"/>
                <w:b/>
                <w:bCs/>
                <w:lang w:eastAsia="en-AU"/>
              </w:rPr>
              <w:t>d</w:t>
            </w:r>
            <w:r w:rsidRPr="00196394">
              <w:rPr>
                <w:rFonts w:ascii="Calibri" w:eastAsia="Times New Roman" w:hAnsi="Calibri" w:cs="Times New Roman"/>
                <w:b/>
                <w:bCs/>
                <w:lang w:eastAsia="en-AU"/>
              </w:rPr>
              <w:t>e</w:t>
            </w:r>
          </w:p>
        </w:tc>
        <w:tc>
          <w:tcPr>
            <w:tcW w:w="6404" w:type="dxa"/>
            <w:noWrap/>
            <w:vAlign w:val="center"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b/>
                <w:bCs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b/>
                <w:bCs/>
                <w:lang w:eastAsia="en-AU"/>
              </w:rPr>
              <w:t>Description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 w:val="restart"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A Plating and Heat Treatment (Cyanides)</w:t>
            </w: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A100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Waste from surface treatment of metals and plastics (inorganic cyanide)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A100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Waste from heat treatment and tempering processes that use cyanide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A130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Inorganic cyanides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B Acids</w:t>
            </w: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B100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Acidic solutions or solids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C Alkalis</w:t>
            </w: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C100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Basic solution or bases in solid form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 w:val="restart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 Inorganic Chemicals</w:t>
            </w: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D100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Metal carbonyls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D110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Inorganic fluorine (but not calcium fluorine)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D120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Mercury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D130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Arsenic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D140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Chromium compounds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D141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Tannery wastes containing chromium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D150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Cadmium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D151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Used nickel cadmium batteries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D160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Beryllium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D170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Antimomy</w:t>
            </w:r>
            <w:proofErr w:type="spellEnd"/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D180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Thallium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D190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Copper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D200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Cobalt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D210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Nickel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D211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Used nickel metal hydride batteries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D220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Lead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D221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Lead acid batteries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D230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Zinc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D240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Selenium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D250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Tellurium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D270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Vanadium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D290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Barium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D300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Non toxic</w:t>
            </w:r>
            <w:proofErr w:type="spellEnd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salts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D310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Boron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D330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Sulfides</w:t>
            </w:r>
            <w:proofErr w:type="spellEnd"/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D340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Perchlorates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D350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Chlorates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D360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Phosphorous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 w:val="restart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E Reactive Chemicals</w:t>
            </w: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E100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Waste containing peroxides (but not hydrogen peroxide)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E120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Waste of an explosive nature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E130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Highly reactive chemicals not otherwise specified</w:t>
            </w:r>
          </w:p>
        </w:tc>
      </w:tr>
      <w:tr w:rsidR="00196394" w:rsidRPr="00196394" w:rsidTr="00196394">
        <w:trPr>
          <w:trHeight w:val="600"/>
        </w:trPr>
        <w:tc>
          <w:tcPr>
            <w:tcW w:w="2236" w:type="dxa"/>
            <w:vMerge w:val="restart"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F Paints, resins, Inks and organic sludge</w:t>
            </w: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F100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Water based wastes from inks, dyes, pigments, paints, lacquers and varnish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F110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Water based resins, latex, plasticisers, glues and adhesives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F120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Solvent based wastes from inks, dyes, pigments, paints, lacquers and varnish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F130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Solvent based resins, latex, plasticisers, glues and adhesives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 w:val="restart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G Organic solvents</w:t>
            </w: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G100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Ethers and highly flammable hydrocarbons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G110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Non-halogenated organic solvents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G130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Dry cleaning waste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G150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Halogenated </w:t>
            </w: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organi</w:t>
            </w:r>
            <w:proofErr w:type="spellEnd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solvents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G160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Waste from the production, use and formulation of organic solvents not otherwise specified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 w:val="restart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H Pesticides</w:t>
            </w: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H100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Waste from the production, use and formulation of biocides and </w:t>
            </w: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phytopharmaceuticals</w:t>
            </w:r>
            <w:proofErr w:type="spellEnd"/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H110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Organic phosphorous compounds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H130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Organochlorine</w:t>
            </w:r>
            <w:proofErr w:type="spellEnd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pesticides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H170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Waste wood preserving chemicals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 w:val="restart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J Oils</w:t>
            </w: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J100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Waste oils unfit for their intended purpose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J120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Oil/water and hydrocarbon/water mixtures and emulsions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J130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Oil interceptor waste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J160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Waste tarry residues arising from refining, distillation or </w:t>
            </w: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pyrolytic</w:t>
            </w:r>
            <w:proofErr w:type="spellEnd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treatment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J170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Used oil filters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J180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Oil sludge</w:t>
            </w:r>
          </w:p>
        </w:tc>
      </w:tr>
      <w:tr w:rsidR="00196394" w:rsidRPr="00196394" w:rsidTr="00196394">
        <w:trPr>
          <w:trHeight w:val="600"/>
        </w:trPr>
        <w:tc>
          <w:tcPr>
            <w:tcW w:w="2236" w:type="dxa"/>
            <w:vMerge w:val="restart"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lastRenderedPageBreak/>
              <w:t>K Putrescible and organic wastes</w:t>
            </w: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K100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Animal effluents and residues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K110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Waste from grease traps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K130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Sewage waste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K140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Tannery waste (excluding chromium)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K190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Wool scouring waste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K200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Food and beverage processing waste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K210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Septage</w:t>
            </w:r>
            <w:proofErr w:type="spellEnd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wastes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 w:val="restart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L Industrial wash</w:t>
            </w:r>
            <w:r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</w:t>
            </w: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waters</w:t>
            </w: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L100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Car and truck </w:t>
            </w: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washwaters</w:t>
            </w:r>
            <w:proofErr w:type="spellEnd"/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L150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Industrial </w:t>
            </w: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washwaters</w:t>
            </w:r>
            <w:proofErr w:type="spellEnd"/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 w:val="restart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M Organic chemicals</w:t>
            </w: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M100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Waste substances containing PCBs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M105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Waste substances containing PBB, PCN and/or PCT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M130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Non-halogenated organic chemicals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M150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Phenols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M160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Organohalogen</w:t>
            </w:r>
            <w:proofErr w:type="spellEnd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compounds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M170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Polychlorinated </w:t>
            </w: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dibenzo</w:t>
            </w:r>
            <w:proofErr w:type="spellEnd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-furan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M180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Polychlorinated </w:t>
            </w: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dibenzo</w:t>
            </w:r>
            <w:proofErr w:type="spellEnd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-p-dioxin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M210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Cyanides and nitriles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M220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Isocyanate</w:t>
            </w:r>
            <w:proofErr w:type="spellEnd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compounds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M230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Triethylamine catalysts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M250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Surfactants and detergents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M260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Highly odorous chemicals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 w:val="restart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N Soils and sludge</w:t>
            </w: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N100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containers or drums contaminated with residue of controlled waste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N120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Soils contaminated with a controlled waste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N140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Fire debris or fire </w:t>
            </w: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washwaters</w:t>
            </w:r>
            <w:proofErr w:type="spellEnd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contaminated with chemicals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N150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Flyash</w:t>
            </w:r>
            <w:proofErr w:type="spellEnd"/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N160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Encapsulated, </w:t>
            </w: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chemicaly</w:t>
            </w:r>
            <w:proofErr w:type="spellEnd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fixed, solidified or polymerised controlled wastes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N190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Filtercake</w:t>
            </w:r>
            <w:proofErr w:type="spellEnd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containing controlled waste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N205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Industrial waste treatment/disposal residues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N220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Asbestos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N230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Ceramic based fibres with physio chemical </w:t>
            </w:r>
            <w:proofErr w:type="spellStart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chracteristics</w:t>
            </w:r>
            <w:proofErr w:type="spellEnd"/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 xml:space="preserve"> similar to asbestos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 w:val="restart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R Clinical and Pharmaceutical</w:t>
            </w: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R100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Clinical and related wastes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R120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Waste pharmaceuticals, drugs and medicines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R130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Cytotoxic waste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R140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Waste from the production or preparation of pharmaceutical products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 w:val="restart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T Miscellaneous</w:t>
            </w: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T100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Waste chemicals arising from research and development or teaching activities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T120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Waste from the production or formulation of photographic chemicals</w:t>
            </w:r>
          </w:p>
        </w:tc>
      </w:tr>
      <w:tr w:rsidR="00196394" w:rsidRPr="00196394" w:rsidTr="00196394">
        <w:trPr>
          <w:trHeight w:val="300"/>
        </w:trPr>
        <w:tc>
          <w:tcPr>
            <w:tcW w:w="2236" w:type="dxa"/>
            <w:vMerge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</w:p>
        </w:tc>
        <w:tc>
          <w:tcPr>
            <w:tcW w:w="750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T140</w:t>
            </w:r>
          </w:p>
        </w:tc>
        <w:tc>
          <w:tcPr>
            <w:tcW w:w="6404" w:type="dxa"/>
            <w:noWrap/>
            <w:hideMark/>
          </w:tcPr>
          <w:p w:rsidR="00196394" w:rsidRPr="00196394" w:rsidRDefault="00196394" w:rsidP="00196394">
            <w:pPr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196394">
              <w:rPr>
                <w:rFonts w:ascii="Calibri" w:eastAsia="Times New Roman" w:hAnsi="Calibri" w:cs="Times New Roman"/>
                <w:color w:val="000000"/>
                <w:lang w:eastAsia="en-AU"/>
              </w:rPr>
              <w:t>Waste Tyres</w:t>
            </w:r>
          </w:p>
        </w:tc>
      </w:tr>
    </w:tbl>
    <w:p w:rsidR="00196394" w:rsidRDefault="00196394"/>
    <w:sectPr w:rsidR="001963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C1394"/>
    <w:multiLevelType w:val="hybridMultilevel"/>
    <w:tmpl w:val="B37C2F10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394"/>
    <w:rsid w:val="000E3E0B"/>
    <w:rsid w:val="00196394"/>
    <w:rsid w:val="004713D2"/>
    <w:rsid w:val="008E36B7"/>
    <w:rsid w:val="00F8315D"/>
    <w:rsid w:val="00FB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6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36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6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6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36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Petersen</dc:creator>
  <cp:lastModifiedBy>Luke Petersen</cp:lastModifiedBy>
  <cp:revision>2</cp:revision>
  <dcterms:created xsi:type="dcterms:W3CDTF">2018-10-06T07:19:00Z</dcterms:created>
  <dcterms:modified xsi:type="dcterms:W3CDTF">2018-10-06T07:44:00Z</dcterms:modified>
</cp:coreProperties>
</file>