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CE229" w14:textId="45D444A8" w:rsidR="00B905A8" w:rsidRPr="0046584B" w:rsidRDefault="001A5A7C" w:rsidP="00006F01">
      <w:pPr>
        <w:rPr>
          <w:b/>
          <w:bCs/>
        </w:rPr>
      </w:pPr>
      <w:bookmarkStart w:id="0" w:name="_GoBack"/>
      <w:bookmarkEnd w:id="0"/>
      <w:r w:rsidRPr="0046584B">
        <w:rPr>
          <w:b/>
          <w:bCs/>
        </w:rPr>
        <w:t>Front side:</w:t>
      </w:r>
    </w:p>
    <w:p w14:paraId="1B20B69F" w14:textId="7EC5DC57" w:rsidR="00B905A8" w:rsidRDefault="00912D3F" w:rsidP="00B905A8">
      <w:pPr>
        <w:pStyle w:val="ListParagraph"/>
        <w:numPr>
          <w:ilvl w:val="0"/>
          <w:numId w:val="1"/>
        </w:numPr>
      </w:pPr>
      <w:r>
        <w:t>Please r</w:t>
      </w:r>
      <w:r w:rsidR="00B905A8">
        <w:t>emove the shadow effect from the Model</w:t>
      </w:r>
    </w:p>
    <w:p w14:paraId="70FD083F" w14:textId="1BD30918" w:rsidR="0046584B" w:rsidRDefault="00912D3F" w:rsidP="00B905A8">
      <w:pPr>
        <w:pStyle w:val="ListParagraph"/>
        <w:numPr>
          <w:ilvl w:val="0"/>
          <w:numId w:val="1"/>
        </w:numPr>
      </w:pPr>
      <w:r>
        <w:t>Please c</w:t>
      </w:r>
      <w:r w:rsidR="0046584B">
        <w:t>hange “Chan</w:t>
      </w:r>
      <w:r>
        <w:t>delier” to “Decorative”</w:t>
      </w:r>
    </w:p>
    <w:p w14:paraId="7A76C640" w14:textId="6A97C8D2" w:rsidR="00B905A8" w:rsidRDefault="00912D3F" w:rsidP="00B905A8">
      <w:pPr>
        <w:pStyle w:val="ListParagraph"/>
        <w:numPr>
          <w:ilvl w:val="0"/>
          <w:numId w:val="1"/>
        </w:numPr>
      </w:pPr>
      <w:r>
        <w:t>Please u</w:t>
      </w:r>
      <w:r w:rsidR="001A5A7C">
        <w:t xml:space="preserve">se </w:t>
      </w:r>
      <w:r>
        <w:t xml:space="preserve">the </w:t>
      </w:r>
      <w:r w:rsidR="001A5A7C">
        <w:t>provided signs where appropriate</w:t>
      </w:r>
    </w:p>
    <w:p w14:paraId="10EE78CD" w14:textId="07C6CD4A" w:rsidR="001A5A7C" w:rsidRDefault="00912D3F" w:rsidP="00B905A8">
      <w:pPr>
        <w:pStyle w:val="ListParagraph"/>
        <w:numPr>
          <w:ilvl w:val="0"/>
          <w:numId w:val="1"/>
        </w:numPr>
      </w:pPr>
      <w:r>
        <w:t>In the side column t</w:t>
      </w:r>
      <w:r w:rsidR="001A5A7C">
        <w:t>he order of the data should be as follow:</w:t>
      </w:r>
    </w:p>
    <w:p w14:paraId="23F8A5F6" w14:textId="6ABEDE97" w:rsidR="001A5A7C" w:rsidRDefault="001A5A7C" w:rsidP="001A5A7C">
      <w:pPr>
        <w:pStyle w:val="ListParagraph"/>
        <w:numPr>
          <w:ilvl w:val="1"/>
          <w:numId w:val="1"/>
        </w:numPr>
      </w:pPr>
      <w:r>
        <w:t>4.3 w</w:t>
      </w:r>
      <w:r w:rsidR="00665E5C">
        <w:t xml:space="preserve"> – use the Equivalent sign</w:t>
      </w:r>
    </w:p>
    <w:p w14:paraId="777253FE" w14:textId="0BD06481" w:rsidR="001A5A7C" w:rsidRDefault="001A5A7C" w:rsidP="001A5A7C">
      <w:pPr>
        <w:pStyle w:val="ListParagraph"/>
        <w:numPr>
          <w:ilvl w:val="1"/>
          <w:numId w:val="1"/>
        </w:numPr>
      </w:pPr>
      <w:proofErr w:type="spellStart"/>
      <w:r>
        <w:t>E12</w:t>
      </w:r>
      <w:proofErr w:type="spellEnd"/>
      <w:r w:rsidR="00665E5C">
        <w:t xml:space="preserve"> - </w:t>
      </w:r>
      <w:r w:rsidR="00665E5C">
        <w:t>use the sign</w:t>
      </w:r>
      <w:r w:rsidR="007F7427">
        <w:t xml:space="preserve"> and add “CANDELABRA” </w:t>
      </w:r>
    </w:p>
    <w:p w14:paraId="00258688" w14:textId="59CDAD5C" w:rsidR="001A5A7C" w:rsidRDefault="001A5A7C" w:rsidP="001A5A7C">
      <w:pPr>
        <w:pStyle w:val="ListParagraph"/>
        <w:numPr>
          <w:ilvl w:val="1"/>
          <w:numId w:val="1"/>
        </w:numPr>
      </w:pPr>
      <w:r>
        <w:t>Warm White</w:t>
      </w:r>
      <w:r w:rsidR="00665E5C">
        <w:t xml:space="preserve"> - </w:t>
      </w:r>
      <w:r w:rsidR="00665E5C">
        <w:t>use the sign</w:t>
      </w:r>
      <w:r w:rsidR="00CE2A5B">
        <w:t xml:space="preserve"> (see the sample)</w:t>
      </w:r>
    </w:p>
    <w:p w14:paraId="4820D971" w14:textId="52C15800" w:rsidR="001A5A7C" w:rsidRPr="00665E5C" w:rsidRDefault="001A5A7C" w:rsidP="001A5A7C">
      <w:pPr>
        <w:pStyle w:val="ListParagraph"/>
        <w:numPr>
          <w:ilvl w:val="1"/>
          <w:numId w:val="1"/>
        </w:numPr>
      </w:pPr>
      <w:r>
        <w:t xml:space="preserve">90% Energy Saving </w:t>
      </w:r>
      <w:r w:rsidR="00CE2A5B" w:rsidRPr="00685246">
        <w:rPr>
          <w:rFonts w:eastAsia="Times New Roman" w:cstheme="minorHAnsi"/>
          <w:color w:val="000000" w:themeColor="text1"/>
          <w:lang w:eastAsia="en-AU"/>
        </w:rPr>
        <w:t>‡</w:t>
      </w:r>
      <w:r w:rsidR="00912D3F">
        <w:rPr>
          <w:rFonts w:eastAsia="Times New Roman" w:cstheme="minorHAnsi"/>
          <w:color w:val="000000" w:themeColor="text1"/>
          <w:lang w:eastAsia="en-AU"/>
        </w:rPr>
        <w:t xml:space="preserve"> - please alight to the middle</w:t>
      </w:r>
    </w:p>
    <w:p w14:paraId="17D4D3BC" w14:textId="418613CE" w:rsidR="00665E5C" w:rsidRDefault="00665E5C" w:rsidP="001A5A7C">
      <w:pPr>
        <w:pStyle w:val="ListParagraph"/>
        <w:numPr>
          <w:ilvl w:val="1"/>
          <w:numId w:val="1"/>
        </w:numPr>
      </w:pPr>
      <w:r>
        <w:t>Instant Glow – use the sign</w:t>
      </w:r>
    </w:p>
    <w:p w14:paraId="4FB2A72B" w14:textId="07108156" w:rsidR="009F1810" w:rsidRPr="001A5A7C" w:rsidRDefault="00CE2A5B" w:rsidP="009F1810">
      <w:pPr>
        <w:pStyle w:val="ListParagraph"/>
        <w:numPr>
          <w:ilvl w:val="0"/>
          <w:numId w:val="1"/>
        </w:numPr>
      </w:pPr>
      <w:r>
        <w:t xml:space="preserve">Combine the </w:t>
      </w:r>
      <w:r>
        <w:t xml:space="preserve">Lasts 13 Years </w:t>
      </w:r>
      <w:r w:rsidRPr="00CE2A5B">
        <w:rPr>
          <w:rFonts w:eastAsia="Times New Roman" w:cstheme="minorHAnsi"/>
          <w:color w:val="000000" w:themeColor="text1"/>
          <w:lang w:eastAsia="en-AU"/>
        </w:rPr>
        <w:t xml:space="preserve">and </w:t>
      </w:r>
      <w:r>
        <w:t>15,000 Hours</w:t>
      </w:r>
      <w:r w:rsidRPr="00CE2A5B">
        <w:rPr>
          <w:rFonts w:eastAsia="Times New Roman" w:cstheme="minorHAnsi"/>
          <w:color w:val="000000" w:themeColor="text1"/>
          <w:lang w:eastAsia="en-AU"/>
        </w:rPr>
        <w:t>, move them out of the side column to the more visible area (please see sample)</w:t>
      </w:r>
      <w:r>
        <w:rPr>
          <w:rFonts w:eastAsia="Times New Roman" w:cstheme="minorHAnsi"/>
          <w:color w:val="000000" w:themeColor="text1"/>
          <w:lang w:eastAsia="en-AU"/>
        </w:rPr>
        <w:t xml:space="preserve">. Please also add </w:t>
      </w:r>
      <w:r w:rsidRPr="00CE2A5B">
        <w:rPr>
          <w:rFonts w:eastAsia="Times New Roman" w:cstheme="minorHAnsi"/>
          <w:color w:val="000000" w:themeColor="text1"/>
          <w:lang w:eastAsia="en-AU"/>
        </w:rPr>
        <w:t>†</w:t>
      </w:r>
      <w:r>
        <w:rPr>
          <w:rFonts w:eastAsia="Times New Roman" w:cstheme="minorHAnsi"/>
          <w:color w:val="000000" w:themeColor="text1"/>
          <w:lang w:eastAsia="en-AU"/>
        </w:rPr>
        <w:t xml:space="preserve"> sign for the footnote and combine the footnote at back side.</w:t>
      </w:r>
    </w:p>
    <w:p w14:paraId="6FF99D91" w14:textId="40F2ADBD" w:rsidR="00006F01" w:rsidRDefault="00912D3F" w:rsidP="00B905A8">
      <w:pPr>
        <w:pStyle w:val="ListParagraph"/>
        <w:numPr>
          <w:ilvl w:val="0"/>
          <w:numId w:val="1"/>
        </w:numPr>
      </w:pPr>
      <w:r>
        <w:t>Please m</w:t>
      </w:r>
      <w:r w:rsidR="0046584B">
        <w:t xml:space="preserve">ove the </w:t>
      </w:r>
      <w:r>
        <w:t>“</w:t>
      </w:r>
      <w:r w:rsidR="0046584B">
        <w:t>Non-dimmable</w:t>
      </w:r>
      <w:r>
        <w:t>”</w:t>
      </w:r>
      <w:r w:rsidR="0046584B">
        <w:t xml:space="preserve"> outside the side column</w:t>
      </w:r>
      <w:r>
        <w:t>,</w:t>
      </w:r>
      <w:r w:rsidR="0046584B">
        <w:t xml:space="preserve"> </w:t>
      </w:r>
      <w:r>
        <w:t>p</w:t>
      </w:r>
      <w:r w:rsidR="0046584B">
        <w:t>ut it in</w:t>
      </w:r>
      <w:r>
        <w:t xml:space="preserve">side </w:t>
      </w:r>
      <w:r w:rsidR="0046584B">
        <w:t xml:space="preserve">a circle </w:t>
      </w:r>
      <w:r>
        <w:t>with the same size of “LED Technology” and move it below</w:t>
      </w:r>
      <w:r w:rsidR="0046584B">
        <w:t xml:space="preserve"> </w:t>
      </w:r>
      <w:r>
        <w:t xml:space="preserve">word </w:t>
      </w:r>
      <w:r w:rsidR="0046584B">
        <w:t>“</w:t>
      </w:r>
      <w:r>
        <w:t>Decorative</w:t>
      </w:r>
      <w:r w:rsidR="0046584B">
        <w:t>”</w:t>
      </w:r>
    </w:p>
    <w:p w14:paraId="7C2F0307" w14:textId="74648168" w:rsidR="00B905A8" w:rsidRDefault="00006F01" w:rsidP="00B905A8">
      <w:pPr>
        <w:pStyle w:val="ListParagraph"/>
        <w:numPr>
          <w:ilvl w:val="0"/>
          <w:numId w:val="1"/>
        </w:numPr>
      </w:pPr>
      <w:r>
        <w:t>The lumen</w:t>
      </w:r>
      <w:r w:rsidR="00912D3F">
        <w:t>s</w:t>
      </w:r>
      <w:r>
        <w:t xml:space="preserve"> and estimate cost of energy label should be </w:t>
      </w:r>
      <w:r w:rsidR="00912D3F">
        <w:t xml:space="preserve">in </w:t>
      </w:r>
      <w:r>
        <w:t xml:space="preserve">black and white. Please add the * to this label </w:t>
      </w:r>
      <w:r w:rsidR="004C0DBA">
        <w:t>to</w:t>
      </w:r>
      <w:r>
        <w:t xml:space="preserve"> up right side of the word “lumens”. This label also can be horizontal</w:t>
      </w:r>
      <w:r w:rsidR="00B25F94">
        <w:t xml:space="preserve"> (see the sample image)</w:t>
      </w:r>
    </w:p>
    <w:p w14:paraId="6C264782" w14:textId="4E42953C" w:rsidR="00006F01" w:rsidRDefault="00006F01" w:rsidP="00B905A8">
      <w:pPr>
        <w:pStyle w:val="ListParagraph"/>
        <w:numPr>
          <w:ilvl w:val="0"/>
          <w:numId w:val="1"/>
        </w:numPr>
      </w:pPr>
      <w:r>
        <w:t>Order of the bottom specs should be No Radiation | Flicker-free | Never Fog. Please use capita</w:t>
      </w:r>
      <w:r w:rsidR="00B25F94">
        <w:t>l</w:t>
      </w:r>
      <w:r>
        <w:t xml:space="preserve"> F for </w:t>
      </w:r>
      <w:r w:rsidR="00B25F94">
        <w:t>“</w:t>
      </w:r>
      <w:r>
        <w:t>fog</w:t>
      </w:r>
      <w:r w:rsidR="00B25F94">
        <w:t>”</w:t>
      </w:r>
      <w:r>
        <w:t>.</w:t>
      </w:r>
    </w:p>
    <w:p w14:paraId="3579632D" w14:textId="048F49D8" w:rsidR="0046584B" w:rsidRDefault="00B25F94" w:rsidP="0046584B">
      <w:pPr>
        <w:pStyle w:val="ListParagraph"/>
        <w:numPr>
          <w:ilvl w:val="0"/>
          <w:numId w:val="1"/>
        </w:numPr>
      </w:pPr>
      <w:r>
        <w:t>Please c</w:t>
      </w:r>
      <w:r w:rsidR="0046584B">
        <w:t>hange the orange in Warranty sign to light grey</w:t>
      </w:r>
    </w:p>
    <w:p w14:paraId="1CA76B74" w14:textId="1106DC9D" w:rsidR="0046584B" w:rsidRDefault="0046584B" w:rsidP="0046584B">
      <w:pPr>
        <w:pStyle w:val="ListParagraph"/>
        <w:numPr>
          <w:ilvl w:val="0"/>
          <w:numId w:val="1"/>
        </w:numPr>
      </w:pPr>
      <w:r>
        <w:t>The image of the bulb looks like a mouse :-) can you please remove the reflection effect and rotate 90 degrees to the right, so it looks standing vertically</w:t>
      </w:r>
    </w:p>
    <w:p w14:paraId="147E9A2D" w14:textId="35204F70" w:rsidR="0046584B" w:rsidRDefault="0046584B" w:rsidP="0046584B">
      <w:pPr>
        <w:pStyle w:val="ListParagraph"/>
        <w:numPr>
          <w:ilvl w:val="0"/>
          <w:numId w:val="1"/>
        </w:numPr>
      </w:pPr>
      <w:r>
        <w:t xml:space="preserve">There are some </w:t>
      </w:r>
      <w:r w:rsidR="00B25F94">
        <w:t>press</w:t>
      </w:r>
      <w:r>
        <w:t xml:space="preserve"> marks on the base of the bulb which do not look nice. Can we please somehow remove these</w:t>
      </w:r>
      <w:r w:rsidR="00B25F94">
        <w:t xml:space="preserve"> and make the base surface smooth and uniform.</w:t>
      </w:r>
    </w:p>
    <w:p w14:paraId="7FFA4BD9" w14:textId="0DD16856" w:rsidR="0046584B" w:rsidRDefault="0046584B" w:rsidP="0046584B">
      <w:pPr>
        <w:rPr>
          <w:b/>
          <w:bCs/>
        </w:rPr>
      </w:pPr>
      <w:r>
        <w:rPr>
          <w:b/>
          <w:bCs/>
        </w:rPr>
        <w:t>Top side:</w:t>
      </w:r>
    </w:p>
    <w:p w14:paraId="24C01402" w14:textId="4ADE7E5F" w:rsidR="0046584B" w:rsidRDefault="00B25F94" w:rsidP="0046584B">
      <w:pPr>
        <w:pStyle w:val="ListParagraph"/>
        <w:numPr>
          <w:ilvl w:val="0"/>
          <w:numId w:val="3"/>
        </w:numPr>
      </w:pPr>
      <w:r>
        <w:t>Please r</w:t>
      </w:r>
      <w:r w:rsidR="0046584B">
        <w:t>emove the shadow effect from the Model</w:t>
      </w:r>
    </w:p>
    <w:p w14:paraId="5599B378" w14:textId="0E819237" w:rsidR="00912D3F" w:rsidRDefault="00B25F94" w:rsidP="00912D3F">
      <w:pPr>
        <w:pStyle w:val="ListParagraph"/>
        <w:numPr>
          <w:ilvl w:val="0"/>
          <w:numId w:val="3"/>
        </w:numPr>
      </w:pPr>
      <w:r>
        <w:t>Please c</w:t>
      </w:r>
      <w:r w:rsidR="00912D3F">
        <w:t>hange “Chandelier” to “Decorative”</w:t>
      </w:r>
    </w:p>
    <w:p w14:paraId="359C68FC" w14:textId="6BB40305" w:rsidR="0046584B" w:rsidRDefault="0046584B" w:rsidP="00912D3F"/>
    <w:p w14:paraId="73E4C88E" w14:textId="7A57B97E" w:rsidR="00912D3F" w:rsidRDefault="00912D3F" w:rsidP="00912D3F">
      <w:pPr>
        <w:rPr>
          <w:b/>
          <w:bCs/>
        </w:rPr>
      </w:pPr>
      <w:r>
        <w:rPr>
          <w:b/>
          <w:bCs/>
        </w:rPr>
        <w:t>Right side:</w:t>
      </w:r>
    </w:p>
    <w:p w14:paraId="1274207F" w14:textId="27923D4C" w:rsidR="00912D3F" w:rsidRDefault="00912D3F" w:rsidP="00912D3F">
      <w:pPr>
        <w:pStyle w:val="ListParagraph"/>
        <w:numPr>
          <w:ilvl w:val="0"/>
          <w:numId w:val="4"/>
        </w:numPr>
      </w:pPr>
      <w:r>
        <w:t xml:space="preserve">The width of </w:t>
      </w:r>
      <w:r w:rsidR="00B25F94">
        <w:t xml:space="preserve">the </w:t>
      </w:r>
      <w:r>
        <w:t>energy chart is a bit wider than the table at below. Please make sure both elements have the same height and width.</w:t>
      </w:r>
    </w:p>
    <w:p w14:paraId="304642C9" w14:textId="14176EA2" w:rsidR="00B25F94" w:rsidRDefault="00B25F94" w:rsidP="00912D3F">
      <w:pPr>
        <w:pStyle w:val="ListParagraph"/>
        <w:numPr>
          <w:ilvl w:val="0"/>
          <w:numId w:val="4"/>
        </w:numPr>
      </w:pPr>
      <w:r>
        <w:t>Add “,” to 15000 (i.e. 15,000)</w:t>
      </w:r>
    </w:p>
    <w:p w14:paraId="7242B414" w14:textId="1F3E8541" w:rsidR="007F7427" w:rsidRDefault="00B25F94" w:rsidP="00912D3F">
      <w:pPr>
        <w:pStyle w:val="ListParagraph"/>
        <w:numPr>
          <w:ilvl w:val="0"/>
          <w:numId w:val="4"/>
        </w:numPr>
      </w:pPr>
      <w:r>
        <w:t>Use bold font for “Distributed By:”</w:t>
      </w:r>
    </w:p>
    <w:p w14:paraId="3C8ACD41" w14:textId="77777777" w:rsidR="00CE2A5B" w:rsidRDefault="00CE2A5B" w:rsidP="00CE2A5B">
      <w:pPr>
        <w:pStyle w:val="ListParagraph"/>
      </w:pPr>
    </w:p>
    <w:p w14:paraId="3F91C885" w14:textId="68D488BF" w:rsidR="00B25F94" w:rsidRDefault="00B25F94" w:rsidP="00B25F94">
      <w:pPr>
        <w:rPr>
          <w:b/>
          <w:bCs/>
        </w:rPr>
      </w:pPr>
      <w:r>
        <w:rPr>
          <w:b/>
          <w:bCs/>
        </w:rPr>
        <w:t>Back side:</w:t>
      </w:r>
    </w:p>
    <w:p w14:paraId="0611684D" w14:textId="77777777" w:rsidR="00B25F94" w:rsidRDefault="00B25F94" w:rsidP="00B25F94">
      <w:pPr>
        <w:pStyle w:val="ListParagraph"/>
        <w:numPr>
          <w:ilvl w:val="0"/>
          <w:numId w:val="6"/>
        </w:numPr>
      </w:pPr>
      <w:r>
        <w:t>Please change the orange in Warranty sign to light grey</w:t>
      </w:r>
    </w:p>
    <w:p w14:paraId="3C8EF53B" w14:textId="6067B27C" w:rsidR="00B25F94" w:rsidRDefault="00B25F94" w:rsidP="007F7427">
      <w:pPr>
        <w:pStyle w:val="ListParagraph"/>
        <w:numPr>
          <w:ilvl w:val="0"/>
          <w:numId w:val="6"/>
        </w:numPr>
      </w:pPr>
      <w:r>
        <w:t>Please add a white margin to the top, left and down side of the barcode. Use the right margin as a guide.</w:t>
      </w:r>
    </w:p>
    <w:p w14:paraId="05372EFE" w14:textId="2052E98E" w:rsidR="007F7427" w:rsidRDefault="007F7427" w:rsidP="007F7427">
      <w:pPr>
        <w:pStyle w:val="ListParagraph"/>
        <w:numPr>
          <w:ilvl w:val="0"/>
          <w:numId w:val="6"/>
        </w:numPr>
      </w:pPr>
      <w:r>
        <w:t>Please rearrange the text and make sure no words go on the orange area</w:t>
      </w:r>
    </w:p>
    <w:p w14:paraId="27D6A0E3" w14:textId="01CA3F60" w:rsidR="007F7427" w:rsidRDefault="007F7427" w:rsidP="007F7427">
      <w:pPr>
        <w:pStyle w:val="ListParagraph"/>
        <w:numPr>
          <w:ilvl w:val="0"/>
          <w:numId w:val="6"/>
        </w:numPr>
      </w:pPr>
      <w:r>
        <w:t xml:space="preserve">Please add “, 11 </w:t>
      </w:r>
      <w:r w:rsidRPr="007F7427">
        <w:rPr>
          <w:rFonts w:cstheme="minorHAnsi"/>
          <w:caps/>
          <w:color w:val="000000" w:themeColor="text1"/>
          <w:shd w:val="clear" w:color="auto" w:fill="FFFFFF"/>
        </w:rPr>
        <w:t>¢</w:t>
      </w:r>
      <w:r>
        <w:t>/</w:t>
      </w:r>
      <w:proofErr w:type="spellStart"/>
      <w:r>
        <w:t>KWh</w:t>
      </w:r>
      <w:proofErr w:type="spellEnd"/>
      <w:r>
        <w:t>” to the Lighting Facts label (see the sample)</w:t>
      </w:r>
    </w:p>
    <w:p w14:paraId="6FDD6017" w14:textId="235AC597" w:rsidR="007F7427" w:rsidRDefault="007F7427" w:rsidP="007F7427">
      <w:pPr>
        <w:pStyle w:val="ListParagraph"/>
        <w:numPr>
          <w:ilvl w:val="0"/>
          <w:numId w:val="6"/>
        </w:numPr>
      </w:pPr>
      <w:r>
        <w:t>Use bold font for “</w:t>
      </w:r>
      <w:r>
        <w:t>Caution:</w:t>
      </w:r>
      <w:r>
        <w:t>”</w:t>
      </w:r>
    </w:p>
    <w:p w14:paraId="2C87C6AB" w14:textId="01FFD472" w:rsidR="007F7427" w:rsidRDefault="007F7427" w:rsidP="007F7427">
      <w:pPr>
        <w:pStyle w:val="ListParagraph"/>
        <w:numPr>
          <w:ilvl w:val="0"/>
          <w:numId w:val="6"/>
        </w:numPr>
      </w:pPr>
      <w:r>
        <w:t xml:space="preserve">The distance between TM and </w:t>
      </w:r>
      <w:proofErr w:type="spellStart"/>
      <w:r>
        <w:t>CRYSTALUMIA</w:t>
      </w:r>
      <w:proofErr w:type="spellEnd"/>
      <w:r>
        <w:t xml:space="preserve"> is a bit too much</w:t>
      </w:r>
    </w:p>
    <w:p w14:paraId="4E85D714" w14:textId="6ECFA4D4" w:rsidR="007F7427" w:rsidRDefault="007F7427" w:rsidP="007F7427">
      <w:pPr>
        <w:pStyle w:val="ListParagraph"/>
        <w:numPr>
          <w:ilvl w:val="0"/>
          <w:numId w:val="6"/>
        </w:numPr>
      </w:pPr>
      <w:r>
        <w:t>Please move the CE and the other signs to left and add “No rain” sign to the right side of the signs</w:t>
      </w:r>
    </w:p>
    <w:p w14:paraId="2EF34D3B" w14:textId="5E59CCD1" w:rsidR="00CE2A5B" w:rsidRPr="00CE2A5B" w:rsidRDefault="00CE2A5B" w:rsidP="007F7427">
      <w:pPr>
        <w:pStyle w:val="ListParagraph"/>
        <w:numPr>
          <w:ilvl w:val="0"/>
          <w:numId w:val="6"/>
        </w:numPr>
      </w:pPr>
      <w:r>
        <w:t xml:space="preserve">Combine the footnotes of 15,000 hours and 13.7 years into one and use </w:t>
      </w:r>
      <w:r w:rsidRPr="00CE2A5B">
        <w:rPr>
          <w:rFonts w:eastAsia="Times New Roman" w:cstheme="minorHAnsi"/>
          <w:color w:val="000000" w:themeColor="text1"/>
          <w:lang w:eastAsia="en-AU"/>
        </w:rPr>
        <w:t>†</w:t>
      </w:r>
      <w:r>
        <w:rPr>
          <w:rFonts w:eastAsia="Times New Roman" w:cstheme="minorHAnsi"/>
          <w:color w:val="000000" w:themeColor="text1"/>
          <w:lang w:eastAsia="en-AU"/>
        </w:rPr>
        <w:t xml:space="preserve"> sign</w:t>
      </w:r>
    </w:p>
    <w:sectPr w:rsidR="00CE2A5B" w:rsidRPr="00CE2A5B" w:rsidSect="00CE2A5B">
      <w:pgSz w:w="11906" w:h="16838"/>
      <w:pgMar w:top="720" w:right="127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828C0"/>
    <w:multiLevelType w:val="hybridMultilevel"/>
    <w:tmpl w:val="D982F4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D3281"/>
    <w:multiLevelType w:val="hybridMultilevel"/>
    <w:tmpl w:val="E53262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D13CE"/>
    <w:multiLevelType w:val="hybridMultilevel"/>
    <w:tmpl w:val="73C852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A4343"/>
    <w:multiLevelType w:val="hybridMultilevel"/>
    <w:tmpl w:val="E53262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E5494"/>
    <w:multiLevelType w:val="hybridMultilevel"/>
    <w:tmpl w:val="E8B033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B7574"/>
    <w:multiLevelType w:val="hybridMultilevel"/>
    <w:tmpl w:val="E53262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A8"/>
    <w:rsid w:val="00006F01"/>
    <w:rsid w:val="00113183"/>
    <w:rsid w:val="001A5A7C"/>
    <w:rsid w:val="0046584B"/>
    <w:rsid w:val="004C0DBA"/>
    <w:rsid w:val="00665E5C"/>
    <w:rsid w:val="007F7427"/>
    <w:rsid w:val="00912D3F"/>
    <w:rsid w:val="009F1810"/>
    <w:rsid w:val="00A10362"/>
    <w:rsid w:val="00B25F94"/>
    <w:rsid w:val="00B905A8"/>
    <w:rsid w:val="00CE2A5B"/>
    <w:rsid w:val="00E2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5BC8B"/>
  <w15:chartTrackingRefBased/>
  <w15:docId w15:val="{42EAC5D5-4B52-42DF-A43F-B74C25AA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Beikrasouli</dc:creator>
  <cp:keywords/>
  <dc:description/>
  <cp:lastModifiedBy>Ali Beikrasouli</cp:lastModifiedBy>
  <cp:revision>2</cp:revision>
  <dcterms:created xsi:type="dcterms:W3CDTF">2018-08-08T13:15:00Z</dcterms:created>
  <dcterms:modified xsi:type="dcterms:W3CDTF">2018-08-08T13:15:00Z</dcterms:modified>
</cp:coreProperties>
</file>