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C4A" w:rsidRDefault="00AF21DA">
      <w:pPr>
        <w:rPr>
          <w:rFonts w:ascii="Arial" w:hAnsi="Arial" w:cs="Arial"/>
          <w:b/>
          <w:sz w:val="28"/>
          <w:szCs w:val="28"/>
          <w:u w:val="single"/>
        </w:rPr>
      </w:pPr>
      <w:proofErr w:type="spellStart"/>
      <w:r w:rsidRPr="00AF21DA">
        <w:rPr>
          <w:rFonts w:ascii="Arial" w:hAnsi="Arial" w:cs="Arial"/>
          <w:b/>
          <w:sz w:val="28"/>
          <w:szCs w:val="28"/>
          <w:u w:val="single"/>
        </w:rPr>
        <w:t>RedFM</w:t>
      </w:r>
      <w:proofErr w:type="spellEnd"/>
      <w:r w:rsidRPr="00AF21DA">
        <w:rPr>
          <w:rFonts w:ascii="Arial" w:hAnsi="Arial" w:cs="Arial"/>
          <w:b/>
          <w:sz w:val="28"/>
          <w:szCs w:val="28"/>
          <w:u w:val="single"/>
        </w:rPr>
        <w:t xml:space="preserve"> Promo banner</w:t>
      </w:r>
    </w:p>
    <w:p w:rsidR="008512EE" w:rsidRDefault="008512EE">
      <w:pPr>
        <w:rPr>
          <w:rFonts w:ascii="Arial" w:hAnsi="Arial" w:cs="Arial"/>
          <w:b/>
          <w:sz w:val="28"/>
          <w:szCs w:val="28"/>
          <w:u w:val="single"/>
        </w:rPr>
      </w:pPr>
    </w:p>
    <w:p w:rsidR="008512EE" w:rsidRDefault="008512EE">
      <w:pPr>
        <w:rPr>
          <w:rFonts w:ascii="Arial" w:hAnsi="Arial" w:cs="Arial"/>
          <w:b/>
          <w:sz w:val="28"/>
          <w:szCs w:val="28"/>
          <w:u w:val="single"/>
        </w:rPr>
      </w:pPr>
      <w:r w:rsidRPr="008512EE">
        <w:rPr>
          <w:rFonts w:ascii="Arial" w:hAnsi="Arial" w:cs="Arial"/>
          <w:sz w:val="28"/>
          <w:szCs w:val="28"/>
        </w:rPr>
        <w:t xml:space="preserve">Example player </w:t>
      </w:r>
      <w:r w:rsidR="000652CA">
        <w:rPr>
          <w:rFonts w:ascii="Arial" w:hAnsi="Arial" w:cs="Arial"/>
          <w:sz w:val="28"/>
          <w:szCs w:val="28"/>
        </w:rPr>
        <w:t xml:space="preserve">(do not have to use this one) </w:t>
      </w:r>
      <w:r w:rsidRPr="008512EE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hyperlink r:id="rId4" w:history="1">
        <w:r w:rsidRPr="00577EE1">
          <w:rPr>
            <w:rStyle w:val="Hyperlink"/>
            <w:rFonts w:ascii="Arial" w:hAnsi="Arial" w:cs="Arial"/>
            <w:sz w:val="28"/>
            <w:szCs w:val="28"/>
          </w:rPr>
          <w:t>http://stickyfullwidth.audioplayerhtml5.com/sticky_white_buttons/</w:t>
        </w:r>
      </w:hyperlink>
    </w:p>
    <w:p w:rsidR="00AF21DA" w:rsidRPr="00AF21DA" w:rsidRDefault="00AF21DA">
      <w:pPr>
        <w:rPr>
          <w:rFonts w:ascii="Arial" w:hAnsi="Arial" w:cs="Arial"/>
        </w:rPr>
      </w:pPr>
    </w:p>
    <w:p w:rsidR="00AF21DA" w:rsidRDefault="00AF21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Logo - </w:t>
      </w:r>
      <w:hyperlink r:id="rId5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https://upload.wikimedia.org/wikipedia/commons/thumb/9/9e/REDFM.jpg/1200px-REDFM.jpg</w:t>
        </w:r>
      </w:hyperlink>
    </w:p>
    <w:p w:rsidR="00AF21DA" w:rsidRDefault="00AF21DA">
      <w:pPr>
        <w:rPr>
          <w:rFonts w:ascii="Arial" w:hAnsi="Arial" w:cs="Arial"/>
          <w:sz w:val="24"/>
          <w:szCs w:val="24"/>
        </w:rPr>
      </w:pPr>
    </w:p>
    <w:p w:rsidR="00AF21DA" w:rsidRDefault="00AF21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Website – </w:t>
      </w:r>
    </w:p>
    <w:p w:rsidR="00AF21DA" w:rsidRDefault="00AF21DA">
      <w:pPr>
        <w:rPr>
          <w:rFonts w:ascii="Arial" w:hAnsi="Arial" w:cs="Arial"/>
          <w:sz w:val="24"/>
          <w:szCs w:val="24"/>
        </w:rPr>
      </w:pPr>
      <w:hyperlink r:id="rId6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http://www.redfm.com.au/</w:t>
        </w:r>
      </w:hyperlink>
    </w:p>
    <w:p w:rsidR="00AF21DA" w:rsidRDefault="00AF21DA">
      <w:pPr>
        <w:rPr>
          <w:rFonts w:ascii="Arial" w:hAnsi="Arial" w:cs="Arial"/>
          <w:sz w:val="24"/>
          <w:szCs w:val="24"/>
        </w:rPr>
      </w:pPr>
    </w:p>
    <w:p w:rsidR="00AF21DA" w:rsidRDefault="002E023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Content files for our banner – </w:t>
      </w:r>
    </w:p>
    <w:p w:rsidR="002E023F" w:rsidRDefault="002E023F">
      <w:pPr>
        <w:rPr>
          <w:rFonts w:ascii="Arial" w:hAnsi="Arial" w:cs="Arial"/>
          <w:sz w:val="24"/>
          <w:szCs w:val="24"/>
        </w:rPr>
      </w:pPr>
      <w:hyperlink r:id="rId7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https://www.youtube.com/channel/UCm56J_hQjS4Qg93RDX5btsQ/videos</w:t>
        </w:r>
      </w:hyperlink>
    </w:p>
    <w:p w:rsidR="002E023F" w:rsidRDefault="002E023F">
      <w:pPr>
        <w:rPr>
          <w:rFonts w:ascii="Arial" w:hAnsi="Arial" w:cs="Arial"/>
          <w:sz w:val="24"/>
          <w:szCs w:val="24"/>
        </w:rPr>
      </w:pPr>
    </w:p>
    <w:p w:rsidR="00294DE8" w:rsidRDefault="00294DE8">
      <w:pPr>
        <w:rPr>
          <w:rFonts w:ascii="Arial" w:hAnsi="Arial" w:cs="Arial"/>
          <w:b/>
          <w:sz w:val="24"/>
          <w:szCs w:val="24"/>
        </w:rPr>
      </w:pPr>
      <w:r w:rsidRPr="00294DE8">
        <w:rPr>
          <w:rFonts w:ascii="Arial" w:hAnsi="Arial" w:cs="Arial"/>
          <w:b/>
          <w:sz w:val="24"/>
          <w:szCs w:val="24"/>
        </w:rPr>
        <w:t>Chesswork Group Tip of the Week</w:t>
      </w:r>
      <w:r w:rsidR="00980590">
        <w:rPr>
          <w:rFonts w:ascii="Arial" w:hAnsi="Arial" w:cs="Arial"/>
          <w:b/>
          <w:sz w:val="24"/>
          <w:szCs w:val="24"/>
        </w:rPr>
        <w:t xml:space="preserve"> Segments</w:t>
      </w:r>
    </w:p>
    <w:p w:rsidR="000B3D87" w:rsidRPr="000B3D87" w:rsidRDefault="000B3D87">
      <w:pPr>
        <w:rPr>
          <w:rFonts w:ascii="Arial" w:hAnsi="Arial" w:cs="Arial"/>
          <w:sz w:val="24"/>
          <w:szCs w:val="24"/>
        </w:rPr>
      </w:pPr>
      <w:r w:rsidRPr="000B3D87">
        <w:rPr>
          <w:rFonts w:ascii="Arial" w:hAnsi="Arial" w:cs="Arial"/>
          <w:sz w:val="24"/>
          <w:szCs w:val="24"/>
        </w:rPr>
        <w:t>Title, YouTube URL, MP3 file</w:t>
      </w:r>
    </w:p>
    <w:p w:rsidR="00294DE8" w:rsidRDefault="00294DE8">
      <w:pPr>
        <w:rPr>
          <w:rFonts w:ascii="Arial" w:hAnsi="Arial" w:cs="Arial"/>
          <w:sz w:val="24"/>
          <w:szCs w:val="24"/>
        </w:rPr>
      </w:pPr>
    </w:p>
    <w:p w:rsidR="00294DE8" w:rsidRDefault="00ED331C">
      <w:pPr>
        <w:rPr>
          <w:rFonts w:ascii="Arial" w:hAnsi="Arial" w:cs="Arial"/>
          <w:sz w:val="24"/>
          <w:szCs w:val="24"/>
        </w:rPr>
      </w:pPr>
      <w:r w:rsidRPr="00ED331C">
        <w:rPr>
          <w:rFonts w:ascii="Arial" w:hAnsi="Arial" w:cs="Arial"/>
          <w:sz w:val="24"/>
          <w:szCs w:val="24"/>
        </w:rPr>
        <w:t>To Buy a Home OR Invest</w:t>
      </w:r>
    </w:p>
    <w:p w:rsidR="00ED331C" w:rsidRDefault="00ED331C">
      <w:pPr>
        <w:rPr>
          <w:rFonts w:ascii="Arial" w:hAnsi="Arial" w:cs="Arial"/>
          <w:sz w:val="24"/>
          <w:szCs w:val="24"/>
        </w:rPr>
      </w:pPr>
      <w:hyperlink r:id="rId8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https://www.youtube.com/watch?v=Z5csZ2qgDbs</w:t>
        </w:r>
      </w:hyperlink>
    </w:p>
    <w:p w:rsidR="00ED331C" w:rsidRDefault="007F33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mp3</w:t>
      </w:r>
    </w:p>
    <w:p w:rsidR="007F33AD" w:rsidRDefault="007F33AD">
      <w:pPr>
        <w:rPr>
          <w:rFonts w:ascii="Arial" w:hAnsi="Arial" w:cs="Arial"/>
          <w:sz w:val="24"/>
          <w:szCs w:val="24"/>
        </w:rPr>
      </w:pPr>
      <w:hyperlink r:id="rId9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https://chessworkgroup.com.au/wp-content/uploads/Chesswork-Group-RED-FM-Tip-of-the-Week-To-Buy-a-Home-OR-Invest.mp3</w:t>
        </w:r>
      </w:hyperlink>
    </w:p>
    <w:p w:rsidR="007F33AD" w:rsidRDefault="007F33AD">
      <w:pPr>
        <w:rPr>
          <w:rFonts w:ascii="Arial" w:hAnsi="Arial" w:cs="Arial"/>
          <w:sz w:val="24"/>
          <w:szCs w:val="24"/>
        </w:rPr>
      </w:pPr>
    </w:p>
    <w:p w:rsidR="00ED331C" w:rsidRDefault="00ED331C">
      <w:pPr>
        <w:rPr>
          <w:rFonts w:ascii="Arial" w:hAnsi="Arial" w:cs="Arial"/>
          <w:sz w:val="24"/>
          <w:szCs w:val="24"/>
        </w:rPr>
      </w:pPr>
      <w:r w:rsidRPr="00ED331C">
        <w:rPr>
          <w:rFonts w:ascii="Arial" w:hAnsi="Arial" w:cs="Arial"/>
          <w:sz w:val="24"/>
          <w:szCs w:val="24"/>
        </w:rPr>
        <w:t>Saving Tips</w:t>
      </w:r>
    </w:p>
    <w:p w:rsidR="00ED331C" w:rsidRDefault="00ED331C">
      <w:pPr>
        <w:rPr>
          <w:rFonts w:ascii="Arial" w:hAnsi="Arial" w:cs="Arial"/>
          <w:sz w:val="24"/>
          <w:szCs w:val="24"/>
        </w:rPr>
      </w:pPr>
      <w:hyperlink r:id="rId10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https://www.youtube.com/watch?v=sesBxsvvlU4</w:t>
        </w:r>
      </w:hyperlink>
    </w:p>
    <w:p w:rsidR="00ED331C" w:rsidRDefault="00524B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mp3</w:t>
      </w:r>
    </w:p>
    <w:p w:rsidR="00524BE2" w:rsidRDefault="00524BE2">
      <w:pPr>
        <w:rPr>
          <w:rFonts w:ascii="Arial" w:hAnsi="Arial" w:cs="Arial"/>
          <w:sz w:val="24"/>
          <w:szCs w:val="24"/>
        </w:rPr>
      </w:pPr>
      <w:hyperlink r:id="rId11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https://chessworkgroup.com.au/wp-content/uploads/Chesswork-Group-RED-FM-Property-and-Finance-Tip-of-the-Week-Saving-Tips.mp3</w:t>
        </w:r>
      </w:hyperlink>
    </w:p>
    <w:p w:rsidR="00524BE2" w:rsidRDefault="00524BE2">
      <w:pPr>
        <w:rPr>
          <w:rFonts w:ascii="Arial" w:hAnsi="Arial" w:cs="Arial"/>
          <w:sz w:val="24"/>
          <w:szCs w:val="24"/>
        </w:rPr>
      </w:pPr>
    </w:p>
    <w:p w:rsidR="00ED331C" w:rsidRDefault="00ED331C">
      <w:pPr>
        <w:rPr>
          <w:rFonts w:ascii="Arial" w:hAnsi="Arial" w:cs="Arial"/>
          <w:sz w:val="24"/>
          <w:szCs w:val="24"/>
        </w:rPr>
      </w:pPr>
      <w:r w:rsidRPr="00ED331C">
        <w:rPr>
          <w:rFonts w:ascii="Arial" w:hAnsi="Arial" w:cs="Arial"/>
          <w:sz w:val="24"/>
          <w:szCs w:val="24"/>
        </w:rPr>
        <w:t>Giving Up After Being Burnt</w:t>
      </w:r>
      <w:r>
        <w:rPr>
          <w:rFonts w:ascii="Arial" w:hAnsi="Arial" w:cs="Arial"/>
          <w:sz w:val="24"/>
          <w:szCs w:val="24"/>
        </w:rPr>
        <w:t xml:space="preserve"> part 1</w:t>
      </w:r>
    </w:p>
    <w:p w:rsidR="00ED331C" w:rsidRDefault="00ED331C">
      <w:pPr>
        <w:rPr>
          <w:rFonts w:ascii="Arial" w:hAnsi="Arial" w:cs="Arial"/>
          <w:sz w:val="24"/>
          <w:szCs w:val="24"/>
        </w:rPr>
      </w:pPr>
      <w:hyperlink r:id="rId12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https://www.youtube.com/watch?v=ujJplTvZ3c4</w:t>
        </w:r>
      </w:hyperlink>
    </w:p>
    <w:p w:rsidR="00ED331C" w:rsidRDefault="00D67E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mp3</w:t>
      </w:r>
    </w:p>
    <w:p w:rsidR="00D67EAF" w:rsidRDefault="00D67EAF">
      <w:pPr>
        <w:rPr>
          <w:rFonts w:ascii="Arial" w:hAnsi="Arial" w:cs="Arial"/>
          <w:sz w:val="24"/>
          <w:szCs w:val="24"/>
        </w:rPr>
      </w:pPr>
      <w:hyperlink r:id="rId13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https://chessworkgroup.com.au/wp-content/uploads/Chesswork-Group-RED-FM-Property-and-Finance-Tip-of-the-Week-Giving-Up-After-Being-Burnt-Part-1.mp3</w:t>
        </w:r>
      </w:hyperlink>
    </w:p>
    <w:p w:rsidR="00D67EAF" w:rsidRDefault="00D67EAF">
      <w:pPr>
        <w:rPr>
          <w:rFonts w:ascii="Arial" w:hAnsi="Arial" w:cs="Arial"/>
          <w:sz w:val="24"/>
          <w:szCs w:val="24"/>
        </w:rPr>
      </w:pPr>
    </w:p>
    <w:p w:rsidR="00ED331C" w:rsidRDefault="00ED331C">
      <w:pPr>
        <w:rPr>
          <w:rFonts w:ascii="Arial" w:hAnsi="Arial" w:cs="Arial"/>
          <w:sz w:val="24"/>
          <w:szCs w:val="24"/>
        </w:rPr>
      </w:pPr>
      <w:r w:rsidRPr="00ED331C">
        <w:rPr>
          <w:rFonts w:ascii="Arial" w:hAnsi="Arial" w:cs="Arial"/>
          <w:sz w:val="24"/>
          <w:szCs w:val="24"/>
        </w:rPr>
        <w:t>Giving Up After Being Burnt</w:t>
      </w:r>
      <w:r>
        <w:rPr>
          <w:rFonts w:ascii="Arial" w:hAnsi="Arial" w:cs="Arial"/>
          <w:sz w:val="24"/>
          <w:szCs w:val="24"/>
        </w:rPr>
        <w:t xml:space="preserve"> part 2</w:t>
      </w:r>
    </w:p>
    <w:p w:rsidR="00ED331C" w:rsidRDefault="00ED331C">
      <w:pPr>
        <w:rPr>
          <w:rFonts w:ascii="Arial" w:hAnsi="Arial" w:cs="Arial"/>
          <w:sz w:val="24"/>
          <w:szCs w:val="24"/>
        </w:rPr>
      </w:pPr>
      <w:hyperlink r:id="rId14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https://www.youtube.com/watch?v=wtGRL7lRMAU</w:t>
        </w:r>
      </w:hyperlink>
    </w:p>
    <w:p w:rsidR="00ED331C" w:rsidRDefault="00D67E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mp3</w:t>
      </w:r>
    </w:p>
    <w:p w:rsidR="00D67EAF" w:rsidRDefault="00D67EAF">
      <w:pPr>
        <w:rPr>
          <w:rFonts w:ascii="Arial" w:hAnsi="Arial" w:cs="Arial"/>
          <w:sz w:val="24"/>
          <w:szCs w:val="24"/>
        </w:rPr>
      </w:pPr>
      <w:hyperlink r:id="rId15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https://chessworkgroup.com.au/wp-content/uploads/Chesswork-Group-RED-FM-Property-and-Finance-Tip-of-the-Week-Giving-Up-After-Being-Burnt-Part-2.mp3</w:t>
        </w:r>
      </w:hyperlink>
    </w:p>
    <w:p w:rsidR="00D67EAF" w:rsidRPr="00294DE8" w:rsidRDefault="00D67EAF">
      <w:pPr>
        <w:rPr>
          <w:rFonts w:ascii="Arial" w:hAnsi="Arial" w:cs="Arial"/>
          <w:sz w:val="24"/>
          <w:szCs w:val="24"/>
        </w:rPr>
      </w:pPr>
    </w:p>
    <w:p w:rsidR="00294DE8" w:rsidRDefault="00ED331C">
      <w:pPr>
        <w:rPr>
          <w:rFonts w:ascii="Arial" w:hAnsi="Arial" w:cs="Arial"/>
          <w:sz w:val="24"/>
          <w:szCs w:val="24"/>
        </w:rPr>
      </w:pPr>
      <w:r w:rsidRPr="00ED331C">
        <w:rPr>
          <w:rFonts w:ascii="Arial" w:hAnsi="Arial" w:cs="Arial"/>
          <w:sz w:val="24"/>
          <w:szCs w:val="24"/>
        </w:rPr>
        <w:t>Budgeting</w:t>
      </w:r>
    </w:p>
    <w:p w:rsidR="00ED331C" w:rsidRDefault="00ED331C">
      <w:pPr>
        <w:rPr>
          <w:rFonts w:ascii="Arial" w:hAnsi="Arial" w:cs="Arial"/>
          <w:sz w:val="24"/>
          <w:szCs w:val="24"/>
        </w:rPr>
      </w:pPr>
      <w:hyperlink r:id="rId16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https://www.youtube.com/watch?v=npmf-f0sE1c</w:t>
        </w:r>
      </w:hyperlink>
    </w:p>
    <w:p w:rsidR="00ED331C" w:rsidRDefault="000E02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mp3</w:t>
      </w:r>
    </w:p>
    <w:p w:rsidR="000E024C" w:rsidRDefault="000E024C">
      <w:pPr>
        <w:rPr>
          <w:rFonts w:ascii="Arial" w:hAnsi="Arial" w:cs="Arial"/>
          <w:sz w:val="24"/>
          <w:szCs w:val="24"/>
        </w:rPr>
      </w:pPr>
      <w:hyperlink r:id="rId17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https://chessworkgroup.com.au/wp-content/uploads/Chesswork-Group-RED-FM-Property-and-Finance-Tip-of-the-Week-Budgeting.mp3</w:t>
        </w:r>
      </w:hyperlink>
    </w:p>
    <w:p w:rsidR="000E024C" w:rsidRDefault="000E024C">
      <w:pPr>
        <w:rPr>
          <w:rFonts w:ascii="Arial" w:hAnsi="Arial" w:cs="Arial"/>
          <w:sz w:val="24"/>
          <w:szCs w:val="24"/>
        </w:rPr>
      </w:pPr>
    </w:p>
    <w:p w:rsidR="007F33AD" w:rsidRDefault="007F33AD">
      <w:pPr>
        <w:rPr>
          <w:rFonts w:ascii="Arial" w:hAnsi="Arial" w:cs="Arial"/>
          <w:sz w:val="24"/>
          <w:szCs w:val="24"/>
        </w:rPr>
      </w:pPr>
    </w:p>
    <w:p w:rsidR="00ED331C" w:rsidRDefault="00ED331C">
      <w:pPr>
        <w:rPr>
          <w:rFonts w:ascii="Arial" w:hAnsi="Arial" w:cs="Arial"/>
          <w:sz w:val="24"/>
          <w:szCs w:val="24"/>
        </w:rPr>
      </w:pPr>
      <w:r w:rsidRPr="00ED331C">
        <w:rPr>
          <w:rFonts w:ascii="Arial" w:hAnsi="Arial" w:cs="Arial"/>
          <w:sz w:val="24"/>
          <w:szCs w:val="24"/>
        </w:rPr>
        <w:t>Principal and Interest</w:t>
      </w:r>
    </w:p>
    <w:p w:rsidR="00ED331C" w:rsidRDefault="00ED331C">
      <w:pPr>
        <w:rPr>
          <w:rFonts w:ascii="Arial" w:hAnsi="Arial" w:cs="Arial"/>
          <w:sz w:val="24"/>
          <w:szCs w:val="24"/>
        </w:rPr>
      </w:pPr>
      <w:hyperlink r:id="rId18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https://www.youtube.com/watch?v=qo_ONMC5qz0</w:t>
        </w:r>
      </w:hyperlink>
    </w:p>
    <w:p w:rsidR="00ED331C" w:rsidRDefault="00334A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mp3</w:t>
      </w:r>
    </w:p>
    <w:p w:rsidR="00334AF6" w:rsidRDefault="00334AF6">
      <w:pPr>
        <w:rPr>
          <w:rFonts w:ascii="Arial" w:hAnsi="Arial" w:cs="Arial"/>
          <w:sz w:val="24"/>
          <w:szCs w:val="24"/>
        </w:rPr>
      </w:pPr>
      <w:hyperlink r:id="rId19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https://chessworkgroup.com.au/wp-content/uploads/Chesswork-Group-RED-FM-Property-and-Finance-Tip-of-the-Week-Principal-and-Interest.mp3</w:t>
        </w:r>
      </w:hyperlink>
    </w:p>
    <w:p w:rsidR="00334AF6" w:rsidRDefault="00334AF6">
      <w:pPr>
        <w:rPr>
          <w:rFonts w:ascii="Arial" w:hAnsi="Arial" w:cs="Arial"/>
          <w:sz w:val="24"/>
          <w:szCs w:val="24"/>
        </w:rPr>
      </w:pPr>
    </w:p>
    <w:p w:rsidR="002D3DFB" w:rsidRDefault="002D3DFB">
      <w:pPr>
        <w:rPr>
          <w:rFonts w:ascii="Arial" w:hAnsi="Arial" w:cs="Arial"/>
          <w:sz w:val="24"/>
          <w:szCs w:val="24"/>
        </w:rPr>
      </w:pPr>
      <w:r w:rsidRPr="002D3DFB">
        <w:rPr>
          <w:rFonts w:ascii="Arial" w:hAnsi="Arial" w:cs="Arial"/>
          <w:sz w:val="24"/>
          <w:szCs w:val="24"/>
        </w:rPr>
        <w:t>Property Management</w:t>
      </w:r>
    </w:p>
    <w:p w:rsidR="002D3DFB" w:rsidRDefault="002D3DFB">
      <w:pPr>
        <w:rPr>
          <w:rFonts w:ascii="Arial" w:hAnsi="Arial" w:cs="Arial"/>
          <w:sz w:val="24"/>
          <w:szCs w:val="24"/>
        </w:rPr>
      </w:pPr>
      <w:hyperlink r:id="rId20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https://www.youtube.com/watch?v=bmVjJLVv7lg</w:t>
        </w:r>
      </w:hyperlink>
    </w:p>
    <w:p w:rsidR="002D3DFB" w:rsidRDefault="008367C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mp3</w:t>
      </w:r>
    </w:p>
    <w:p w:rsidR="008367CA" w:rsidRDefault="008367CA">
      <w:pPr>
        <w:rPr>
          <w:rFonts w:ascii="Arial" w:hAnsi="Arial" w:cs="Arial"/>
          <w:sz w:val="24"/>
          <w:szCs w:val="24"/>
        </w:rPr>
      </w:pPr>
      <w:hyperlink r:id="rId21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https://chessworkgroup.com.au/wp-content/uploads/Chesswork-Group-RED-FM-Tip-of-the-Week-Property-Management.mp3</w:t>
        </w:r>
      </w:hyperlink>
    </w:p>
    <w:p w:rsidR="008367CA" w:rsidRDefault="008367CA">
      <w:pPr>
        <w:rPr>
          <w:rFonts w:ascii="Arial" w:hAnsi="Arial" w:cs="Arial"/>
          <w:sz w:val="24"/>
          <w:szCs w:val="24"/>
        </w:rPr>
      </w:pPr>
    </w:p>
    <w:p w:rsidR="002D3DFB" w:rsidRDefault="002D3DFB">
      <w:pPr>
        <w:rPr>
          <w:rFonts w:ascii="Arial" w:hAnsi="Arial" w:cs="Arial"/>
          <w:sz w:val="24"/>
          <w:szCs w:val="24"/>
        </w:rPr>
      </w:pPr>
      <w:r w:rsidRPr="002D3DFB">
        <w:rPr>
          <w:rFonts w:ascii="Arial" w:hAnsi="Arial" w:cs="Arial"/>
          <w:sz w:val="24"/>
          <w:szCs w:val="24"/>
        </w:rPr>
        <w:t>Tax Concessions</w:t>
      </w:r>
    </w:p>
    <w:p w:rsidR="002D3DFB" w:rsidRDefault="002D3DFB">
      <w:pPr>
        <w:rPr>
          <w:rFonts w:ascii="Arial" w:hAnsi="Arial" w:cs="Arial"/>
          <w:sz w:val="24"/>
          <w:szCs w:val="24"/>
        </w:rPr>
      </w:pPr>
      <w:hyperlink r:id="rId22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https://www.youtube.com/watch?v=XvLT6NyYqCY</w:t>
        </w:r>
      </w:hyperlink>
    </w:p>
    <w:p w:rsidR="001E45D1" w:rsidRDefault="001E45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mp3</w:t>
      </w:r>
    </w:p>
    <w:p w:rsidR="002D3DFB" w:rsidRDefault="001E45D1">
      <w:pPr>
        <w:rPr>
          <w:rFonts w:ascii="Arial" w:hAnsi="Arial" w:cs="Arial"/>
          <w:sz w:val="24"/>
          <w:szCs w:val="24"/>
        </w:rPr>
      </w:pPr>
      <w:hyperlink r:id="rId23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https://chessworkgroup.com.au/wp-content/uploads/Chesswork-Group-RED-FM-Tip-of-the-Week-Tax-Concessions.mp3</w:t>
        </w:r>
      </w:hyperlink>
    </w:p>
    <w:p w:rsidR="00806ABE" w:rsidRDefault="00806ABE">
      <w:pPr>
        <w:rPr>
          <w:rFonts w:ascii="Arial" w:hAnsi="Arial" w:cs="Arial"/>
          <w:sz w:val="24"/>
          <w:szCs w:val="24"/>
        </w:rPr>
      </w:pPr>
    </w:p>
    <w:p w:rsidR="002D3DFB" w:rsidRDefault="002D3DFB">
      <w:pPr>
        <w:rPr>
          <w:rFonts w:ascii="Arial" w:hAnsi="Arial" w:cs="Arial"/>
          <w:sz w:val="24"/>
          <w:szCs w:val="24"/>
        </w:rPr>
      </w:pPr>
      <w:r w:rsidRPr="002D3DFB">
        <w:rPr>
          <w:rFonts w:ascii="Arial" w:hAnsi="Arial" w:cs="Arial"/>
          <w:sz w:val="24"/>
          <w:szCs w:val="24"/>
        </w:rPr>
        <w:t xml:space="preserve">Dealing </w:t>
      </w:r>
      <w:proofErr w:type="gramStart"/>
      <w:r w:rsidRPr="002D3DFB">
        <w:rPr>
          <w:rFonts w:ascii="Arial" w:hAnsi="Arial" w:cs="Arial"/>
          <w:sz w:val="24"/>
          <w:szCs w:val="24"/>
        </w:rPr>
        <w:t>With</w:t>
      </w:r>
      <w:proofErr w:type="gramEnd"/>
      <w:r w:rsidRPr="002D3DFB">
        <w:rPr>
          <w:rFonts w:ascii="Arial" w:hAnsi="Arial" w:cs="Arial"/>
          <w:sz w:val="24"/>
          <w:szCs w:val="24"/>
        </w:rPr>
        <w:t xml:space="preserve"> Banks</w:t>
      </w:r>
    </w:p>
    <w:p w:rsidR="002D3DFB" w:rsidRDefault="002D3DFB">
      <w:pPr>
        <w:rPr>
          <w:rFonts w:ascii="Arial" w:hAnsi="Arial" w:cs="Arial"/>
          <w:sz w:val="24"/>
          <w:szCs w:val="24"/>
        </w:rPr>
      </w:pPr>
      <w:hyperlink r:id="rId24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https://www.youtube.com/watch?v=fadXlPEqGew</w:t>
        </w:r>
      </w:hyperlink>
    </w:p>
    <w:p w:rsidR="002D3DFB" w:rsidRDefault="00524B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mp3</w:t>
      </w:r>
    </w:p>
    <w:p w:rsidR="00524BE2" w:rsidRDefault="00524BE2">
      <w:pPr>
        <w:rPr>
          <w:rFonts w:ascii="Arial" w:hAnsi="Arial" w:cs="Arial"/>
          <w:sz w:val="24"/>
          <w:szCs w:val="24"/>
        </w:rPr>
      </w:pPr>
      <w:hyperlink r:id="rId25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https://chessworkgroup.com.au/wp-content/uploads/Chesswork-Group-RED-FM-Tip-of-the-Week-Dealing-With-Banks.mp3</w:t>
        </w:r>
      </w:hyperlink>
    </w:p>
    <w:p w:rsidR="00524BE2" w:rsidRDefault="00524BE2">
      <w:pPr>
        <w:rPr>
          <w:rFonts w:ascii="Arial" w:hAnsi="Arial" w:cs="Arial"/>
          <w:sz w:val="24"/>
          <w:szCs w:val="24"/>
        </w:rPr>
      </w:pPr>
    </w:p>
    <w:p w:rsidR="002D3DFB" w:rsidRDefault="002D3DFB">
      <w:pPr>
        <w:rPr>
          <w:rFonts w:ascii="Arial" w:hAnsi="Arial" w:cs="Arial"/>
          <w:sz w:val="24"/>
          <w:szCs w:val="24"/>
        </w:rPr>
      </w:pPr>
      <w:r w:rsidRPr="002D3DFB">
        <w:rPr>
          <w:rFonts w:ascii="Arial" w:hAnsi="Arial" w:cs="Arial"/>
          <w:sz w:val="24"/>
          <w:szCs w:val="24"/>
        </w:rPr>
        <w:t>Using Your Head Not Your Heart</w:t>
      </w:r>
    </w:p>
    <w:p w:rsidR="002D3DFB" w:rsidRDefault="002D3DFB">
      <w:pPr>
        <w:rPr>
          <w:rFonts w:ascii="Arial" w:hAnsi="Arial" w:cs="Arial"/>
          <w:sz w:val="24"/>
          <w:szCs w:val="24"/>
        </w:rPr>
      </w:pPr>
      <w:hyperlink r:id="rId26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https://www.youtube.com/watch?v=mqCygvDELHs</w:t>
        </w:r>
      </w:hyperlink>
    </w:p>
    <w:p w:rsidR="002D3DFB" w:rsidRDefault="007F33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mp3</w:t>
      </w:r>
    </w:p>
    <w:p w:rsidR="007F33AD" w:rsidRDefault="007F33AD">
      <w:pPr>
        <w:rPr>
          <w:rFonts w:ascii="Arial" w:hAnsi="Arial" w:cs="Arial"/>
          <w:sz w:val="24"/>
          <w:szCs w:val="24"/>
        </w:rPr>
      </w:pPr>
      <w:hyperlink r:id="rId27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https://chessworkgroup.com.au/wp-content/uploads/Chesswork-Group-RED-FM-Tip-of-the-Week-Using-Your-Head-Not-Your-Heart.mp3</w:t>
        </w:r>
      </w:hyperlink>
    </w:p>
    <w:p w:rsidR="007F33AD" w:rsidRDefault="007F33AD">
      <w:pPr>
        <w:rPr>
          <w:rFonts w:ascii="Arial" w:hAnsi="Arial" w:cs="Arial"/>
          <w:sz w:val="24"/>
          <w:szCs w:val="24"/>
        </w:rPr>
      </w:pPr>
    </w:p>
    <w:p w:rsidR="002D3DFB" w:rsidRDefault="002D3DFB">
      <w:pPr>
        <w:rPr>
          <w:rFonts w:ascii="Arial" w:hAnsi="Arial" w:cs="Arial"/>
          <w:sz w:val="24"/>
          <w:szCs w:val="24"/>
        </w:rPr>
      </w:pPr>
      <w:r w:rsidRPr="002D3DFB">
        <w:rPr>
          <w:rFonts w:ascii="Arial" w:hAnsi="Arial" w:cs="Arial"/>
          <w:sz w:val="24"/>
          <w:szCs w:val="24"/>
        </w:rPr>
        <w:t>Not Investing</w:t>
      </w:r>
    </w:p>
    <w:p w:rsidR="002D3DFB" w:rsidRDefault="002D3DFB">
      <w:pPr>
        <w:rPr>
          <w:rFonts w:ascii="Arial" w:hAnsi="Arial" w:cs="Arial"/>
          <w:sz w:val="24"/>
          <w:szCs w:val="24"/>
        </w:rPr>
      </w:pPr>
      <w:hyperlink r:id="rId28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https://www.youtube.com/watch?v=WjAaTEvMQ6Y</w:t>
        </w:r>
      </w:hyperlink>
    </w:p>
    <w:p w:rsidR="002D3DFB" w:rsidRDefault="00334A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mp3</w:t>
      </w:r>
    </w:p>
    <w:p w:rsidR="00334AF6" w:rsidRDefault="00334AF6">
      <w:pPr>
        <w:rPr>
          <w:rFonts w:ascii="Arial" w:hAnsi="Arial" w:cs="Arial"/>
          <w:sz w:val="24"/>
          <w:szCs w:val="24"/>
        </w:rPr>
      </w:pPr>
      <w:hyperlink r:id="rId29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https://chessworkgroup.com.au/wp-content/uploads/Chesswork-Group-RED-FM-Property-and-Finance-Tip-of-the-Week-Not-Investing.mp3</w:t>
        </w:r>
      </w:hyperlink>
    </w:p>
    <w:p w:rsidR="00334AF6" w:rsidRDefault="00334AF6">
      <w:pPr>
        <w:rPr>
          <w:rFonts w:ascii="Arial" w:hAnsi="Arial" w:cs="Arial"/>
          <w:sz w:val="24"/>
          <w:szCs w:val="24"/>
        </w:rPr>
      </w:pPr>
    </w:p>
    <w:p w:rsidR="002D3DFB" w:rsidRDefault="006D317E">
      <w:pPr>
        <w:rPr>
          <w:rFonts w:ascii="Arial" w:hAnsi="Arial" w:cs="Arial"/>
          <w:sz w:val="24"/>
          <w:szCs w:val="24"/>
        </w:rPr>
      </w:pPr>
      <w:r w:rsidRPr="006D317E">
        <w:rPr>
          <w:rFonts w:ascii="Arial" w:hAnsi="Arial" w:cs="Arial"/>
          <w:sz w:val="24"/>
          <w:szCs w:val="24"/>
        </w:rPr>
        <w:t>Finance and Property Investment Information</w:t>
      </w:r>
    </w:p>
    <w:p w:rsidR="006D317E" w:rsidRDefault="006D317E">
      <w:pPr>
        <w:rPr>
          <w:rFonts w:ascii="Arial" w:hAnsi="Arial" w:cs="Arial"/>
          <w:sz w:val="24"/>
          <w:szCs w:val="24"/>
        </w:rPr>
      </w:pPr>
      <w:hyperlink r:id="rId30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https://www.youtube.com/watch?v=YzeKDCUi84c</w:t>
        </w:r>
      </w:hyperlink>
    </w:p>
    <w:p w:rsidR="006D317E" w:rsidRDefault="000E02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mp3</w:t>
      </w:r>
    </w:p>
    <w:p w:rsidR="000E024C" w:rsidRDefault="00B33FEF">
      <w:pPr>
        <w:rPr>
          <w:rFonts w:ascii="Arial" w:hAnsi="Arial" w:cs="Arial"/>
          <w:sz w:val="24"/>
          <w:szCs w:val="24"/>
        </w:rPr>
      </w:pPr>
      <w:hyperlink r:id="rId31" w:history="1">
        <w:r w:rsidRPr="00577EE1">
          <w:rPr>
            <w:rStyle w:val="Hyperlink"/>
            <w:rFonts w:ascii="Arial" w:hAnsi="Arial" w:cs="Arial"/>
            <w:sz w:val="24"/>
            <w:szCs w:val="24"/>
          </w:rPr>
          <w:t>https://chessworkgroup.com.au/wp-content/uploads/Chesswork-Group-RED-FM-Introduction-Finance-and-Property-Investment-Information.mp3</w:t>
        </w:r>
      </w:hyperlink>
    </w:p>
    <w:p w:rsidR="000E024C" w:rsidRPr="00AF21DA" w:rsidRDefault="000E024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0E024C" w:rsidRPr="00AF21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1DA"/>
    <w:rsid w:val="000027D6"/>
    <w:rsid w:val="00040C4A"/>
    <w:rsid w:val="000652CA"/>
    <w:rsid w:val="000B3D87"/>
    <w:rsid w:val="000E024C"/>
    <w:rsid w:val="00191C27"/>
    <w:rsid w:val="001E45D1"/>
    <w:rsid w:val="00294DE8"/>
    <w:rsid w:val="002D3DFB"/>
    <w:rsid w:val="002E023F"/>
    <w:rsid w:val="00334AF6"/>
    <w:rsid w:val="00524BE2"/>
    <w:rsid w:val="006D317E"/>
    <w:rsid w:val="007F33AD"/>
    <w:rsid w:val="00806ABE"/>
    <w:rsid w:val="008367CA"/>
    <w:rsid w:val="008512EE"/>
    <w:rsid w:val="00980590"/>
    <w:rsid w:val="00AF21DA"/>
    <w:rsid w:val="00B33FEF"/>
    <w:rsid w:val="00D67EAF"/>
    <w:rsid w:val="00ED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2758E"/>
  <w15:chartTrackingRefBased/>
  <w15:docId w15:val="{E47B36EE-3724-4C54-9E92-DE2DCCEA4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21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21D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0027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5csZ2qgDbs" TargetMode="External"/><Relationship Id="rId13" Type="http://schemas.openxmlformats.org/officeDocument/2006/relationships/hyperlink" Target="https://chessworkgroup.com.au/wp-content/uploads/Chesswork-Group-RED-FM-Property-and-Finance-Tip-of-the-Week-Giving-Up-After-Being-Burnt-Part-1.mp3" TargetMode="External"/><Relationship Id="rId18" Type="http://schemas.openxmlformats.org/officeDocument/2006/relationships/hyperlink" Target="https://www.youtube.com/watch?v=qo_ONMC5qz0" TargetMode="External"/><Relationship Id="rId26" Type="http://schemas.openxmlformats.org/officeDocument/2006/relationships/hyperlink" Target="https://www.youtube.com/watch?v=mqCygvDELH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chessworkgroup.com.au/wp-content/uploads/Chesswork-Group-RED-FM-Tip-of-the-Week-Property-Management.mp3" TargetMode="External"/><Relationship Id="rId7" Type="http://schemas.openxmlformats.org/officeDocument/2006/relationships/hyperlink" Target="https://www.youtube.com/channel/UCm56J_hQjS4Qg93RDX5btsQ/videos" TargetMode="External"/><Relationship Id="rId12" Type="http://schemas.openxmlformats.org/officeDocument/2006/relationships/hyperlink" Target="https://www.youtube.com/watch?v=ujJplTvZ3c4" TargetMode="External"/><Relationship Id="rId17" Type="http://schemas.openxmlformats.org/officeDocument/2006/relationships/hyperlink" Target="https://chessworkgroup.com.au/wp-content/uploads/Chesswork-Group-RED-FM-Property-and-Finance-Tip-of-the-Week-Budgeting.mp3" TargetMode="External"/><Relationship Id="rId25" Type="http://schemas.openxmlformats.org/officeDocument/2006/relationships/hyperlink" Target="https://chessworkgroup.com.au/wp-content/uploads/Chesswork-Group-RED-FM-Tip-of-the-Week-Dealing-With-Banks.mp3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npmf-f0sE1c" TargetMode="External"/><Relationship Id="rId20" Type="http://schemas.openxmlformats.org/officeDocument/2006/relationships/hyperlink" Target="https://www.youtube.com/watch?v=bmVjJLVv7lg" TargetMode="External"/><Relationship Id="rId29" Type="http://schemas.openxmlformats.org/officeDocument/2006/relationships/hyperlink" Target="https://chessworkgroup.com.au/wp-content/uploads/Chesswork-Group-RED-FM-Property-and-Finance-Tip-of-the-Week-Not-Investing.mp3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redfm.com.au/" TargetMode="External"/><Relationship Id="rId11" Type="http://schemas.openxmlformats.org/officeDocument/2006/relationships/hyperlink" Target="https://chessworkgroup.com.au/wp-content/uploads/Chesswork-Group-RED-FM-Property-and-Finance-Tip-of-the-Week-Saving-Tips.mp3" TargetMode="External"/><Relationship Id="rId24" Type="http://schemas.openxmlformats.org/officeDocument/2006/relationships/hyperlink" Target="https://www.youtube.com/watch?v=fadXlPEqGew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upload.wikimedia.org/wikipedia/commons/thumb/9/9e/REDFM.jpg/1200px-REDFM.jpg" TargetMode="External"/><Relationship Id="rId15" Type="http://schemas.openxmlformats.org/officeDocument/2006/relationships/hyperlink" Target="https://chessworkgroup.com.au/wp-content/uploads/Chesswork-Group-RED-FM-Property-and-Finance-Tip-of-the-Week-Giving-Up-After-Being-Burnt-Part-2.mp3" TargetMode="External"/><Relationship Id="rId23" Type="http://schemas.openxmlformats.org/officeDocument/2006/relationships/hyperlink" Target="https://chessworkgroup.com.au/wp-content/uploads/Chesswork-Group-RED-FM-Tip-of-the-Week-Tax-Concessions.mp3" TargetMode="External"/><Relationship Id="rId28" Type="http://schemas.openxmlformats.org/officeDocument/2006/relationships/hyperlink" Target="https://www.youtube.com/watch?v=WjAaTEvMQ6Y" TargetMode="External"/><Relationship Id="rId10" Type="http://schemas.openxmlformats.org/officeDocument/2006/relationships/hyperlink" Target="https://www.youtube.com/watch?v=sesBxsvvlU4" TargetMode="External"/><Relationship Id="rId19" Type="http://schemas.openxmlformats.org/officeDocument/2006/relationships/hyperlink" Target="https://chessworkgroup.com.au/wp-content/uploads/Chesswork-Group-RED-FM-Property-and-Finance-Tip-of-the-Week-Principal-and-Interest.mp3" TargetMode="External"/><Relationship Id="rId31" Type="http://schemas.openxmlformats.org/officeDocument/2006/relationships/hyperlink" Target="https://chessworkgroup.com.au/wp-content/uploads/Chesswork-Group-RED-FM-Introduction-Finance-and-Property-Investment-Information.mp3" TargetMode="External"/><Relationship Id="rId4" Type="http://schemas.openxmlformats.org/officeDocument/2006/relationships/hyperlink" Target="http://stickyfullwidth.audioplayerhtml5.com/sticky_white_buttons/" TargetMode="External"/><Relationship Id="rId9" Type="http://schemas.openxmlformats.org/officeDocument/2006/relationships/hyperlink" Target="https://chessworkgroup.com.au/wp-content/uploads/Chesswork-Group-RED-FM-Tip-of-the-Week-To-Buy-a-Home-OR-Invest.mp3" TargetMode="External"/><Relationship Id="rId14" Type="http://schemas.openxmlformats.org/officeDocument/2006/relationships/hyperlink" Target="https://www.youtube.com/watch?v=wtGRL7lRMAU" TargetMode="External"/><Relationship Id="rId22" Type="http://schemas.openxmlformats.org/officeDocument/2006/relationships/hyperlink" Target="https://www.youtube.com/watch?v=XvLT6NyYqCY" TargetMode="External"/><Relationship Id="rId27" Type="http://schemas.openxmlformats.org/officeDocument/2006/relationships/hyperlink" Target="https://chessworkgroup.com.au/wp-content/uploads/Chesswork-Group-RED-FM-Tip-of-the-Week-Using-Your-Head-Not-Your-Heart.mp3" TargetMode="External"/><Relationship Id="rId30" Type="http://schemas.openxmlformats.org/officeDocument/2006/relationships/hyperlink" Target="https://www.youtube.com/watch?v=YzeKDCUi84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Chesswork Gropup</dc:creator>
  <cp:keywords/>
  <dc:description/>
  <cp:lastModifiedBy>Chesswork Gropup</cp:lastModifiedBy>
  <cp:revision>16</cp:revision>
  <dcterms:created xsi:type="dcterms:W3CDTF">2017-09-29T00:49:00Z</dcterms:created>
  <dcterms:modified xsi:type="dcterms:W3CDTF">2017-09-29T03:37:00Z</dcterms:modified>
</cp:coreProperties>
</file>