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5E2" w:rsidRDefault="00923A24">
      <w:r>
        <w:t>Streamline Lending Solutions</w:t>
      </w:r>
    </w:p>
    <w:p w:rsidR="00FF6FC6" w:rsidRDefault="00FF6FC6" w:rsidP="00FF6FC6">
      <w:r>
        <w:t>The main purpose of our website is to be amazingly engaging. We are a fintech loans brokerage company who heavily rely on technology to provide</w:t>
      </w:r>
    </w:p>
    <w:p w:rsidR="00FF6FC6" w:rsidRDefault="00FF6FC6">
      <w:r>
        <w:t xml:space="preserve">We currently have a website here: streamlinefinance.com.au however although the home page has a nice enough design, the HERO banner is </w:t>
      </w:r>
      <w:proofErr w:type="spellStart"/>
      <w:r>
        <w:t>no where</w:t>
      </w:r>
      <w:proofErr w:type="spellEnd"/>
      <w:r>
        <w:t xml:space="preserve"> near engaging enough.</w:t>
      </w:r>
    </w:p>
    <w:p w:rsidR="00FF6FC6" w:rsidRDefault="00FF6FC6">
      <w:r>
        <w:t>It needs to have a Quick Quote to engage.</w:t>
      </w:r>
    </w:p>
    <w:p w:rsidR="00FF6FC6" w:rsidRDefault="00FF6FC6">
      <w:r>
        <w:t>We also like the theme in Positive Lending Solutions where they have a hero/mascot/character throughout the site. I have uploaded some of our Streamline images at the bottom as an idea</w:t>
      </w:r>
    </w:p>
    <w:p w:rsidR="00923A24" w:rsidRDefault="00923A24"/>
    <w:p w:rsidR="00923A24" w:rsidRDefault="00732B4C">
      <w:r>
        <w:t>Main Competitors:</w:t>
      </w:r>
    </w:p>
    <w:p w:rsidR="00732B4C" w:rsidRDefault="00732B4C">
      <w:r>
        <w:t>Our main competitors in this space are:</w:t>
      </w:r>
    </w:p>
    <w:p w:rsidR="00732B4C" w:rsidRDefault="00732B4C" w:rsidP="00732B4C">
      <w:pPr>
        <w:pStyle w:val="ListParagraph"/>
        <w:numPr>
          <w:ilvl w:val="0"/>
          <w:numId w:val="4"/>
        </w:numPr>
      </w:pPr>
      <w:r>
        <w:t>Positive Lending Solutions (positivelendingsolutions.com.au)</w:t>
      </w:r>
    </w:p>
    <w:p w:rsidR="00732B4C" w:rsidRDefault="00732B4C" w:rsidP="00732B4C">
      <w:pPr>
        <w:pStyle w:val="ListParagraph"/>
        <w:numPr>
          <w:ilvl w:val="0"/>
          <w:numId w:val="4"/>
        </w:numPr>
      </w:pPr>
      <w:r>
        <w:t>Car Loans (</w:t>
      </w:r>
      <w:hyperlink r:id="rId5" w:history="1">
        <w:r w:rsidR="00212041" w:rsidRPr="00F63D7B">
          <w:rPr>
            <w:rStyle w:val="Hyperlink"/>
          </w:rPr>
          <w:t>www.carloans.com.au</w:t>
        </w:r>
      </w:hyperlink>
      <w:r>
        <w:t>)</w:t>
      </w:r>
    </w:p>
    <w:p w:rsidR="00212041" w:rsidRDefault="00212041" w:rsidP="00212041">
      <w:pPr>
        <w:pStyle w:val="ListParagraph"/>
        <w:numPr>
          <w:ilvl w:val="0"/>
          <w:numId w:val="4"/>
        </w:numPr>
      </w:pPr>
      <w:r>
        <w:t>360 Finance (</w:t>
      </w:r>
      <w:r w:rsidRPr="00212041">
        <w:t>https://www.360finance.com.au</w:t>
      </w:r>
      <w:r>
        <w:t>)</w:t>
      </w:r>
    </w:p>
    <w:p w:rsidR="00212041" w:rsidRDefault="00212041"/>
    <w:p w:rsidR="00732B4C" w:rsidRDefault="00732B4C">
      <w:r>
        <w:t>Website</w:t>
      </w:r>
    </w:p>
    <w:p w:rsidR="00732B4C" w:rsidRDefault="00732B4C">
      <w:r>
        <w:t>B</w:t>
      </w:r>
      <w:r w:rsidR="00BC14B9">
        <w:t>roken down into 3 template page styles</w:t>
      </w:r>
      <w:r w:rsidR="00993AAD">
        <w:t xml:space="preserve"> required</w:t>
      </w:r>
    </w:p>
    <w:p w:rsidR="00732B4C" w:rsidRDefault="00732B4C" w:rsidP="00732B4C">
      <w:pPr>
        <w:pStyle w:val="ListParagraph"/>
        <w:numPr>
          <w:ilvl w:val="0"/>
          <w:numId w:val="5"/>
        </w:numPr>
      </w:pPr>
      <w:r>
        <w:t>Home Page</w:t>
      </w:r>
    </w:p>
    <w:p w:rsidR="00732B4C" w:rsidRDefault="00732B4C" w:rsidP="00732B4C">
      <w:pPr>
        <w:pStyle w:val="ListParagraph"/>
        <w:numPr>
          <w:ilvl w:val="0"/>
          <w:numId w:val="5"/>
        </w:numPr>
      </w:pPr>
      <w:r>
        <w:t>Main Menu Pages (Car Loans, Personal Loans, Home Loans &amp; Commercial Loans)</w:t>
      </w:r>
    </w:p>
    <w:p w:rsidR="00732B4C" w:rsidRDefault="00732B4C" w:rsidP="00732B4C">
      <w:pPr>
        <w:pStyle w:val="ListParagraph"/>
        <w:numPr>
          <w:ilvl w:val="0"/>
          <w:numId w:val="5"/>
        </w:numPr>
      </w:pPr>
      <w:r>
        <w:t>Sub Menu Pages</w:t>
      </w:r>
      <w:r w:rsidR="00BC14B9">
        <w:t xml:space="preserve"> (types of car loans within car loans, type of personal loans, type of home loans </w:t>
      </w:r>
      <w:proofErr w:type="spellStart"/>
      <w:r w:rsidR="00BC14B9">
        <w:t>etc</w:t>
      </w:r>
      <w:proofErr w:type="spellEnd"/>
      <w:r w:rsidR="00BC14B9">
        <w:t>)</w:t>
      </w:r>
    </w:p>
    <w:p w:rsidR="00732B4C" w:rsidRPr="00FF6FC6" w:rsidRDefault="00732B4C" w:rsidP="00FF6FC6">
      <w:pPr>
        <w:jc w:val="center"/>
        <w:rPr>
          <w:b/>
          <w:sz w:val="24"/>
        </w:rPr>
      </w:pPr>
    </w:p>
    <w:p w:rsidR="00993AAD" w:rsidRPr="00FF6FC6" w:rsidRDefault="00993AAD" w:rsidP="00FF6FC6">
      <w:pPr>
        <w:jc w:val="center"/>
        <w:rPr>
          <w:b/>
          <w:sz w:val="24"/>
        </w:rPr>
      </w:pPr>
      <w:r w:rsidRPr="00FF6FC6">
        <w:rPr>
          <w:b/>
          <w:sz w:val="24"/>
        </w:rPr>
        <w:t>Inclusions (Mandatory)</w:t>
      </w:r>
    </w:p>
    <w:p w:rsidR="00993AAD" w:rsidRDefault="00993AAD">
      <w:r>
        <w:t>Get a Quick Quote Call to Action Box</w:t>
      </w:r>
    </w:p>
    <w:p w:rsidR="00993AAD" w:rsidRDefault="00993AAD">
      <w:r>
        <w:t>Get a Quick Quote (Express)</w:t>
      </w:r>
    </w:p>
    <w:p w:rsidR="00993AAD" w:rsidRDefault="00993AAD">
      <w:r>
        <w:t>Calculator Designs (2) – Home loan repayment and car loan repayment</w:t>
      </w:r>
    </w:p>
    <w:p w:rsidR="00993AAD" w:rsidRDefault="00993AAD">
      <w:r>
        <w:t>How it Works</w:t>
      </w:r>
      <w:r w:rsidR="00212041">
        <w:t xml:space="preserve"> – Engaging design showing our 4 step loans process</w:t>
      </w:r>
    </w:p>
    <w:p w:rsidR="00993AAD" w:rsidRDefault="00993AAD">
      <w:r>
        <w:t>Banners: 1x for lending panel, 1 for current interest rates (similar to positive lend</w:t>
      </w:r>
      <w:r w:rsidR="00212041">
        <w:t>ing home page), 1x Trust Pilot for customer reviews</w:t>
      </w:r>
    </w:p>
    <w:p w:rsidR="00FF6FC6" w:rsidRDefault="00212041">
      <w:r>
        <w:t>Banner on each page: Similar to 360 Finance</w:t>
      </w:r>
      <w:r w:rsidR="00FF6FC6">
        <w:t xml:space="preserve"> “Today’s Best Rate” see below:</w:t>
      </w:r>
      <w:r w:rsidR="00FF6FC6">
        <w:rPr>
          <w:noProof/>
          <w:lang w:eastAsia="en-AU"/>
        </w:rPr>
        <w:drawing>
          <wp:inline distT="0" distB="0" distL="0" distR="0">
            <wp:extent cx="5727700" cy="9461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FC6" w:rsidRDefault="00FF6FC6">
      <w:r>
        <w:t xml:space="preserve">Lots of </w:t>
      </w:r>
      <w:proofErr w:type="spellStart"/>
      <w:r>
        <w:t>well placed</w:t>
      </w:r>
      <w:proofErr w:type="spellEnd"/>
      <w:r>
        <w:t xml:space="preserve"> call to action buttons and quick quote forms on each page</w:t>
      </w:r>
    </w:p>
    <w:p w:rsidR="00993AAD" w:rsidRDefault="00FF6FC6">
      <w:r>
        <w:lastRenderedPageBreak/>
        <w:t xml:space="preserve">Apply Now page (similar fields to: </w:t>
      </w:r>
      <w:hyperlink r:id="rId7" w:history="1">
        <w:r w:rsidRPr="00F63D7B">
          <w:rPr>
            <w:rStyle w:val="Hyperlink"/>
          </w:rPr>
          <w:t>https://www.positivelendingsolutions.com.au/pre-approval/</w:t>
        </w:r>
      </w:hyperlink>
      <w:r>
        <w:t>)</w:t>
      </w:r>
    </w:p>
    <w:p w:rsidR="00FF6FC6" w:rsidRDefault="00FF6FC6"/>
    <w:p w:rsidR="00923A24" w:rsidRDefault="00923A24" w:rsidP="00923A24">
      <w:pP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</w:pPr>
      <w:r>
        <w:t xml:space="preserve">Colours: </w:t>
      </w:r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 xml:space="preserve">here are the </w:t>
      </w:r>
      <w:proofErr w:type="spellStart"/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>color</w:t>
      </w:r>
      <w:proofErr w:type="spellEnd"/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 xml:space="preserve"> codes</w:t>
      </w:r>
      <w:r w:rsidR="00FF6FC6"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 xml:space="preserve"> for the Streamline theme</w:t>
      </w:r>
      <w:r>
        <w:rPr>
          <w:rStyle w:val="apple-converted-space"/>
          <w:rFonts w:ascii="Helvetica" w:hAnsi="Helvetica" w:cs="Helvetica"/>
          <w:color w:val="494949"/>
          <w:sz w:val="20"/>
          <w:szCs w:val="20"/>
          <w:shd w:val="clear" w:color="auto" w:fill="FAFAFA"/>
        </w:rPr>
        <w:t> </w:t>
      </w:r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br/>
      </w:r>
      <w:r w:rsidR="00FF6FC6"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>L</w:t>
      </w:r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>ight blue:</w:t>
      </w:r>
      <w:r w:rsidR="00FF6FC6"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 xml:space="preserve"> RGB 27, 167, 202 HEX: #19a7ca</w:t>
      </w:r>
      <w:r w:rsidR="00FF6FC6"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br/>
      </w:r>
      <w: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  <w:t>Dark blue RGB: 14, 73, 98 HEX: #0e4962</w:t>
      </w:r>
    </w:p>
    <w:p w:rsidR="00FF6FC6" w:rsidRDefault="00FF6FC6" w:rsidP="00923A24">
      <w:pP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</w:pPr>
    </w:p>
    <w:p w:rsidR="00FF6FC6" w:rsidRDefault="00FF6FC6" w:rsidP="00923A24">
      <w:pP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</w:pPr>
    </w:p>
    <w:p w:rsidR="00FF6FC6" w:rsidRDefault="00FF6FC6" w:rsidP="00923A24">
      <w:pPr>
        <w:rPr>
          <w:rFonts w:ascii="Helvetica" w:hAnsi="Helvetica" w:cs="Helvetica"/>
          <w:color w:val="494949"/>
          <w:sz w:val="20"/>
          <w:szCs w:val="20"/>
          <w:shd w:val="clear" w:color="auto" w:fill="FAFAFA"/>
        </w:rPr>
      </w:pPr>
    </w:p>
    <w:p w:rsidR="00FF6FC6" w:rsidRPr="00FF6FC6" w:rsidRDefault="00FF6FC6" w:rsidP="00FF6FC6">
      <w:pPr>
        <w:jc w:val="center"/>
        <w:rPr>
          <w:rFonts w:ascii="Helvetica" w:hAnsi="Helvetica" w:cs="Helvetica"/>
          <w:b/>
          <w:color w:val="494949"/>
          <w:sz w:val="20"/>
          <w:szCs w:val="20"/>
          <w:shd w:val="clear" w:color="auto" w:fill="FAFAF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52pt;margin-top:60.95pt;width:283.5pt;height:179pt;z-index:251663360;mso-position-horizontal-relative:text;mso-position-vertical-relative:text;mso-width-relative:page;mso-height-relative:page">
            <v:imagedata r:id="rId8" o:title="tradie ute man"/>
            <w10:wrap type="square"/>
          </v:shape>
        </w:pict>
      </w:r>
      <w:bookmarkStart w:id="0" w:name="_GoBack"/>
      <w:r>
        <w:rPr>
          <w:noProof/>
        </w:rPr>
        <w:pict>
          <v:shape id="_x0000_s1031" type="#_x0000_t75" style="position:absolute;left:0;text-align:left;margin-left:13.8pt;margin-top:179.9pt;width:245.5pt;height:155pt;z-index:251669504;mso-position-horizontal-relative:text;mso-position-vertical-relative:text;mso-width-relative:page;mso-height-relative:page">
            <v:imagedata r:id="rId9" o:title="family house loan"/>
            <w10:wrap type="square"/>
          </v:shape>
        </w:pict>
      </w:r>
      <w:bookmarkEnd w:id="0"/>
      <w:r w:rsidRPr="00FF6FC6">
        <w:rPr>
          <w:rFonts w:ascii="Helvetica" w:hAnsi="Helvetica" w:cs="Helvetica"/>
          <w:b/>
          <w:color w:val="494949"/>
          <w:sz w:val="20"/>
          <w:szCs w:val="20"/>
          <w:shd w:val="clear" w:color="auto" w:fill="FAFAFA"/>
        </w:rPr>
        <w:t>IMAGE EXAMPLES:</w:t>
      </w:r>
    </w:p>
    <w:p w:rsidR="00923A24" w:rsidRDefault="00FF6FC6">
      <w:r>
        <w:rPr>
          <w:noProof/>
        </w:rPr>
        <w:lastRenderedPageBreak/>
        <w:pict>
          <v:shape id="_x0000_s1030" type="#_x0000_t75" style="position:absolute;margin-left:165.8pt;margin-top:.05pt;width:217pt;height:166.5pt;z-index:251667456;mso-position-horizontal:right;mso-position-horizontal-relative:text;mso-position-vertical:absolute;mso-position-vertical-relative:text;mso-width-relative:page;mso-height-relative:page">
            <v:imagedata r:id="rId10" o:title="Car loan man"/>
            <w10:wrap type="square"/>
          </v:shape>
        </w:pict>
      </w:r>
      <w:r>
        <w:rPr>
          <w:noProof/>
        </w:rPr>
        <w:pict>
          <v:shape id="_x0000_s1029" type="#_x0000_t75" style="position:absolute;margin-left:193.8pt;margin-top:0;width:245pt;height:154.5pt;z-index:251665408;mso-position-horizontal:right;mso-position-horizontal-relative:text;mso-position-vertical:absolute;mso-position-vertical-relative:text;mso-width-relative:page;mso-height-relative:page">
            <v:imagedata r:id="rId11" o:title="work car loan man"/>
            <w10:wrap type="square"/>
          </v:shape>
        </w:pict>
      </w:r>
      <w:r>
        <w:rPr>
          <w:noProof/>
        </w:rPr>
        <w:pict>
          <v:shape id="_x0000_s1027" type="#_x0000_t75" style="position:absolute;margin-left:0;margin-top:.05pt;width:141.1pt;height:262.4pt;z-index:251661312;mso-position-horizontal:absolute;mso-position-horizontal-relative:text;mso-position-vertical:absolute;mso-position-vertical-relative:text;mso-width-relative:page;mso-height-relative:page">
            <v:imagedata r:id="rId12" o:title="Main man character"/>
            <w10:wrap type="square"/>
          </v:shape>
        </w:pict>
      </w:r>
      <w:r>
        <w:rPr>
          <w:noProof/>
        </w:rPr>
        <w:pict>
          <v:shape id="_x0000_s1026" type="#_x0000_t75" style="position:absolute;margin-left:-20pt;margin-top:390.5pt;width:450.5pt;height:131.5pt;z-index:251659264;mso-position-horizontal-relative:text;mso-position-vertical-relative:text;mso-width-relative:page;mso-height-relative:page">
            <v:imagedata r:id="rId13" o:title="Loans - banner"/>
            <w10:wrap type="square"/>
          </v:shape>
        </w:pict>
      </w:r>
      <w:r>
        <w:pict>
          <v:shape id="_x0000_i1032" type="#_x0000_t75" style="width:237pt;height:150pt">
            <v:imagedata r:id="rId14" o:title="house loan man"/>
          </v:shape>
        </w:pict>
      </w:r>
    </w:p>
    <w:sectPr w:rsidR="00923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0875"/>
    <w:multiLevelType w:val="hybridMultilevel"/>
    <w:tmpl w:val="FA1A41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F3FB6"/>
    <w:multiLevelType w:val="hybridMultilevel"/>
    <w:tmpl w:val="F61E83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B5EBE"/>
    <w:multiLevelType w:val="hybridMultilevel"/>
    <w:tmpl w:val="7DE4F2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F2771"/>
    <w:multiLevelType w:val="hybridMultilevel"/>
    <w:tmpl w:val="8C2857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D30E8"/>
    <w:multiLevelType w:val="hybridMultilevel"/>
    <w:tmpl w:val="64068F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24"/>
    <w:rsid w:val="00003A71"/>
    <w:rsid w:val="000940FF"/>
    <w:rsid w:val="00212041"/>
    <w:rsid w:val="00592F42"/>
    <w:rsid w:val="007155E2"/>
    <w:rsid w:val="00732B4C"/>
    <w:rsid w:val="00923A24"/>
    <w:rsid w:val="00993AAD"/>
    <w:rsid w:val="009D18FE"/>
    <w:rsid w:val="00B618D9"/>
    <w:rsid w:val="00BC14B9"/>
    <w:rsid w:val="00D668B1"/>
    <w:rsid w:val="00E43AB5"/>
    <w:rsid w:val="00EC5DB9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B4B9691"/>
  <w15:chartTrackingRefBased/>
  <w15:docId w15:val="{A06DF143-1A9F-4252-9C8E-98F8BA8C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3A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923A24"/>
  </w:style>
  <w:style w:type="paragraph" w:styleId="ListParagraph">
    <w:name w:val="List Paragraph"/>
    <w:basedOn w:val="Normal"/>
    <w:uiPriority w:val="34"/>
    <w:qFormat/>
    <w:rsid w:val="00592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www.positivelendingsolutions.com.au/pre-approval/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www.carloans.com.au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5529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Fernandez</dc:creator>
  <cp:keywords/>
  <dc:description/>
  <cp:lastModifiedBy>Daniel Fernandez</cp:lastModifiedBy>
  <cp:revision>4</cp:revision>
  <dcterms:created xsi:type="dcterms:W3CDTF">2017-02-27T03:44:00Z</dcterms:created>
  <dcterms:modified xsi:type="dcterms:W3CDTF">2017-03-06T07:50:00Z</dcterms:modified>
</cp:coreProperties>
</file>