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B33" w:rsidRPr="00B032EA" w:rsidRDefault="00831301" w:rsidP="008A61D5">
      <w:pPr>
        <w:jc w:val="center"/>
        <w:rPr>
          <w:rFonts w:ascii="Arial Narrow" w:hAnsi="Arial Narrow"/>
          <w:b/>
          <w:sz w:val="40"/>
          <w:szCs w:val="40"/>
        </w:rPr>
      </w:pPr>
      <w:r w:rsidRPr="00B032EA">
        <w:rPr>
          <w:rFonts w:ascii="Arial Narrow" w:hAnsi="Arial Narrow" w:cs="Arial"/>
          <w:b/>
          <w:bCs/>
          <w:color w:val="000000"/>
          <w:sz w:val="40"/>
          <w:szCs w:val="40"/>
        </w:rPr>
        <w:t xml:space="preserve">All about Eyes looking for you and we have </w:t>
      </w:r>
      <w:r w:rsidRPr="00B032EA">
        <w:rPr>
          <w:rFonts w:ascii="Arial Narrow" w:hAnsi="Arial Narrow"/>
          <w:b/>
          <w:sz w:val="40"/>
          <w:szCs w:val="40"/>
        </w:rPr>
        <w:t xml:space="preserve">20/20 vision on </w:t>
      </w:r>
      <w:r w:rsidR="008A61D5" w:rsidRPr="00B032EA">
        <w:rPr>
          <w:rFonts w:ascii="Arial Narrow" w:hAnsi="Arial Narrow"/>
          <w:b/>
          <w:sz w:val="40"/>
          <w:szCs w:val="40"/>
        </w:rPr>
        <w:t xml:space="preserve">                                                 </w:t>
      </w:r>
      <w:r w:rsidR="008A61D5" w:rsidRPr="00B032EA">
        <w:rPr>
          <w:rFonts w:ascii="Arial Narrow" w:hAnsi="Arial Narrow"/>
          <w:b/>
          <w:sz w:val="48"/>
          <w:szCs w:val="48"/>
        </w:rPr>
        <w:t>YOU</w:t>
      </w:r>
    </w:p>
    <w:p w:rsidR="00FE3FCC" w:rsidRDefault="008A61D5" w:rsidP="008A61D5">
      <w:pPr>
        <w:rPr>
          <w:rFonts w:ascii="Arial" w:hAnsi="Arial" w:cs="Arial"/>
          <w:sz w:val="24"/>
          <w:szCs w:val="24"/>
        </w:rPr>
      </w:pPr>
      <w:r w:rsidRPr="008A61D5">
        <w:rPr>
          <w:rFonts w:ascii="Arial" w:hAnsi="Arial" w:cs="Arial"/>
          <w:sz w:val="24"/>
          <w:szCs w:val="24"/>
        </w:rPr>
        <w:t xml:space="preserve">Well Child has grown into the largest school health care provider in the state of Tennessee providing an array of services to more than 30 school districts in Tennessee.  </w:t>
      </w:r>
    </w:p>
    <w:p w:rsidR="008A61D5" w:rsidRDefault="008A61D5" w:rsidP="008A61D5">
      <w:pPr>
        <w:rPr>
          <w:rFonts w:ascii="Arial" w:hAnsi="Arial" w:cs="Arial"/>
          <w:color w:val="000000"/>
          <w:sz w:val="24"/>
          <w:szCs w:val="24"/>
          <w:shd w:val="clear" w:color="auto" w:fill="FFFFFF"/>
        </w:rPr>
      </w:pPr>
      <w:r w:rsidRPr="008A61D5">
        <w:rPr>
          <w:rFonts w:ascii="Arial" w:hAnsi="Arial" w:cs="Arial"/>
          <w:color w:val="000000"/>
          <w:sz w:val="24"/>
          <w:szCs w:val="24"/>
          <w:shd w:val="clear" w:color="auto" w:fill="FFFFFF"/>
        </w:rPr>
        <w:t>Here at Well Child, our practice uses statue of the art, custom</w:t>
      </w:r>
      <w:r w:rsidR="00FE3FCC">
        <w:rPr>
          <w:rFonts w:ascii="Arial" w:hAnsi="Arial" w:cs="Arial"/>
          <w:color w:val="000000"/>
          <w:sz w:val="24"/>
          <w:szCs w:val="24"/>
          <w:shd w:val="clear" w:color="auto" w:fill="FFFFFF"/>
        </w:rPr>
        <w:t>,</w:t>
      </w:r>
      <w:r w:rsidRPr="008A61D5">
        <w:rPr>
          <w:rFonts w:ascii="Arial" w:hAnsi="Arial" w:cs="Arial"/>
          <w:color w:val="000000"/>
          <w:sz w:val="24"/>
          <w:szCs w:val="24"/>
          <w:shd w:val="clear" w:color="auto" w:fill="FFFFFF"/>
        </w:rPr>
        <w:t xml:space="preserve"> mobile technology</w:t>
      </w:r>
      <w:r w:rsidR="00FE3FCC">
        <w:rPr>
          <w:rFonts w:ascii="Arial" w:hAnsi="Arial" w:cs="Arial"/>
          <w:color w:val="000000"/>
          <w:sz w:val="24"/>
          <w:szCs w:val="24"/>
          <w:shd w:val="clear" w:color="auto" w:fill="FFFFFF"/>
        </w:rPr>
        <w:t>,</w:t>
      </w:r>
      <w:r w:rsidRPr="008A61D5">
        <w:rPr>
          <w:rFonts w:ascii="Arial" w:hAnsi="Arial" w:cs="Arial"/>
          <w:color w:val="000000"/>
          <w:sz w:val="24"/>
          <w:szCs w:val="24"/>
          <w:shd w:val="clear" w:color="auto" w:fill="FFFFFF"/>
        </w:rPr>
        <w:t xml:space="preserve"> EHR, modern stationary clinic equipment and we have a great staff to assist in work up and patient care, which is our priority.</w:t>
      </w:r>
    </w:p>
    <w:p w:rsidR="00831301" w:rsidRDefault="00831301">
      <w:pPr>
        <w:rPr>
          <w:rFonts w:ascii="Arial" w:hAnsi="Arial" w:cs="Arial"/>
          <w:color w:val="000000"/>
          <w:sz w:val="24"/>
          <w:szCs w:val="24"/>
          <w:shd w:val="clear" w:color="auto" w:fill="FFFFFF"/>
        </w:rPr>
      </w:pPr>
      <w:r w:rsidRPr="00831301">
        <w:rPr>
          <w:rFonts w:ascii="Arial" w:hAnsi="Arial" w:cs="Arial"/>
          <w:color w:val="000000"/>
          <w:sz w:val="24"/>
          <w:szCs w:val="24"/>
          <w:shd w:val="clear" w:color="auto" w:fill="FFFFFF"/>
        </w:rPr>
        <w:t xml:space="preserve">Looking for </w:t>
      </w:r>
      <w:r>
        <w:rPr>
          <w:rFonts w:ascii="Arial" w:hAnsi="Arial" w:cs="Arial"/>
          <w:color w:val="000000"/>
          <w:sz w:val="24"/>
          <w:szCs w:val="24"/>
          <w:shd w:val="clear" w:color="auto" w:fill="FFFFFF"/>
        </w:rPr>
        <w:t xml:space="preserve">Full-time and Part-time </w:t>
      </w:r>
      <w:r w:rsidR="00FE3FCC">
        <w:rPr>
          <w:rFonts w:ascii="Arial" w:hAnsi="Arial" w:cs="Arial"/>
          <w:color w:val="000000"/>
          <w:sz w:val="24"/>
          <w:szCs w:val="24"/>
          <w:shd w:val="clear" w:color="auto" w:fill="FFFFFF"/>
        </w:rPr>
        <w:t>O</w:t>
      </w:r>
      <w:r w:rsidRPr="00831301">
        <w:rPr>
          <w:rFonts w:ascii="Arial" w:hAnsi="Arial" w:cs="Arial"/>
          <w:color w:val="000000"/>
          <w:sz w:val="24"/>
          <w:szCs w:val="24"/>
          <w:shd w:val="clear" w:color="auto" w:fill="FFFFFF"/>
        </w:rPr>
        <w:t xml:space="preserve">ptometrists interested in working </w:t>
      </w:r>
      <w:r>
        <w:rPr>
          <w:rFonts w:ascii="Arial" w:hAnsi="Arial" w:cs="Arial"/>
          <w:color w:val="000000"/>
          <w:sz w:val="24"/>
          <w:szCs w:val="24"/>
          <w:shd w:val="clear" w:color="auto" w:fill="FFFFFF"/>
        </w:rPr>
        <w:t xml:space="preserve">in Memphis and Nashville Tennessee </w:t>
      </w:r>
      <w:r w:rsidRPr="00831301">
        <w:rPr>
          <w:rFonts w:ascii="Arial" w:hAnsi="Arial" w:cs="Arial"/>
          <w:color w:val="000000"/>
          <w:sz w:val="24"/>
          <w:szCs w:val="24"/>
          <w:shd w:val="clear" w:color="auto" w:fill="FFFFFF"/>
        </w:rPr>
        <w:t xml:space="preserve">anywhere from 1 day to 5 days a week. Great hours! No nights, weekends, or holidays, school hours </w:t>
      </w:r>
      <w:r>
        <w:rPr>
          <w:rFonts w:ascii="Arial" w:hAnsi="Arial" w:cs="Arial"/>
          <w:color w:val="000000"/>
          <w:sz w:val="24"/>
          <w:szCs w:val="24"/>
          <w:shd w:val="clear" w:color="auto" w:fill="FFFFFF"/>
        </w:rPr>
        <w:t xml:space="preserve">and days </w:t>
      </w:r>
      <w:r w:rsidRPr="00831301">
        <w:rPr>
          <w:rFonts w:ascii="Arial" w:hAnsi="Arial" w:cs="Arial"/>
          <w:color w:val="000000"/>
          <w:sz w:val="24"/>
          <w:szCs w:val="24"/>
          <w:shd w:val="clear" w:color="auto" w:fill="FFFFFF"/>
        </w:rPr>
        <w:t>only.</w:t>
      </w:r>
    </w:p>
    <w:p w:rsidR="00FE3FCC" w:rsidRPr="00A863AD" w:rsidRDefault="008A61D5" w:rsidP="00A863AD">
      <w:pPr>
        <w:pStyle w:val="ListParagraph"/>
        <w:numPr>
          <w:ilvl w:val="0"/>
          <w:numId w:val="1"/>
        </w:numPr>
        <w:rPr>
          <w:rFonts w:ascii="Arial" w:hAnsi="Arial" w:cs="Arial"/>
          <w:i/>
          <w:color w:val="000000"/>
          <w:shd w:val="clear" w:color="auto" w:fill="FFFFFF"/>
        </w:rPr>
      </w:pPr>
      <w:r w:rsidRPr="00A863AD">
        <w:rPr>
          <w:rFonts w:ascii="Arial" w:hAnsi="Arial" w:cs="Arial"/>
          <w:color w:val="000000"/>
          <w:sz w:val="32"/>
          <w:szCs w:val="32"/>
          <w:shd w:val="clear" w:color="auto" w:fill="FFFFFF"/>
        </w:rPr>
        <w:t xml:space="preserve">A bonus structure based upon </w:t>
      </w:r>
      <w:r w:rsidR="00A863AD" w:rsidRPr="00A863AD">
        <w:rPr>
          <w:rFonts w:ascii="Arial" w:hAnsi="Arial" w:cs="Arial"/>
          <w:color w:val="000000"/>
          <w:sz w:val="32"/>
          <w:szCs w:val="32"/>
          <w:shd w:val="clear" w:color="auto" w:fill="FFFFFF"/>
        </w:rPr>
        <w:t>productivity and attendance</w:t>
      </w:r>
      <w:r w:rsidRPr="00A863AD">
        <w:rPr>
          <w:rFonts w:ascii="Arial" w:hAnsi="Arial" w:cs="Arial"/>
          <w:color w:val="000000"/>
          <w:sz w:val="32"/>
          <w:szCs w:val="32"/>
          <w:shd w:val="clear" w:color="auto" w:fill="FFFFFF"/>
        </w:rPr>
        <w:t xml:space="preserve"> that adds upwards of </w:t>
      </w:r>
      <w:r w:rsidRPr="00A863AD">
        <w:rPr>
          <w:rFonts w:ascii="Arial" w:hAnsi="Arial" w:cs="Arial"/>
          <w:color w:val="000000"/>
          <w:sz w:val="40"/>
          <w:szCs w:val="40"/>
          <w:shd w:val="clear" w:color="auto" w:fill="FFFFFF"/>
        </w:rPr>
        <w:t>$</w:t>
      </w:r>
      <w:r w:rsidR="00A863AD" w:rsidRPr="00A863AD">
        <w:rPr>
          <w:rFonts w:ascii="Arial" w:hAnsi="Arial" w:cs="Arial"/>
          <w:color w:val="000000"/>
          <w:sz w:val="40"/>
          <w:szCs w:val="40"/>
          <w:shd w:val="clear" w:color="auto" w:fill="FFFFFF"/>
        </w:rPr>
        <w:t>17</w:t>
      </w:r>
      <w:r w:rsidRPr="00A863AD">
        <w:rPr>
          <w:rFonts w:ascii="Arial" w:hAnsi="Arial" w:cs="Arial"/>
          <w:color w:val="000000"/>
          <w:sz w:val="40"/>
          <w:szCs w:val="40"/>
          <w:shd w:val="clear" w:color="auto" w:fill="FFFFFF"/>
        </w:rPr>
        <w:t>,000-$</w:t>
      </w:r>
      <w:r w:rsidR="00A863AD" w:rsidRPr="00A863AD">
        <w:rPr>
          <w:rFonts w:ascii="Arial" w:hAnsi="Arial" w:cs="Arial"/>
          <w:color w:val="000000"/>
          <w:sz w:val="40"/>
          <w:szCs w:val="40"/>
          <w:shd w:val="clear" w:color="auto" w:fill="FFFFFF"/>
        </w:rPr>
        <w:t>23</w:t>
      </w:r>
      <w:r w:rsidRPr="00A863AD">
        <w:rPr>
          <w:rFonts w:ascii="Arial" w:hAnsi="Arial" w:cs="Arial"/>
          <w:color w:val="000000"/>
          <w:sz w:val="40"/>
          <w:szCs w:val="40"/>
          <w:shd w:val="clear" w:color="auto" w:fill="FFFFFF"/>
        </w:rPr>
        <w:t>,000</w:t>
      </w:r>
      <w:r w:rsidRPr="00A863AD">
        <w:rPr>
          <w:rFonts w:ascii="Arial" w:hAnsi="Arial" w:cs="Arial"/>
          <w:color w:val="000000"/>
          <w:sz w:val="32"/>
          <w:szCs w:val="32"/>
          <w:shd w:val="clear" w:color="auto" w:fill="FFFFFF"/>
        </w:rPr>
        <w:t xml:space="preserve"> per year to your compensation </w:t>
      </w:r>
    </w:p>
    <w:p w:rsidR="00A863AD" w:rsidRDefault="00A863AD" w:rsidP="00A863AD">
      <w:pPr>
        <w:pStyle w:val="ListParagraph"/>
        <w:numPr>
          <w:ilvl w:val="0"/>
          <w:numId w:val="1"/>
        </w:numPr>
        <w:rPr>
          <w:rFonts w:ascii="Arial" w:hAnsi="Arial" w:cs="Arial"/>
          <w:color w:val="000000"/>
          <w:sz w:val="32"/>
          <w:szCs w:val="32"/>
          <w:shd w:val="clear" w:color="auto" w:fill="FFFFFF"/>
        </w:rPr>
      </w:pPr>
      <w:r>
        <w:rPr>
          <w:rFonts w:ascii="Arial" w:hAnsi="Arial" w:cs="Arial"/>
          <w:color w:val="000000"/>
          <w:sz w:val="40"/>
          <w:szCs w:val="40"/>
          <w:shd w:val="clear" w:color="auto" w:fill="FFFFFF"/>
        </w:rPr>
        <w:t>42</w:t>
      </w:r>
      <w:r w:rsidRPr="008A61D5">
        <w:rPr>
          <w:rFonts w:ascii="Arial" w:hAnsi="Arial" w:cs="Arial"/>
          <w:color w:val="000000"/>
          <w:sz w:val="32"/>
          <w:szCs w:val="32"/>
          <w:shd w:val="clear" w:color="auto" w:fill="FFFFFF"/>
        </w:rPr>
        <w:t xml:space="preserve"> paid days off</w:t>
      </w:r>
      <w:r>
        <w:rPr>
          <w:rFonts w:ascii="Arial" w:hAnsi="Arial" w:cs="Arial"/>
          <w:color w:val="000000"/>
          <w:sz w:val="32"/>
          <w:szCs w:val="32"/>
          <w:shd w:val="clear" w:color="auto" w:fill="FFFFFF"/>
        </w:rPr>
        <w:t xml:space="preserve"> during the calendar year</w:t>
      </w:r>
      <w:r w:rsidRPr="008A61D5">
        <w:rPr>
          <w:rFonts w:ascii="Arial" w:hAnsi="Arial" w:cs="Arial"/>
          <w:color w:val="000000"/>
          <w:sz w:val="32"/>
          <w:szCs w:val="32"/>
          <w:shd w:val="clear" w:color="auto" w:fill="FFFFFF"/>
        </w:rPr>
        <w:t xml:space="preserve"> </w:t>
      </w:r>
    </w:p>
    <w:p w:rsidR="00A863AD" w:rsidRDefault="00A863AD" w:rsidP="00A863AD">
      <w:pPr>
        <w:pStyle w:val="ListParagraph"/>
        <w:rPr>
          <w:rFonts w:ascii="Arial" w:hAnsi="Arial" w:cs="Arial"/>
          <w:i/>
          <w:color w:val="000000"/>
          <w:shd w:val="clear" w:color="auto" w:fill="FFFFFF"/>
        </w:rPr>
      </w:pPr>
      <w:r w:rsidRPr="00A863AD">
        <w:rPr>
          <w:rFonts w:ascii="Arial" w:hAnsi="Arial" w:cs="Arial"/>
          <w:i/>
          <w:color w:val="000000"/>
          <w:shd w:val="clear" w:color="auto" w:fill="FFFFFF"/>
        </w:rPr>
        <w:t xml:space="preserve">A minimum of 5 weeks in the </w:t>
      </w:r>
      <w:r>
        <w:rPr>
          <w:rFonts w:ascii="Arial" w:hAnsi="Arial" w:cs="Arial"/>
          <w:i/>
          <w:color w:val="000000"/>
          <w:shd w:val="clear" w:color="auto" w:fill="FFFFFF"/>
        </w:rPr>
        <w:t xml:space="preserve">summer, </w:t>
      </w:r>
      <w:r w:rsidRPr="00A863AD">
        <w:rPr>
          <w:rFonts w:ascii="Arial" w:hAnsi="Arial" w:cs="Arial"/>
          <w:i/>
          <w:color w:val="000000"/>
          <w:shd w:val="clear" w:color="auto" w:fill="FFFFFF"/>
        </w:rPr>
        <w:t xml:space="preserve">2 weeks for Christmas Break, 4 </w:t>
      </w:r>
      <w:r>
        <w:rPr>
          <w:rFonts w:ascii="Arial" w:hAnsi="Arial" w:cs="Arial"/>
          <w:i/>
          <w:color w:val="000000"/>
          <w:shd w:val="clear" w:color="auto" w:fill="FFFFFF"/>
        </w:rPr>
        <w:t xml:space="preserve">paid </w:t>
      </w:r>
      <w:r w:rsidRPr="00A863AD">
        <w:rPr>
          <w:rFonts w:ascii="Arial" w:hAnsi="Arial" w:cs="Arial"/>
          <w:i/>
          <w:color w:val="000000"/>
          <w:shd w:val="clear" w:color="auto" w:fill="FFFFFF"/>
        </w:rPr>
        <w:t xml:space="preserve">Holidays and 3 </w:t>
      </w:r>
      <w:r>
        <w:rPr>
          <w:rFonts w:ascii="Arial" w:hAnsi="Arial" w:cs="Arial"/>
          <w:i/>
          <w:color w:val="000000"/>
          <w:shd w:val="clear" w:color="auto" w:fill="FFFFFF"/>
        </w:rPr>
        <w:t>p</w:t>
      </w:r>
      <w:r w:rsidRPr="00A863AD">
        <w:rPr>
          <w:rFonts w:ascii="Arial" w:hAnsi="Arial" w:cs="Arial"/>
          <w:i/>
          <w:color w:val="000000"/>
          <w:shd w:val="clear" w:color="auto" w:fill="FFFFFF"/>
        </w:rPr>
        <w:t>ersonal days</w:t>
      </w:r>
    </w:p>
    <w:p w:rsidR="00A863AD" w:rsidRPr="00A863AD" w:rsidRDefault="00A863AD" w:rsidP="00A863AD">
      <w:pPr>
        <w:pStyle w:val="ListParagraph"/>
        <w:rPr>
          <w:rFonts w:ascii="Arial" w:hAnsi="Arial" w:cs="Arial"/>
          <w:i/>
          <w:color w:val="000000"/>
          <w:shd w:val="clear" w:color="auto" w:fill="FFFFFF"/>
        </w:rPr>
      </w:pPr>
    </w:p>
    <w:p w:rsidR="00831301" w:rsidRPr="00FE3FCC" w:rsidRDefault="00831301" w:rsidP="008A61D5">
      <w:pPr>
        <w:pStyle w:val="ListParagraph"/>
        <w:numPr>
          <w:ilvl w:val="0"/>
          <w:numId w:val="1"/>
        </w:numPr>
        <w:rPr>
          <w:sz w:val="32"/>
          <w:szCs w:val="32"/>
        </w:rPr>
      </w:pPr>
      <w:r w:rsidRPr="008A61D5">
        <w:rPr>
          <w:rFonts w:ascii="Arial" w:hAnsi="Arial" w:cs="Arial"/>
          <w:color w:val="000000"/>
          <w:sz w:val="32"/>
          <w:szCs w:val="32"/>
          <w:shd w:val="clear" w:color="auto" w:fill="FFFFFF"/>
        </w:rPr>
        <w:t xml:space="preserve">Sign-on bonus of </w:t>
      </w:r>
      <w:r w:rsidRPr="00B032EA">
        <w:rPr>
          <w:rFonts w:ascii="Arial" w:hAnsi="Arial" w:cs="Arial"/>
          <w:color w:val="000000"/>
          <w:sz w:val="40"/>
          <w:szCs w:val="40"/>
          <w:shd w:val="clear" w:color="auto" w:fill="FFFFFF"/>
        </w:rPr>
        <w:t>$</w:t>
      </w:r>
      <w:r w:rsidR="00A863AD">
        <w:rPr>
          <w:rFonts w:ascii="Arial" w:hAnsi="Arial" w:cs="Arial"/>
          <w:color w:val="000000"/>
          <w:sz w:val="40"/>
          <w:szCs w:val="40"/>
          <w:shd w:val="clear" w:color="auto" w:fill="FFFFFF"/>
        </w:rPr>
        <w:t>5,000</w:t>
      </w:r>
    </w:p>
    <w:p w:rsidR="00FE3FCC" w:rsidRPr="00FE3FCC" w:rsidRDefault="00FE3FCC" w:rsidP="00FE3FCC">
      <w:pPr>
        <w:pStyle w:val="NormalWeb"/>
        <w:shd w:val="clear" w:color="auto" w:fill="FFFFFF"/>
        <w:spacing w:before="0" w:beforeAutospacing="0" w:after="0" w:afterAutospacing="0" w:line="270" w:lineRule="atLeast"/>
        <w:rPr>
          <w:rFonts w:ascii="Arial" w:hAnsi="Arial" w:cs="Arial"/>
          <w:color w:val="000000"/>
        </w:rPr>
      </w:pPr>
      <w:r w:rsidRPr="00FE3FCC">
        <w:rPr>
          <w:rFonts w:ascii="Arial" w:hAnsi="Arial" w:cs="Arial"/>
          <w:color w:val="000000"/>
        </w:rPr>
        <w:t xml:space="preserve">We believe in empowering those we work with to do what’s right, and to put patient needs and quality of care above all. We surround ourselves with people who are committed to creating happiness every day, and who are energized to serve those we are uniquely qualified to help. </w:t>
      </w:r>
    </w:p>
    <w:p w:rsidR="00FE3FCC" w:rsidRPr="00FE3FCC" w:rsidRDefault="00FE3FCC" w:rsidP="00FE3FCC">
      <w:pPr>
        <w:pStyle w:val="NormalWeb"/>
        <w:shd w:val="clear" w:color="auto" w:fill="FFFFFF"/>
        <w:spacing w:before="0" w:beforeAutospacing="0" w:after="0" w:afterAutospacing="0" w:line="270" w:lineRule="atLeast"/>
        <w:rPr>
          <w:rFonts w:ascii="Arial" w:hAnsi="Arial" w:cs="Arial"/>
          <w:color w:val="000000"/>
        </w:rPr>
      </w:pPr>
    </w:p>
    <w:p w:rsidR="00FE3FCC" w:rsidRDefault="00FE3FCC" w:rsidP="00FE3FCC">
      <w:pPr>
        <w:pStyle w:val="NormalWeb"/>
        <w:shd w:val="clear" w:color="auto" w:fill="FFFFFF"/>
        <w:spacing w:before="0" w:beforeAutospacing="0" w:after="0" w:afterAutospacing="0" w:line="270" w:lineRule="atLeast"/>
        <w:rPr>
          <w:rFonts w:ascii="Arial" w:hAnsi="Arial" w:cs="Arial"/>
          <w:color w:val="000000"/>
          <w:sz w:val="40"/>
          <w:szCs w:val="40"/>
        </w:rPr>
      </w:pPr>
      <w:r>
        <w:rPr>
          <w:rFonts w:ascii="Arial" w:hAnsi="Arial" w:cs="Arial"/>
          <w:color w:val="000000"/>
        </w:rPr>
        <w:t xml:space="preserve">We believe that </w:t>
      </w:r>
      <w:r w:rsidRPr="00FE3FCC">
        <w:rPr>
          <w:rFonts w:ascii="Arial" w:hAnsi="Arial" w:cs="Arial"/>
          <w:color w:val="000000"/>
          <w:sz w:val="40"/>
          <w:szCs w:val="40"/>
        </w:rPr>
        <w:t>YOU</w:t>
      </w:r>
      <w:r>
        <w:rPr>
          <w:rFonts w:ascii="Arial" w:hAnsi="Arial" w:cs="Arial"/>
          <w:color w:val="000000"/>
          <w:sz w:val="40"/>
          <w:szCs w:val="40"/>
        </w:rPr>
        <w:t xml:space="preserve"> are our candidate</w:t>
      </w:r>
      <w:r w:rsidRPr="00FE3FCC">
        <w:rPr>
          <w:rFonts w:ascii="Arial" w:hAnsi="Arial" w:cs="Arial"/>
          <w:color w:val="000000"/>
          <w:sz w:val="40"/>
          <w:szCs w:val="40"/>
        </w:rPr>
        <w:t xml:space="preserve">!!! </w:t>
      </w:r>
      <w:r w:rsidRPr="00FE3FCC">
        <w:rPr>
          <w:rFonts w:ascii="Arial" w:hAnsi="Arial" w:cs="Arial"/>
          <w:color w:val="000000"/>
        </w:rPr>
        <w:t xml:space="preserve">  Please contact us if you’re interested in joining our team</w:t>
      </w:r>
      <w:r w:rsidR="00B032EA">
        <w:rPr>
          <w:rFonts w:ascii="Arial" w:hAnsi="Arial" w:cs="Arial"/>
          <w:color w:val="000000"/>
        </w:rPr>
        <w:t xml:space="preserve"> and we can discuss our complete benefit package, competitive compensation and what working for Well Child brings to </w:t>
      </w:r>
      <w:r w:rsidR="00B032EA" w:rsidRPr="00B032EA">
        <w:rPr>
          <w:rFonts w:ascii="Arial" w:hAnsi="Arial" w:cs="Arial"/>
          <w:color w:val="000000"/>
          <w:sz w:val="40"/>
          <w:szCs w:val="40"/>
        </w:rPr>
        <w:t>YOU</w:t>
      </w:r>
      <w:r w:rsidR="00B032EA">
        <w:rPr>
          <w:rFonts w:ascii="Arial" w:hAnsi="Arial" w:cs="Arial"/>
          <w:color w:val="000000"/>
          <w:sz w:val="40"/>
          <w:szCs w:val="40"/>
        </w:rPr>
        <w:t>!</w:t>
      </w:r>
      <w:r w:rsidRPr="00FE3FCC">
        <w:rPr>
          <w:rFonts w:ascii="Arial" w:hAnsi="Arial" w:cs="Arial"/>
          <w:color w:val="000000"/>
        </w:rPr>
        <w:t xml:space="preserve"> </w:t>
      </w:r>
      <w:r w:rsidR="00F367E3">
        <w:rPr>
          <w:rFonts w:ascii="Arial" w:hAnsi="Arial" w:cs="Arial"/>
          <w:color w:val="000000"/>
        </w:rPr>
        <w:t xml:space="preserve"> </w:t>
      </w:r>
      <w:r w:rsidRPr="00FE3FCC">
        <w:rPr>
          <w:rFonts w:ascii="Arial" w:hAnsi="Arial" w:cs="Arial"/>
          <w:color w:val="000000"/>
        </w:rPr>
        <w:t xml:space="preserve">We look forward to speaking with </w:t>
      </w:r>
      <w:r>
        <w:rPr>
          <w:rFonts w:ascii="Arial" w:hAnsi="Arial" w:cs="Arial"/>
          <w:color w:val="000000"/>
          <w:sz w:val="40"/>
          <w:szCs w:val="40"/>
        </w:rPr>
        <w:t>YOU</w:t>
      </w:r>
      <w:r w:rsidR="00A863AD">
        <w:rPr>
          <w:rFonts w:ascii="Arial" w:hAnsi="Arial" w:cs="Arial"/>
          <w:color w:val="000000"/>
          <w:sz w:val="40"/>
          <w:szCs w:val="40"/>
        </w:rPr>
        <w:t xml:space="preserve"> </w:t>
      </w:r>
      <w:r w:rsidR="00A863AD" w:rsidRPr="00A863AD">
        <w:rPr>
          <w:rFonts w:ascii="Arial" w:hAnsi="Arial" w:cs="Arial"/>
          <w:color w:val="000000"/>
        </w:rPr>
        <w:t xml:space="preserve">at the </w:t>
      </w:r>
      <w:proofErr w:type="spellStart"/>
      <w:r w:rsidR="00A863AD" w:rsidRPr="00A863AD">
        <w:rPr>
          <w:rFonts w:ascii="Arial" w:hAnsi="Arial" w:cs="Arial"/>
          <w:color w:val="000000"/>
        </w:rPr>
        <w:t>Seedco</w:t>
      </w:r>
      <w:proofErr w:type="spellEnd"/>
      <w:r w:rsidR="00A863AD" w:rsidRPr="00A863AD">
        <w:rPr>
          <w:rFonts w:ascii="Arial" w:hAnsi="Arial" w:cs="Arial"/>
          <w:color w:val="000000"/>
        </w:rPr>
        <w:t xml:space="preserve"> event</w:t>
      </w:r>
      <w:r w:rsidRPr="00FE3FCC">
        <w:rPr>
          <w:rFonts w:ascii="Arial" w:hAnsi="Arial" w:cs="Arial"/>
          <w:color w:val="000000"/>
          <w:sz w:val="40"/>
          <w:szCs w:val="40"/>
        </w:rPr>
        <w:t>!</w:t>
      </w:r>
    </w:p>
    <w:p w:rsidR="00FE3FCC" w:rsidRPr="00FE3FCC" w:rsidRDefault="00FE3FCC" w:rsidP="00FE3FCC">
      <w:pPr>
        <w:pStyle w:val="NormalWeb"/>
        <w:shd w:val="clear" w:color="auto" w:fill="FFFFFF"/>
        <w:spacing w:before="0" w:beforeAutospacing="0" w:after="0" w:afterAutospacing="0" w:line="270" w:lineRule="atLeast"/>
        <w:rPr>
          <w:rFonts w:ascii="Arial" w:hAnsi="Arial" w:cs="Arial"/>
          <w:color w:val="666666"/>
          <w:sz w:val="40"/>
          <w:szCs w:val="40"/>
        </w:rPr>
      </w:pPr>
    </w:p>
    <w:p w:rsidR="00FE3FCC" w:rsidRPr="00FE3FCC" w:rsidRDefault="00FE3FCC" w:rsidP="00FE3FCC">
      <w:pPr>
        <w:pStyle w:val="NormalWeb"/>
        <w:shd w:val="clear" w:color="auto" w:fill="FFFFFF"/>
        <w:spacing w:before="0" w:beforeAutospacing="0" w:after="0" w:afterAutospacing="0" w:line="270" w:lineRule="atLeast"/>
        <w:rPr>
          <w:rFonts w:ascii="Arial" w:hAnsi="Arial" w:cs="Arial"/>
          <w:color w:val="666666"/>
        </w:rPr>
      </w:pPr>
      <w:r w:rsidRPr="00FE3FCC">
        <w:rPr>
          <w:rFonts w:ascii="Arial" w:hAnsi="Arial" w:cs="Arial"/>
          <w:color w:val="000000"/>
        </w:rPr>
        <w:t>Contact Yolanda Davis at</w:t>
      </w:r>
      <w:r w:rsidRPr="00FE3FCC">
        <w:rPr>
          <w:rStyle w:val="apple-converted-space"/>
          <w:rFonts w:ascii="Arial" w:hAnsi="Arial" w:cs="Arial"/>
          <w:color w:val="000000"/>
        </w:rPr>
        <w:t> </w:t>
      </w:r>
      <w:hyperlink r:id="rId5" w:history="1">
        <w:r w:rsidRPr="00FE3FCC">
          <w:rPr>
            <w:rStyle w:val="Hyperlink"/>
            <w:rFonts w:ascii="Arial" w:hAnsi="Arial" w:cs="Arial"/>
          </w:rPr>
          <w:t>ydavis@wellchild.com</w:t>
        </w:r>
      </w:hyperlink>
      <w:r w:rsidRPr="00FE3FCC">
        <w:rPr>
          <w:rFonts w:ascii="Arial" w:hAnsi="Arial" w:cs="Arial"/>
          <w:color w:val="000000"/>
        </w:rPr>
        <w:t xml:space="preserve"> or call</w:t>
      </w:r>
      <w:r w:rsidRPr="00FE3FCC">
        <w:rPr>
          <w:rStyle w:val="apple-converted-space"/>
          <w:rFonts w:ascii="Arial" w:hAnsi="Arial" w:cs="Arial"/>
          <w:color w:val="000000"/>
        </w:rPr>
        <w:t> </w:t>
      </w:r>
      <w:r w:rsidRPr="00FE3FCC">
        <w:rPr>
          <w:rFonts w:ascii="Arial" w:hAnsi="Arial" w:cs="Arial"/>
          <w:color w:val="000000"/>
        </w:rPr>
        <w:t>901 728-5858 ex</w:t>
      </w:r>
      <w:r>
        <w:rPr>
          <w:rFonts w:ascii="Arial" w:hAnsi="Arial" w:cs="Arial"/>
          <w:color w:val="000000"/>
        </w:rPr>
        <w:t xml:space="preserve">. </w:t>
      </w:r>
      <w:r w:rsidRPr="00FE3FCC">
        <w:rPr>
          <w:rFonts w:ascii="Arial" w:hAnsi="Arial" w:cs="Arial"/>
          <w:color w:val="000000"/>
        </w:rPr>
        <w:t>348</w:t>
      </w:r>
    </w:p>
    <w:p w:rsidR="00FE3FCC" w:rsidRPr="00FE3FCC" w:rsidRDefault="000004C3" w:rsidP="00FE3FCC">
      <w:pPr>
        <w:rPr>
          <w:sz w:val="32"/>
          <w:szCs w:val="32"/>
        </w:rPr>
      </w:pPr>
      <w:r>
        <w:rPr>
          <w:rFonts w:ascii="Calibri" w:hAnsi="Calibri"/>
          <w:noProof/>
          <w:color w:val="17365D"/>
        </w:rPr>
        <w:drawing>
          <wp:inline distT="0" distB="0" distL="0" distR="0">
            <wp:extent cx="1743075" cy="371475"/>
            <wp:effectExtent l="19050" t="0" r="9525" b="0"/>
            <wp:docPr id="1" name="Picture 1" descr="cid:image002.jpg@01CEF1CC.F511C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CEF1CC.F511CD10"/>
                    <pic:cNvPicPr>
                      <a:picLocks noChangeAspect="1" noChangeArrowheads="1"/>
                    </pic:cNvPicPr>
                  </pic:nvPicPr>
                  <pic:blipFill>
                    <a:blip r:embed="rId6" r:link="rId7" cstate="print"/>
                    <a:srcRect/>
                    <a:stretch>
                      <a:fillRect/>
                    </a:stretch>
                  </pic:blipFill>
                  <pic:spPr bwMode="auto">
                    <a:xfrm>
                      <a:off x="0" y="0"/>
                      <a:ext cx="1743075" cy="371475"/>
                    </a:xfrm>
                    <a:prstGeom prst="rect">
                      <a:avLst/>
                    </a:prstGeom>
                    <a:noFill/>
                    <a:ln w="9525">
                      <a:noFill/>
                      <a:miter lim="800000"/>
                      <a:headEnd/>
                      <a:tailEnd/>
                    </a:ln>
                  </pic:spPr>
                </pic:pic>
              </a:graphicData>
            </a:graphic>
          </wp:inline>
        </w:drawing>
      </w:r>
    </w:p>
    <w:sectPr w:rsidR="00FE3FCC" w:rsidRPr="00FE3FCC" w:rsidSect="004F6B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87268"/>
    <w:multiLevelType w:val="hybridMultilevel"/>
    <w:tmpl w:val="FD72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1301"/>
    <w:rsid w:val="000004C3"/>
    <w:rsid w:val="004F6B33"/>
    <w:rsid w:val="00831301"/>
    <w:rsid w:val="008A61D5"/>
    <w:rsid w:val="00A863AD"/>
    <w:rsid w:val="00B032EA"/>
    <w:rsid w:val="00F367E3"/>
    <w:rsid w:val="00FE3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1D5"/>
    <w:pPr>
      <w:ind w:left="720"/>
      <w:contextualSpacing/>
    </w:pPr>
  </w:style>
  <w:style w:type="paragraph" w:styleId="NormalWeb">
    <w:name w:val="Normal (Web)"/>
    <w:basedOn w:val="Normal"/>
    <w:uiPriority w:val="99"/>
    <w:semiHidden/>
    <w:unhideWhenUsed/>
    <w:rsid w:val="00FE3F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E3FCC"/>
  </w:style>
  <w:style w:type="character" w:styleId="Hyperlink">
    <w:name w:val="Hyperlink"/>
    <w:basedOn w:val="DefaultParagraphFont"/>
    <w:uiPriority w:val="99"/>
    <w:unhideWhenUsed/>
    <w:rsid w:val="00FE3FCC"/>
    <w:rPr>
      <w:color w:val="0000FF"/>
      <w:u w:val="single"/>
    </w:rPr>
  </w:style>
  <w:style w:type="paragraph" w:styleId="BalloonText">
    <w:name w:val="Balloon Text"/>
    <w:basedOn w:val="Normal"/>
    <w:link w:val="BalloonTextChar"/>
    <w:uiPriority w:val="99"/>
    <w:semiHidden/>
    <w:unhideWhenUsed/>
    <w:rsid w:val="0000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521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1.jpg@01D146CF.BCA465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ydavis@wellchil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1135</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mwhite</dc:creator>
  <cp:lastModifiedBy>mwhite</cp:lastModifiedBy>
  <cp:revision>1</cp:revision>
  <cp:lastPrinted>2016-01-06T22:57:00Z</cp:lastPrinted>
  <dcterms:created xsi:type="dcterms:W3CDTF">2016-01-06T22:13:00Z</dcterms:created>
  <dcterms:modified xsi:type="dcterms:W3CDTF">2016-01-07T17:08:00Z</dcterms:modified>
</cp:coreProperties>
</file>