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AE9" w:rsidRPr="006F7AE9" w:rsidRDefault="006F7AE9" w:rsidP="006F7AE9">
      <w:pPr>
        <w:jc w:val="center"/>
        <w:rPr>
          <w:b/>
          <w:sz w:val="32"/>
          <w:szCs w:val="32"/>
        </w:rPr>
      </w:pPr>
      <w:r w:rsidRPr="006F7AE9">
        <w:rPr>
          <w:b/>
          <w:sz w:val="32"/>
          <w:szCs w:val="32"/>
        </w:rPr>
        <w:t xml:space="preserve">Ideas Powered: It’s What We Do </w:t>
      </w:r>
    </w:p>
    <w:p w:rsidR="006F7AE9" w:rsidRPr="006F7AE9" w:rsidRDefault="006F7AE9" w:rsidP="006F7AE9">
      <w:pPr>
        <w:jc w:val="center"/>
        <w:rPr>
          <w:sz w:val="32"/>
          <w:szCs w:val="32"/>
        </w:rPr>
      </w:pPr>
      <w:r w:rsidRPr="006F7AE9">
        <w:rPr>
          <w:sz w:val="32"/>
          <w:szCs w:val="32"/>
        </w:rPr>
        <w:t>Campaign Website</w:t>
      </w:r>
    </w:p>
    <w:p w:rsidR="006F7AE9" w:rsidRDefault="006F7AE9" w:rsidP="00020E95">
      <w:pPr>
        <w:tabs>
          <w:tab w:val="center" w:pos="4680"/>
        </w:tabs>
        <w:jc w:val="center"/>
      </w:pPr>
    </w:p>
    <w:p w:rsidR="00EE155A" w:rsidRDefault="009F676E" w:rsidP="00020E95">
      <w:pPr>
        <w:tabs>
          <w:tab w:val="center" w:pos="4680"/>
        </w:tabs>
        <w:jc w:val="center"/>
      </w:pPr>
      <w:r>
        <w:rPr>
          <w:noProof/>
        </w:rPr>
        <w:drawing>
          <wp:inline distT="0" distB="0" distL="0" distR="0">
            <wp:extent cx="3550596" cy="235371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png"/>
                    <pic:cNvPicPr/>
                  </pic:nvPicPr>
                  <pic:blipFill rotWithShape="1">
                    <a:blip r:embed="rId6">
                      <a:extLst>
                        <a:ext uri="{28A0092B-C50C-407E-A947-70E740481C1C}">
                          <a14:useLocalDpi xmlns:a14="http://schemas.microsoft.com/office/drawing/2010/main" val="0"/>
                        </a:ext>
                      </a:extLst>
                    </a:blip>
                    <a:srcRect l="29093" t="27401" r="29422" b="24132"/>
                    <a:stretch/>
                  </pic:blipFill>
                  <pic:spPr bwMode="auto">
                    <a:xfrm>
                      <a:off x="0" y="0"/>
                      <a:ext cx="3560451" cy="2360250"/>
                    </a:xfrm>
                    <a:prstGeom prst="rect">
                      <a:avLst/>
                    </a:prstGeom>
                    <a:ln>
                      <a:noFill/>
                    </a:ln>
                    <a:extLst>
                      <a:ext uri="{53640926-AAD7-44D8-BBD7-CCE9431645EC}">
                        <a14:shadowObscured xmlns:a14="http://schemas.microsoft.com/office/drawing/2010/main"/>
                      </a:ext>
                    </a:extLst>
                  </pic:spPr>
                </pic:pic>
              </a:graphicData>
            </a:graphic>
          </wp:inline>
        </w:drawing>
      </w:r>
    </w:p>
    <w:p w:rsidR="006F7AE9" w:rsidRPr="003B6698" w:rsidRDefault="006F7AE9" w:rsidP="0009141B">
      <w:pPr>
        <w:jc w:val="center"/>
        <w:rPr>
          <w:i/>
          <w:sz w:val="24"/>
          <w:szCs w:val="24"/>
        </w:rPr>
      </w:pPr>
      <w:r w:rsidRPr="003B6698">
        <w:rPr>
          <w:i/>
          <w:sz w:val="24"/>
          <w:szCs w:val="24"/>
        </w:rPr>
        <w:t xml:space="preserve">Header/entire site to prominently feature </w:t>
      </w:r>
      <w:r w:rsidR="00E50815">
        <w:rPr>
          <w:i/>
          <w:sz w:val="24"/>
          <w:szCs w:val="24"/>
        </w:rPr>
        <w:t xml:space="preserve">logo and </w:t>
      </w:r>
      <w:r w:rsidRPr="003B6698">
        <w:rPr>
          <w:i/>
          <w:sz w:val="24"/>
          <w:szCs w:val="24"/>
        </w:rPr>
        <w:t xml:space="preserve">hashtag </w:t>
      </w:r>
      <w:r w:rsidRPr="003B6698">
        <w:rPr>
          <w:b/>
          <w:i/>
          <w:sz w:val="24"/>
          <w:szCs w:val="24"/>
        </w:rPr>
        <w:t>#</w:t>
      </w:r>
      <w:proofErr w:type="spellStart"/>
      <w:r w:rsidRPr="003B6698">
        <w:rPr>
          <w:b/>
          <w:i/>
          <w:sz w:val="24"/>
          <w:szCs w:val="24"/>
        </w:rPr>
        <w:t>poweredlibraries</w:t>
      </w:r>
      <w:proofErr w:type="spellEnd"/>
      <w:r w:rsidRPr="003B6698">
        <w:rPr>
          <w:i/>
          <w:sz w:val="24"/>
          <w:szCs w:val="24"/>
        </w:rPr>
        <w:t xml:space="preserve"> in the design</w:t>
      </w:r>
      <w:r w:rsidR="003B6698">
        <w:rPr>
          <w:i/>
          <w:sz w:val="24"/>
          <w:szCs w:val="24"/>
        </w:rPr>
        <w:t>.</w:t>
      </w:r>
    </w:p>
    <w:p w:rsidR="006F7AE9" w:rsidRPr="006F7AE9" w:rsidRDefault="006F7AE9" w:rsidP="0009141B">
      <w:pPr>
        <w:jc w:val="center"/>
        <w:rPr>
          <w:sz w:val="24"/>
          <w:szCs w:val="24"/>
        </w:rPr>
      </w:pPr>
    </w:p>
    <w:p w:rsidR="00020E95" w:rsidRPr="00B53565" w:rsidRDefault="006F7AE9" w:rsidP="0009141B">
      <w:pPr>
        <w:jc w:val="center"/>
        <w:rPr>
          <w:b/>
          <w:color w:val="00B0F0"/>
          <w:sz w:val="24"/>
          <w:szCs w:val="24"/>
          <w:u w:val="single"/>
        </w:rPr>
      </w:pPr>
      <w:r w:rsidRPr="00B53565">
        <w:rPr>
          <w:b/>
          <w:color w:val="00B0F0"/>
          <w:sz w:val="24"/>
          <w:szCs w:val="24"/>
          <w:u w:val="single"/>
        </w:rPr>
        <w:t>LANDING PAGE / HOME</w:t>
      </w:r>
    </w:p>
    <w:p w:rsidR="003B6698" w:rsidRPr="003B6698" w:rsidRDefault="006F7AE9" w:rsidP="0009141B">
      <w:pPr>
        <w:jc w:val="center"/>
        <w:rPr>
          <w:i/>
          <w:sz w:val="24"/>
          <w:szCs w:val="24"/>
        </w:rPr>
      </w:pPr>
      <w:r w:rsidRPr="003B6698">
        <w:rPr>
          <w:i/>
          <w:sz w:val="24"/>
          <w:szCs w:val="24"/>
        </w:rPr>
        <w:t>Animated logo transitioning into simple landing page</w:t>
      </w:r>
      <w:r w:rsidR="003B6698" w:rsidRPr="003B6698">
        <w:rPr>
          <w:i/>
          <w:sz w:val="24"/>
          <w:szCs w:val="24"/>
        </w:rPr>
        <w:t xml:space="preserve">. </w:t>
      </w:r>
    </w:p>
    <w:p w:rsidR="003B6698" w:rsidRPr="003B6698" w:rsidRDefault="003B6698" w:rsidP="006F7AE9">
      <w:pPr>
        <w:jc w:val="center"/>
        <w:rPr>
          <w:i/>
          <w:sz w:val="24"/>
          <w:szCs w:val="24"/>
        </w:rPr>
      </w:pPr>
      <w:r w:rsidRPr="003B6698">
        <w:rPr>
          <w:i/>
          <w:sz w:val="24"/>
          <w:szCs w:val="24"/>
        </w:rPr>
        <w:t>Must feature #</w:t>
      </w:r>
      <w:proofErr w:type="spellStart"/>
      <w:r w:rsidRPr="003B6698">
        <w:rPr>
          <w:i/>
          <w:sz w:val="24"/>
          <w:szCs w:val="24"/>
        </w:rPr>
        <w:t>poweredlibraries</w:t>
      </w:r>
      <w:proofErr w:type="spellEnd"/>
      <w:r w:rsidRPr="003B6698">
        <w:rPr>
          <w:i/>
          <w:sz w:val="24"/>
          <w:szCs w:val="24"/>
        </w:rPr>
        <w:t xml:space="preserve"> and </w:t>
      </w:r>
      <w:r w:rsidR="006F7AE9" w:rsidRPr="003B6698">
        <w:rPr>
          <w:i/>
          <w:sz w:val="24"/>
          <w:szCs w:val="24"/>
        </w:rPr>
        <w:t xml:space="preserve">eventually </w:t>
      </w:r>
      <w:r w:rsidRPr="003B6698">
        <w:rPr>
          <w:i/>
          <w:sz w:val="24"/>
          <w:szCs w:val="24"/>
        </w:rPr>
        <w:t>featuring video</w:t>
      </w:r>
      <w:r>
        <w:rPr>
          <w:i/>
          <w:sz w:val="24"/>
          <w:szCs w:val="24"/>
        </w:rPr>
        <w:t>.</w:t>
      </w:r>
    </w:p>
    <w:p w:rsidR="003B6698" w:rsidRDefault="003B6698" w:rsidP="006F7AE9">
      <w:pPr>
        <w:jc w:val="center"/>
        <w:rPr>
          <w:sz w:val="24"/>
          <w:szCs w:val="24"/>
        </w:rPr>
      </w:pPr>
    </w:p>
    <w:p w:rsidR="006F7AE9" w:rsidRPr="00B53565" w:rsidRDefault="006F7AE9" w:rsidP="006F7AE9">
      <w:pPr>
        <w:jc w:val="center"/>
        <w:rPr>
          <w:b/>
          <w:color w:val="00B0F0"/>
          <w:sz w:val="24"/>
          <w:szCs w:val="24"/>
          <w:u w:val="single"/>
        </w:rPr>
      </w:pPr>
      <w:r w:rsidRPr="00B53565">
        <w:rPr>
          <w:b/>
          <w:color w:val="00B0F0"/>
          <w:sz w:val="24"/>
          <w:szCs w:val="24"/>
          <w:u w:val="single"/>
        </w:rPr>
        <w:t>ABOUT</w:t>
      </w:r>
    </w:p>
    <w:p w:rsidR="006F7AE9" w:rsidRPr="003B6698" w:rsidRDefault="006F7AE9" w:rsidP="006F7AE9">
      <w:pPr>
        <w:jc w:val="center"/>
        <w:rPr>
          <w:i/>
          <w:sz w:val="24"/>
          <w:szCs w:val="24"/>
        </w:rPr>
      </w:pPr>
      <w:r w:rsidRPr="003B6698">
        <w:rPr>
          <w:i/>
          <w:sz w:val="24"/>
          <w:szCs w:val="24"/>
        </w:rPr>
        <w:t>Graphics/photos optional, text below</w:t>
      </w:r>
      <w:r w:rsidR="003B6698" w:rsidRPr="003B6698">
        <w:rPr>
          <w:i/>
          <w:sz w:val="24"/>
          <w:szCs w:val="24"/>
        </w:rPr>
        <w:t>:</w:t>
      </w:r>
    </w:p>
    <w:p w:rsidR="00020E95" w:rsidRPr="006F7AE9" w:rsidRDefault="00020E95" w:rsidP="0009141B">
      <w:pPr>
        <w:jc w:val="center"/>
        <w:rPr>
          <w:b/>
          <w:sz w:val="24"/>
          <w:szCs w:val="24"/>
        </w:rPr>
      </w:pPr>
    </w:p>
    <w:p w:rsidR="0009141B" w:rsidRPr="006F7AE9" w:rsidRDefault="00510002" w:rsidP="0009141B">
      <w:pPr>
        <w:rPr>
          <w:b/>
          <w:sz w:val="24"/>
          <w:szCs w:val="24"/>
        </w:rPr>
      </w:pPr>
      <w:r w:rsidRPr="006F7AE9">
        <w:rPr>
          <w:b/>
          <w:sz w:val="24"/>
          <w:szCs w:val="24"/>
        </w:rPr>
        <w:t>About the Campaign</w:t>
      </w:r>
    </w:p>
    <w:p w:rsidR="00510002" w:rsidRPr="006F7AE9" w:rsidRDefault="00B325F6" w:rsidP="0009141B">
      <w:pPr>
        <w:rPr>
          <w:sz w:val="24"/>
          <w:szCs w:val="24"/>
        </w:rPr>
      </w:pPr>
      <w:r w:rsidRPr="006F7AE9">
        <w:rPr>
          <w:sz w:val="24"/>
          <w:szCs w:val="24"/>
        </w:rPr>
        <w:t>2015-2016 Texas Library Association President Susan Mann charged the TLA PR &amp; Marketing Committee with the task of creating a big campaign to raise awareness about Texas libraries and the library profession in general, which would have wide appeal to all types of libraries and would be both an internal and external rebranding of today’s libraries.</w:t>
      </w:r>
    </w:p>
    <w:p w:rsidR="005E796D" w:rsidRPr="006F7AE9" w:rsidRDefault="005E796D" w:rsidP="0009141B">
      <w:pPr>
        <w:rPr>
          <w:sz w:val="24"/>
          <w:szCs w:val="24"/>
        </w:rPr>
      </w:pPr>
      <w:r w:rsidRPr="006F7AE9">
        <w:rPr>
          <w:sz w:val="24"/>
          <w:szCs w:val="24"/>
        </w:rPr>
        <w:t xml:space="preserve">Together, the committee brainstormed and selected a campaign that would emphasize the innovation and technology-centered work being done in today’s libraries. Libraries are places where the creation and cultivation of ideas happen, and the </w:t>
      </w:r>
      <w:r w:rsidR="003B6698" w:rsidRPr="003B6698">
        <w:rPr>
          <w:i/>
          <w:sz w:val="24"/>
          <w:szCs w:val="24"/>
        </w:rPr>
        <w:t>Ideas Powered</w:t>
      </w:r>
      <w:r w:rsidR="00AD0ED0" w:rsidRPr="006F7AE9">
        <w:rPr>
          <w:sz w:val="24"/>
          <w:szCs w:val="24"/>
        </w:rPr>
        <w:t xml:space="preserve"> campaign emphasizes the many ways in which libraries have evolved to meet the demands of</w:t>
      </w:r>
      <w:r w:rsidRPr="006F7AE9">
        <w:rPr>
          <w:sz w:val="24"/>
          <w:szCs w:val="24"/>
        </w:rPr>
        <w:t xml:space="preserve"> an ever-</w:t>
      </w:r>
      <w:r w:rsidRPr="006F7AE9">
        <w:rPr>
          <w:sz w:val="24"/>
          <w:szCs w:val="24"/>
        </w:rPr>
        <w:lastRenderedPageBreak/>
        <w:t>changing</w:t>
      </w:r>
      <w:r w:rsidR="00AD0ED0" w:rsidRPr="006F7AE9">
        <w:rPr>
          <w:sz w:val="24"/>
          <w:szCs w:val="24"/>
        </w:rPr>
        <w:t>,</w:t>
      </w:r>
      <w:r w:rsidR="00054DAC" w:rsidRPr="006F7AE9">
        <w:rPr>
          <w:sz w:val="24"/>
          <w:szCs w:val="24"/>
        </w:rPr>
        <w:t xml:space="preserve"> fast-paced digital environment, revealing the many ways that libraries contribute beyond the books that most people first associate with libraries.</w:t>
      </w:r>
    </w:p>
    <w:p w:rsidR="00B325F6" w:rsidRPr="006F7AE9" w:rsidRDefault="003B6698" w:rsidP="0009141B">
      <w:pPr>
        <w:rPr>
          <w:sz w:val="24"/>
          <w:szCs w:val="24"/>
        </w:rPr>
      </w:pPr>
      <w:r>
        <w:rPr>
          <w:sz w:val="24"/>
          <w:szCs w:val="24"/>
        </w:rPr>
        <w:t>The campaign initially launched</w:t>
      </w:r>
      <w:r w:rsidR="0033384F" w:rsidRPr="006F7AE9">
        <w:rPr>
          <w:sz w:val="24"/>
          <w:szCs w:val="24"/>
        </w:rPr>
        <w:t xml:space="preserve"> in early 2016, to coincide with the peak of</w:t>
      </w:r>
      <w:r w:rsidR="00606682" w:rsidRPr="006F7AE9">
        <w:rPr>
          <w:sz w:val="24"/>
          <w:szCs w:val="24"/>
        </w:rPr>
        <w:t xml:space="preserve"> Susan Mann’s </w:t>
      </w:r>
      <w:r>
        <w:rPr>
          <w:sz w:val="24"/>
          <w:szCs w:val="24"/>
        </w:rPr>
        <w:t xml:space="preserve">TLA </w:t>
      </w:r>
      <w:r w:rsidR="00606682" w:rsidRPr="006F7AE9">
        <w:rPr>
          <w:sz w:val="24"/>
          <w:szCs w:val="24"/>
        </w:rPr>
        <w:t xml:space="preserve">presidency, and an </w:t>
      </w:r>
      <w:r>
        <w:rPr>
          <w:sz w:val="24"/>
          <w:szCs w:val="24"/>
        </w:rPr>
        <w:t>exclusive</w:t>
      </w:r>
      <w:r w:rsidR="00606682" w:rsidRPr="006F7AE9">
        <w:rPr>
          <w:sz w:val="24"/>
          <w:szCs w:val="24"/>
        </w:rPr>
        <w:t xml:space="preserve"> launch party </w:t>
      </w:r>
      <w:r>
        <w:rPr>
          <w:sz w:val="24"/>
          <w:szCs w:val="24"/>
        </w:rPr>
        <w:t>for</w:t>
      </w:r>
      <w:r w:rsidR="0033384F" w:rsidRPr="006F7AE9">
        <w:rPr>
          <w:sz w:val="24"/>
          <w:szCs w:val="24"/>
        </w:rPr>
        <w:t xml:space="preserve"> the campaign is planned </w:t>
      </w:r>
      <w:r w:rsidR="0083284F" w:rsidRPr="006F7AE9">
        <w:rPr>
          <w:sz w:val="24"/>
          <w:szCs w:val="24"/>
        </w:rPr>
        <w:t xml:space="preserve">for </w:t>
      </w:r>
      <w:r w:rsidR="0033384F" w:rsidRPr="006F7AE9">
        <w:rPr>
          <w:sz w:val="24"/>
          <w:szCs w:val="24"/>
        </w:rPr>
        <w:t xml:space="preserve">the </w:t>
      </w:r>
      <w:r w:rsidR="00BA5790" w:rsidRPr="006F7AE9">
        <w:rPr>
          <w:sz w:val="24"/>
          <w:szCs w:val="24"/>
        </w:rPr>
        <w:t xml:space="preserve">TLA Annual Conference </w:t>
      </w:r>
      <w:r>
        <w:rPr>
          <w:sz w:val="24"/>
          <w:szCs w:val="24"/>
        </w:rPr>
        <w:t>in</w:t>
      </w:r>
      <w:r w:rsidR="00BA5790" w:rsidRPr="006F7AE9">
        <w:rPr>
          <w:sz w:val="24"/>
          <w:szCs w:val="24"/>
        </w:rPr>
        <w:t xml:space="preserve"> April </w:t>
      </w:r>
      <w:r w:rsidR="00606682" w:rsidRPr="006F7AE9">
        <w:rPr>
          <w:sz w:val="24"/>
          <w:szCs w:val="24"/>
        </w:rPr>
        <w:t>2016</w:t>
      </w:r>
      <w:r>
        <w:rPr>
          <w:sz w:val="24"/>
          <w:szCs w:val="24"/>
        </w:rPr>
        <w:t>.</w:t>
      </w:r>
    </w:p>
    <w:p w:rsidR="00F937CC" w:rsidRPr="006F7AE9" w:rsidRDefault="00F937CC" w:rsidP="00BA5790">
      <w:pPr>
        <w:rPr>
          <w:b/>
          <w:sz w:val="24"/>
          <w:szCs w:val="24"/>
        </w:rPr>
      </w:pPr>
    </w:p>
    <w:p w:rsidR="00510002" w:rsidRPr="006F7AE9" w:rsidRDefault="00D1056B" w:rsidP="0009141B">
      <w:pPr>
        <w:rPr>
          <w:b/>
          <w:sz w:val="24"/>
          <w:szCs w:val="24"/>
        </w:rPr>
      </w:pPr>
      <w:r w:rsidRPr="006F7AE9">
        <w:rPr>
          <w:b/>
          <w:sz w:val="24"/>
          <w:szCs w:val="24"/>
        </w:rPr>
        <w:t xml:space="preserve">Broad Objectives and </w:t>
      </w:r>
      <w:r w:rsidR="00510002" w:rsidRPr="006F7AE9">
        <w:rPr>
          <w:b/>
          <w:sz w:val="24"/>
          <w:szCs w:val="24"/>
        </w:rPr>
        <w:t>Goals</w:t>
      </w:r>
    </w:p>
    <w:p w:rsidR="00F31432" w:rsidRPr="006F7AE9" w:rsidRDefault="00F31432" w:rsidP="0009141B">
      <w:pPr>
        <w:rPr>
          <w:sz w:val="24"/>
          <w:szCs w:val="24"/>
        </w:rPr>
      </w:pPr>
      <w:r w:rsidRPr="006F7AE9">
        <w:rPr>
          <w:i/>
          <w:sz w:val="24"/>
          <w:szCs w:val="24"/>
        </w:rPr>
        <w:t>Ideas Powered: It’s What We Do</w:t>
      </w:r>
      <w:r w:rsidRPr="006F7AE9">
        <w:rPr>
          <w:sz w:val="24"/>
          <w:szCs w:val="24"/>
        </w:rPr>
        <w:t xml:space="preserve"> seeks to broaden the awareness of library services to the public and provide resources to librarians working in the state in order to </w:t>
      </w:r>
      <w:r w:rsidR="0026629D" w:rsidRPr="006F7AE9">
        <w:rPr>
          <w:sz w:val="24"/>
          <w:szCs w:val="24"/>
        </w:rPr>
        <w:t xml:space="preserve">promote </w:t>
      </w:r>
      <w:r w:rsidRPr="006F7AE9">
        <w:rPr>
          <w:sz w:val="24"/>
          <w:szCs w:val="24"/>
        </w:rPr>
        <w:t xml:space="preserve">libraries as vital, technology-centered institutions in the community. </w:t>
      </w:r>
    </w:p>
    <w:p w:rsidR="00510002" w:rsidRPr="006F7AE9" w:rsidRDefault="00F31432" w:rsidP="0009141B">
      <w:pPr>
        <w:rPr>
          <w:sz w:val="24"/>
          <w:szCs w:val="24"/>
        </w:rPr>
      </w:pPr>
      <w:r w:rsidRPr="006F7AE9">
        <w:rPr>
          <w:sz w:val="24"/>
          <w:szCs w:val="24"/>
        </w:rPr>
        <w:t>The campaign provides a platform for the sharing of ideas and resources that strengthen the image of the library profession and the services provided by libraries in Texas.</w:t>
      </w:r>
    </w:p>
    <w:p w:rsidR="00F31432" w:rsidRDefault="00F31432" w:rsidP="0009141B">
      <w:pPr>
        <w:rPr>
          <w:sz w:val="24"/>
          <w:szCs w:val="24"/>
        </w:rPr>
      </w:pPr>
      <w:r w:rsidRPr="006F7AE9">
        <w:rPr>
          <w:sz w:val="24"/>
          <w:szCs w:val="24"/>
        </w:rPr>
        <w:t>Related goals include: providing librarians with the tools necessary to influence key supporters, shifting the perspectives of libraries as a center for books to a center for emerging technolo</w:t>
      </w:r>
      <w:r w:rsidR="000D474E" w:rsidRPr="006F7AE9">
        <w:rPr>
          <w:sz w:val="24"/>
          <w:szCs w:val="24"/>
        </w:rPr>
        <w:t>gy and the cultivation of ideas, and spreading the message of the campaign through both traditional and social media outlets.</w:t>
      </w:r>
    </w:p>
    <w:p w:rsidR="00FE4342" w:rsidRPr="006F7AE9" w:rsidRDefault="00FE4342" w:rsidP="0009141B">
      <w:pPr>
        <w:rPr>
          <w:sz w:val="24"/>
          <w:szCs w:val="24"/>
        </w:rPr>
      </w:pPr>
      <w:r>
        <w:rPr>
          <w:sz w:val="24"/>
          <w:szCs w:val="24"/>
        </w:rPr>
        <w:t>Librarians and information professionals are encouraged to actively participate in the campaign through social media outlets, using the hashtag #</w:t>
      </w:r>
      <w:proofErr w:type="spellStart"/>
      <w:r>
        <w:rPr>
          <w:sz w:val="24"/>
          <w:szCs w:val="24"/>
        </w:rPr>
        <w:t>poweredlibraries</w:t>
      </w:r>
      <w:proofErr w:type="spellEnd"/>
      <w:r>
        <w:rPr>
          <w:sz w:val="24"/>
          <w:szCs w:val="24"/>
        </w:rPr>
        <w:t xml:space="preserve">, and by contributing content in the </w:t>
      </w:r>
      <w:r w:rsidRPr="00FE4342">
        <w:rPr>
          <w:i/>
          <w:sz w:val="24"/>
          <w:szCs w:val="24"/>
        </w:rPr>
        <w:t>Ideas Shared</w:t>
      </w:r>
      <w:r>
        <w:rPr>
          <w:sz w:val="24"/>
          <w:szCs w:val="24"/>
        </w:rPr>
        <w:t xml:space="preserve"> portion of the campaign website.</w:t>
      </w:r>
    </w:p>
    <w:p w:rsidR="000D474E" w:rsidRPr="006F7AE9" w:rsidRDefault="000D474E" w:rsidP="0009141B">
      <w:pPr>
        <w:rPr>
          <w:b/>
          <w:sz w:val="24"/>
          <w:szCs w:val="24"/>
        </w:rPr>
      </w:pPr>
    </w:p>
    <w:p w:rsidR="00510002" w:rsidRPr="006F7AE9" w:rsidRDefault="00510002" w:rsidP="0009141B">
      <w:pPr>
        <w:rPr>
          <w:b/>
          <w:sz w:val="24"/>
          <w:szCs w:val="24"/>
        </w:rPr>
      </w:pPr>
      <w:r w:rsidRPr="006F7AE9">
        <w:rPr>
          <w:b/>
          <w:sz w:val="24"/>
          <w:szCs w:val="24"/>
        </w:rPr>
        <w:t>Key Messages</w:t>
      </w:r>
    </w:p>
    <w:p w:rsidR="000D474E" w:rsidRPr="006F7AE9" w:rsidRDefault="000D474E" w:rsidP="0009141B">
      <w:pPr>
        <w:rPr>
          <w:sz w:val="24"/>
          <w:szCs w:val="24"/>
        </w:rPr>
      </w:pPr>
      <w:r w:rsidRPr="006F7AE9">
        <w:rPr>
          <w:sz w:val="24"/>
          <w:szCs w:val="24"/>
        </w:rPr>
        <w:t xml:space="preserve">Messaging will be centered on supporting existing library professionals in a re-branding effort to raise support and awareness of library services to the public. </w:t>
      </w:r>
    </w:p>
    <w:p w:rsidR="00510002" w:rsidRPr="006F7AE9" w:rsidRDefault="00D1056B" w:rsidP="0009141B">
      <w:pPr>
        <w:rPr>
          <w:sz w:val="24"/>
          <w:szCs w:val="24"/>
        </w:rPr>
      </w:pPr>
      <w:r w:rsidRPr="006F7AE9">
        <w:rPr>
          <w:sz w:val="24"/>
          <w:szCs w:val="24"/>
        </w:rPr>
        <w:t>The Campaign will include the following key messages:</w:t>
      </w:r>
    </w:p>
    <w:p w:rsidR="00D1056B" w:rsidRPr="006F7AE9" w:rsidRDefault="00D5218F" w:rsidP="00D1056B">
      <w:pPr>
        <w:pStyle w:val="ListParagraph"/>
        <w:numPr>
          <w:ilvl w:val="0"/>
          <w:numId w:val="1"/>
        </w:numPr>
        <w:rPr>
          <w:sz w:val="24"/>
          <w:szCs w:val="24"/>
        </w:rPr>
      </w:pPr>
      <w:r w:rsidRPr="006F7AE9">
        <w:rPr>
          <w:sz w:val="24"/>
          <w:szCs w:val="24"/>
        </w:rPr>
        <w:t xml:space="preserve">Libraries are essential </w:t>
      </w:r>
      <w:r w:rsidR="000B1CC7" w:rsidRPr="006F7AE9">
        <w:rPr>
          <w:sz w:val="24"/>
          <w:szCs w:val="24"/>
        </w:rPr>
        <w:t>to the creation and sharing of ideas in the community</w:t>
      </w:r>
    </w:p>
    <w:p w:rsidR="000B1CC7" w:rsidRPr="006F7AE9" w:rsidRDefault="000B1CC7" w:rsidP="00D1056B">
      <w:pPr>
        <w:pStyle w:val="ListParagraph"/>
        <w:numPr>
          <w:ilvl w:val="0"/>
          <w:numId w:val="1"/>
        </w:numPr>
        <w:rPr>
          <w:sz w:val="24"/>
          <w:szCs w:val="24"/>
        </w:rPr>
      </w:pPr>
      <w:r w:rsidRPr="006F7AE9">
        <w:rPr>
          <w:sz w:val="24"/>
          <w:szCs w:val="24"/>
        </w:rPr>
        <w:t>Libraries are forward-thinking, technology-driven institutions, more vital today than ever before</w:t>
      </w:r>
    </w:p>
    <w:p w:rsidR="000B1CC7" w:rsidRPr="006F7AE9" w:rsidRDefault="000B1CC7" w:rsidP="00D1056B">
      <w:pPr>
        <w:pStyle w:val="ListParagraph"/>
        <w:numPr>
          <w:ilvl w:val="0"/>
          <w:numId w:val="1"/>
        </w:numPr>
        <w:rPr>
          <w:sz w:val="24"/>
          <w:szCs w:val="24"/>
        </w:rPr>
      </w:pPr>
      <w:r w:rsidRPr="006F7AE9">
        <w:rPr>
          <w:sz w:val="24"/>
          <w:szCs w:val="24"/>
        </w:rPr>
        <w:t xml:space="preserve">What libraries do reflects a truly diverse field of information work, representative of the variety and scope of libraries and librarians in the state </w:t>
      </w:r>
    </w:p>
    <w:p w:rsidR="00D1056B" w:rsidRPr="006F7AE9" w:rsidRDefault="00FE4342" w:rsidP="0009141B">
      <w:pPr>
        <w:rPr>
          <w:sz w:val="24"/>
          <w:szCs w:val="24"/>
        </w:rPr>
      </w:pPr>
      <w:r>
        <w:rPr>
          <w:noProof/>
        </w:rPr>
        <w:drawing>
          <wp:inline distT="0" distB="0" distL="0" distR="0">
            <wp:extent cx="1162050" cy="762000"/>
            <wp:effectExtent l="0" t="0" r="0" b="0"/>
            <wp:docPr id="3" name="Picture 3"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0" cy="762000"/>
                    </a:xfrm>
                    <a:prstGeom prst="rect">
                      <a:avLst/>
                    </a:prstGeom>
                    <a:noFill/>
                    <a:ln>
                      <a:noFill/>
                    </a:ln>
                  </pic:spPr>
                </pic:pic>
              </a:graphicData>
            </a:graphic>
          </wp:inline>
        </w:drawing>
      </w:r>
    </w:p>
    <w:p w:rsidR="00510002" w:rsidRPr="006F7AE9" w:rsidRDefault="0078565F" w:rsidP="0009141B">
      <w:pPr>
        <w:rPr>
          <w:b/>
          <w:sz w:val="24"/>
          <w:szCs w:val="24"/>
        </w:rPr>
      </w:pPr>
      <w:r>
        <w:rPr>
          <w:b/>
          <w:sz w:val="24"/>
          <w:szCs w:val="24"/>
        </w:rPr>
        <w:lastRenderedPageBreak/>
        <w:t>About the Texas Library Association</w:t>
      </w:r>
    </w:p>
    <w:p w:rsidR="00887F14" w:rsidRDefault="00887F14" w:rsidP="00887F14">
      <w:pPr>
        <w:rPr>
          <w:sz w:val="24"/>
          <w:szCs w:val="24"/>
        </w:rPr>
      </w:pPr>
      <w:r w:rsidRPr="00887F14">
        <w:rPr>
          <w:sz w:val="24"/>
          <w:szCs w:val="24"/>
        </w:rPr>
        <w:t>The Texas Library Association was established in 1902 to promote, support, and improve library services in Texas.</w:t>
      </w:r>
      <w:r>
        <w:rPr>
          <w:sz w:val="24"/>
          <w:szCs w:val="24"/>
        </w:rPr>
        <w:t xml:space="preserve"> </w:t>
      </w:r>
      <w:r w:rsidRPr="00887F14">
        <w:rPr>
          <w:sz w:val="24"/>
          <w:szCs w:val="24"/>
        </w:rPr>
        <w:t>Now more than a century old, TLA is the largest state library association in the U.S. Its 7,000+ members are employed in all types of libraries: academic, public, school, and special.</w:t>
      </w:r>
      <w:r>
        <w:rPr>
          <w:sz w:val="24"/>
          <w:szCs w:val="24"/>
        </w:rPr>
        <w:t xml:space="preserve"> </w:t>
      </w:r>
      <w:r w:rsidRPr="00887F14">
        <w:rPr>
          <w:sz w:val="24"/>
          <w:szCs w:val="24"/>
        </w:rPr>
        <w:t>TLA's membership also includes library vendors and citizens who support libraries as trustees, members of Friends of the Library organizations, and library users.</w:t>
      </w:r>
      <w:r>
        <w:rPr>
          <w:sz w:val="24"/>
          <w:szCs w:val="24"/>
        </w:rPr>
        <w:t xml:space="preserve"> For more information, visit the TLA website: </w:t>
      </w:r>
      <w:hyperlink r:id="rId8" w:history="1">
        <w:r w:rsidRPr="00B53565">
          <w:rPr>
            <w:rStyle w:val="Hyperlink"/>
            <w:color w:val="00B0F0"/>
            <w:sz w:val="24"/>
            <w:szCs w:val="24"/>
          </w:rPr>
          <w:t>www.txla.org</w:t>
        </w:r>
      </w:hyperlink>
    </w:p>
    <w:p w:rsidR="00887F14" w:rsidRDefault="00887F14" w:rsidP="00887F14">
      <w:pPr>
        <w:rPr>
          <w:sz w:val="24"/>
          <w:szCs w:val="24"/>
        </w:rPr>
      </w:pPr>
    </w:p>
    <w:p w:rsidR="006F7AE9" w:rsidRPr="00B53565" w:rsidRDefault="006F7AE9" w:rsidP="006F7AE9">
      <w:pPr>
        <w:jc w:val="center"/>
        <w:rPr>
          <w:b/>
          <w:color w:val="00B0F0"/>
          <w:sz w:val="24"/>
          <w:szCs w:val="24"/>
          <w:u w:val="single"/>
        </w:rPr>
      </w:pPr>
      <w:r w:rsidRPr="00B53565">
        <w:rPr>
          <w:b/>
          <w:color w:val="00B0F0"/>
          <w:sz w:val="24"/>
          <w:szCs w:val="24"/>
          <w:u w:val="single"/>
        </w:rPr>
        <w:t>TOOLKIT</w:t>
      </w:r>
    </w:p>
    <w:p w:rsidR="006F7AE9" w:rsidRDefault="009657F6" w:rsidP="006F7AE9">
      <w:pPr>
        <w:jc w:val="center"/>
        <w:rPr>
          <w:i/>
          <w:sz w:val="24"/>
          <w:szCs w:val="24"/>
        </w:rPr>
      </w:pPr>
      <w:r w:rsidRPr="009657F6">
        <w:rPr>
          <w:i/>
          <w:sz w:val="24"/>
          <w:szCs w:val="24"/>
        </w:rPr>
        <w:t xml:space="preserve">Downloadable </w:t>
      </w:r>
      <w:r>
        <w:rPr>
          <w:i/>
          <w:sz w:val="24"/>
          <w:szCs w:val="24"/>
        </w:rPr>
        <w:t>Campaign Materials</w:t>
      </w:r>
      <w:r w:rsidRPr="009657F6">
        <w:rPr>
          <w:i/>
          <w:sz w:val="24"/>
          <w:szCs w:val="24"/>
        </w:rPr>
        <w:t xml:space="preserve"> </w:t>
      </w:r>
      <w:r>
        <w:rPr>
          <w:i/>
          <w:sz w:val="24"/>
          <w:szCs w:val="24"/>
        </w:rPr>
        <w:t xml:space="preserve">for library professionals </w:t>
      </w:r>
    </w:p>
    <w:p w:rsidR="00EA4FED" w:rsidRDefault="00EA4FED" w:rsidP="006F7AE9">
      <w:pPr>
        <w:jc w:val="center"/>
        <w:rPr>
          <w:i/>
          <w:sz w:val="24"/>
          <w:szCs w:val="24"/>
        </w:rPr>
      </w:pPr>
      <w:r>
        <w:rPr>
          <w:i/>
          <w:sz w:val="24"/>
          <w:szCs w:val="24"/>
        </w:rPr>
        <w:t>Buttons leading to subpages or one large page covering the topics below (depends on quantity)</w:t>
      </w:r>
    </w:p>
    <w:p w:rsidR="008C4E2D" w:rsidRPr="006F7AE9" w:rsidRDefault="008C4E2D" w:rsidP="008C4E2D">
      <w:pPr>
        <w:rPr>
          <w:b/>
          <w:sz w:val="24"/>
          <w:szCs w:val="24"/>
        </w:rPr>
      </w:pPr>
      <w:r>
        <w:rPr>
          <w:b/>
          <w:sz w:val="24"/>
          <w:szCs w:val="24"/>
        </w:rPr>
        <w:t>Toolkit</w:t>
      </w:r>
    </w:p>
    <w:p w:rsidR="006F7AE9" w:rsidRDefault="008C4E2D" w:rsidP="008C4E2D">
      <w:pPr>
        <w:rPr>
          <w:sz w:val="24"/>
          <w:szCs w:val="24"/>
        </w:rPr>
      </w:pPr>
      <w:r>
        <w:rPr>
          <w:sz w:val="24"/>
          <w:szCs w:val="24"/>
        </w:rPr>
        <w:t>Here are the tools and downloadable materials for #</w:t>
      </w:r>
      <w:proofErr w:type="spellStart"/>
      <w:r>
        <w:rPr>
          <w:sz w:val="24"/>
          <w:szCs w:val="24"/>
        </w:rPr>
        <w:t>powedlibraries</w:t>
      </w:r>
      <w:proofErr w:type="spellEnd"/>
      <w:r>
        <w:rPr>
          <w:sz w:val="24"/>
          <w:szCs w:val="24"/>
        </w:rPr>
        <w:t xml:space="preserve"> everywhere. </w:t>
      </w:r>
      <w:r w:rsidR="00354DAA">
        <w:rPr>
          <w:sz w:val="24"/>
          <w:szCs w:val="24"/>
        </w:rPr>
        <w:t xml:space="preserve">Use </w:t>
      </w:r>
      <w:r>
        <w:rPr>
          <w:sz w:val="24"/>
          <w:szCs w:val="24"/>
        </w:rPr>
        <w:t>these campaign designs to showcase the innovation happening in your library! Check back as we continue to update this page with new content.</w:t>
      </w:r>
    </w:p>
    <w:p w:rsidR="00354DAA" w:rsidRDefault="00354DAA" w:rsidP="0059206D">
      <w:pPr>
        <w:rPr>
          <w:b/>
          <w:sz w:val="24"/>
          <w:szCs w:val="24"/>
        </w:rPr>
      </w:pPr>
    </w:p>
    <w:p w:rsidR="0059206D" w:rsidRPr="006F7AE9" w:rsidRDefault="0059206D" w:rsidP="0059206D">
      <w:pPr>
        <w:rPr>
          <w:b/>
          <w:sz w:val="24"/>
          <w:szCs w:val="24"/>
        </w:rPr>
      </w:pPr>
      <w:r>
        <w:rPr>
          <w:b/>
          <w:sz w:val="24"/>
          <w:szCs w:val="24"/>
        </w:rPr>
        <w:t xml:space="preserve">Logos </w:t>
      </w:r>
    </w:p>
    <w:p w:rsidR="008C4E2D" w:rsidRDefault="0059206D" w:rsidP="0059206D">
      <w:pPr>
        <w:rPr>
          <w:sz w:val="24"/>
          <w:szCs w:val="24"/>
        </w:rPr>
      </w:pPr>
      <w:r>
        <w:rPr>
          <w:sz w:val="24"/>
          <w:szCs w:val="24"/>
        </w:rPr>
        <w:t>Campaign logos in various formats for use on your own customized designs.</w:t>
      </w:r>
    </w:p>
    <w:p w:rsidR="0059206D" w:rsidRDefault="0059206D" w:rsidP="0059206D">
      <w:pPr>
        <w:rPr>
          <w:sz w:val="24"/>
          <w:szCs w:val="24"/>
        </w:rPr>
      </w:pPr>
    </w:p>
    <w:p w:rsidR="0059206D" w:rsidRPr="006F7AE9" w:rsidRDefault="0059206D" w:rsidP="0059206D">
      <w:pPr>
        <w:rPr>
          <w:b/>
          <w:sz w:val="24"/>
          <w:szCs w:val="24"/>
        </w:rPr>
      </w:pPr>
      <w:r>
        <w:rPr>
          <w:b/>
          <w:sz w:val="24"/>
          <w:szCs w:val="24"/>
        </w:rPr>
        <w:t>Print Materials</w:t>
      </w:r>
    </w:p>
    <w:p w:rsidR="0059206D" w:rsidRDefault="0059206D" w:rsidP="0059206D">
      <w:pPr>
        <w:rPr>
          <w:sz w:val="24"/>
          <w:szCs w:val="24"/>
        </w:rPr>
      </w:pPr>
      <w:r>
        <w:rPr>
          <w:sz w:val="24"/>
          <w:szCs w:val="24"/>
        </w:rPr>
        <w:t>Flyers, bookmarks, posters and more!</w:t>
      </w:r>
    </w:p>
    <w:p w:rsidR="0059206D" w:rsidRDefault="0059206D" w:rsidP="0059206D">
      <w:pPr>
        <w:rPr>
          <w:sz w:val="24"/>
          <w:szCs w:val="24"/>
        </w:rPr>
      </w:pPr>
    </w:p>
    <w:p w:rsidR="00354DAA" w:rsidRDefault="0059206D" w:rsidP="0059206D">
      <w:pPr>
        <w:rPr>
          <w:b/>
          <w:sz w:val="24"/>
          <w:szCs w:val="24"/>
        </w:rPr>
      </w:pPr>
      <w:r w:rsidRPr="0059206D">
        <w:rPr>
          <w:b/>
          <w:sz w:val="24"/>
          <w:szCs w:val="24"/>
        </w:rPr>
        <w:t xml:space="preserve">Web </w:t>
      </w:r>
      <w:r w:rsidR="00F16C51">
        <w:rPr>
          <w:b/>
          <w:sz w:val="24"/>
          <w:szCs w:val="24"/>
        </w:rPr>
        <w:t>&amp; Interactive</w:t>
      </w:r>
    </w:p>
    <w:p w:rsidR="0059206D" w:rsidRDefault="00F16C51" w:rsidP="0059206D">
      <w:pPr>
        <w:rPr>
          <w:sz w:val="24"/>
          <w:szCs w:val="24"/>
        </w:rPr>
      </w:pPr>
      <w:r>
        <w:rPr>
          <w:sz w:val="24"/>
          <w:szCs w:val="24"/>
        </w:rPr>
        <w:t>Graphics</w:t>
      </w:r>
      <w:r w:rsidR="0059206D" w:rsidRPr="0059206D">
        <w:rPr>
          <w:sz w:val="24"/>
          <w:szCs w:val="24"/>
        </w:rPr>
        <w:t xml:space="preserve"> for social media</w:t>
      </w:r>
      <w:r w:rsidR="0059206D">
        <w:rPr>
          <w:sz w:val="24"/>
          <w:szCs w:val="24"/>
        </w:rPr>
        <w:t xml:space="preserve"> and the Web. </w:t>
      </w:r>
    </w:p>
    <w:p w:rsidR="0059206D" w:rsidRPr="0059206D" w:rsidRDefault="0059206D" w:rsidP="00354DAA">
      <w:pPr>
        <w:rPr>
          <w:sz w:val="24"/>
          <w:szCs w:val="24"/>
        </w:rPr>
      </w:pPr>
      <w:r>
        <w:rPr>
          <w:sz w:val="24"/>
          <w:szCs w:val="24"/>
        </w:rPr>
        <w:t>Coming soon: #</w:t>
      </w:r>
      <w:proofErr w:type="spellStart"/>
      <w:r>
        <w:rPr>
          <w:sz w:val="24"/>
          <w:szCs w:val="24"/>
        </w:rPr>
        <w:t>poweredlibraries</w:t>
      </w:r>
      <w:proofErr w:type="spellEnd"/>
      <w:r>
        <w:rPr>
          <w:sz w:val="24"/>
          <w:szCs w:val="24"/>
        </w:rPr>
        <w:t xml:space="preserve"> campaign video!</w:t>
      </w:r>
    </w:p>
    <w:p w:rsidR="0059206D" w:rsidRDefault="0059206D" w:rsidP="0059206D">
      <w:pPr>
        <w:rPr>
          <w:b/>
          <w:sz w:val="24"/>
          <w:szCs w:val="24"/>
        </w:rPr>
      </w:pPr>
    </w:p>
    <w:p w:rsidR="0059206D" w:rsidRPr="0059206D" w:rsidRDefault="0059206D" w:rsidP="0059206D">
      <w:pPr>
        <w:rPr>
          <w:b/>
          <w:sz w:val="24"/>
          <w:szCs w:val="24"/>
        </w:rPr>
      </w:pPr>
      <w:r>
        <w:rPr>
          <w:b/>
          <w:sz w:val="24"/>
          <w:szCs w:val="24"/>
        </w:rPr>
        <w:t>PR &amp; Marketing</w:t>
      </w:r>
    </w:p>
    <w:p w:rsidR="0059206D" w:rsidRDefault="0059206D" w:rsidP="0059206D">
      <w:pPr>
        <w:rPr>
          <w:sz w:val="24"/>
          <w:szCs w:val="24"/>
        </w:rPr>
      </w:pPr>
      <w:r>
        <w:rPr>
          <w:sz w:val="24"/>
          <w:szCs w:val="24"/>
        </w:rPr>
        <w:t>Sample press releases</w:t>
      </w:r>
      <w:r w:rsidR="00354DAA">
        <w:rPr>
          <w:sz w:val="24"/>
          <w:szCs w:val="24"/>
        </w:rPr>
        <w:t>, emails,</w:t>
      </w:r>
      <w:r>
        <w:rPr>
          <w:sz w:val="24"/>
          <w:szCs w:val="24"/>
        </w:rPr>
        <w:t xml:space="preserve"> and customizable content for </w:t>
      </w:r>
      <w:r w:rsidR="00354DAA">
        <w:rPr>
          <w:sz w:val="24"/>
          <w:szCs w:val="24"/>
        </w:rPr>
        <w:t>a variety of</w:t>
      </w:r>
      <w:r>
        <w:rPr>
          <w:sz w:val="24"/>
          <w:szCs w:val="24"/>
        </w:rPr>
        <w:t xml:space="preserve"> library types: school, academic, public, and special.</w:t>
      </w:r>
    </w:p>
    <w:p w:rsidR="00104038" w:rsidRPr="0059206D" w:rsidRDefault="00104038" w:rsidP="0059206D">
      <w:pPr>
        <w:rPr>
          <w:b/>
          <w:sz w:val="24"/>
          <w:szCs w:val="24"/>
        </w:rPr>
      </w:pPr>
    </w:p>
    <w:p w:rsidR="006F7AE9" w:rsidRPr="00B53565" w:rsidRDefault="006F7AE9" w:rsidP="006F7AE9">
      <w:pPr>
        <w:jc w:val="center"/>
        <w:rPr>
          <w:b/>
          <w:color w:val="00B0F0"/>
          <w:sz w:val="24"/>
          <w:szCs w:val="24"/>
          <w:u w:val="single"/>
        </w:rPr>
      </w:pPr>
      <w:r w:rsidRPr="00B53565">
        <w:rPr>
          <w:b/>
          <w:color w:val="00B0F0"/>
          <w:sz w:val="24"/>
          <w:szCs w:val="24"/>
          <w:u w:val="single"/>
        </w:rPr>
        <w:lastRenderedPageBreak/>
        <w:t>IDEAS SHARED</w:t>
      </w:r>
    </w:p>
    <w:p w:rsidR="006F7AE9" w:rsidRPr="009657F6" w:rsidRDefault="00104038" w:rsidP="006F7AE9">
      <w:pPr>
        <w:jc w:val="center"/>
        <w:rPr>
          <w:i/>
          <w:sz w:val="24"/>
          <w:szCs w:val="24"/>
        </w:rPr>
      </w:pPr>
      <w:r>
        <w:rPr>
          <w:i/>
          <w:sz w:val="24"/>
          <w:szCs w:val="24"/>
        </w:rPr>
        <w:t>Graphic heavy page, with i</w:t>
      </w:r>
      <w:r w:rsidR="009657F6">
        <w:rPr>
          <w:i/>
          <w:sz w:val="24"/>
          <w:szCs w:val="24"/>
        </w:rPr>
        <w:t xml:space="preserve">mages and </w:t>
      </w:r>
      <w:r>
        <w:rPr>
          <w:i/>
          <w:sz w:val="24"/>
          <w:szCs w:val="24"/>
        </w:rPr>
        <w:t>d</w:t>
      </w:r>
      <w:r w:rsidR="009657F6">
        <w:rPr>
          <w:i/>
          <w:sz w:val="24"/>
          <w:szCs w:val="24"/>
        </w:rPr>
        <w:t xml:space="preserve">escriptions of </w:t>
      </w:r>
      <w:r>
        <w:rPr>
          <w:i/>
          <w:sz w:val="24"/>
          <w:szCs w:val="24"/>
        </w:rPr>
        <w:t>i</w:t>
      </w:r>
      <w:r w:rsidR="009657F6">
        <w:rPr>
          <w:i/>
          <w:sz w:val="24"/>
          <w:szCs w:val="24"/>
        </w:rPr>
        <w:t>nnovative programming ideas taking place in libraries, with links to th</w:t>
      </w:r>
      <w:r>
        <w:rPr>
          <w:i/>
          <w:sz w:val="24"/>
          <w:szCs w:val="24"/>
        </w:rPr>
        <w:t>e contributing library websites accompanying the ideas shared.</w:t>
      </w:r>
    </w:p>
    <w:p w:rsidR="006F7AE9" w:rsidRDefault="006F7AE9" w:rsidP="006F7AE9">
      <w:pPr>
        <w:rPr>
          <w:b/>
          <w:sz w:val="24"/>
          <w:szCs w:val="24"/>
        </w:rPr>
      </w:pPr>
      <w:r>
        <w:rPr>
          <w:b/>
          <w:sz w:val="24"/>
          <w:szCs w:val="24"/>
        </w:rPr>
        <w:t>Ideas Shared</w:t>
      </w:r>
    </w:p>
    <w:p w:rsidR="00EA4FED" w:rsidRDefault="00EA4FED" w:rsidP="006F7AE9">
      <w:pPr>
        <w:rPr>
          <w:sz w:val="24"/>
          <w:szCs w:val="24"/>
        </w:rPr>
      </w:pPr>
      <w:r>
        <w:rPr>
          <w:sz w:val="24"/>
          <w:szCs w:val="24"/>
        </w:rPr>
        <w:t>Looking for inspiration from other #</w:t>
      </w:r>
      <w:proofErr w:type="spellStart"/>
      <w:r>
        <w:rPr>
          <w:sz w:val="24"/>
          <w:szCs w:val="24"/>
        </w:rPr>
        <w:t>poweredlibraries</w:t>
      </w:r>
      <w:proofErr w:type="spellEnd"/>
      <w:r>
        <w:rPr>
          <w:sz w:val="24"/>
          <w:szCs w:val="24"/>
        </w:rPr>
        <w:t>? Browse below to learn about creative and innovative library activities that are taking place around you.</w:t>
      </w:r>
    </w:p>
    <w:p w:rsidR="00EC21FB" w:rsidRDefault="001C2F78" w:rsidP="006F7AE9">
      <w:pPr>
        <w:rPr>
          <w:sz w:val="24"/>
          <w:szCs w:val="24"/>
        </w:rPr>
      </w:pPr>
      <w:r>
        <w:rPr>
          <w:sz w:val="24"/>
          <w:szCs w:val="24"/>
        </w:rPr>
        <w:t xml:space="preserve">Library professionals are encouraged to </w:t>
      </w:r>
      <w:r w:rsidR="00EA4FED">
        <w:rPr>
          <w:sz w:val="24"/>
          <w:szCs w:val="24"/>
        </w:rPr>
        <w:t xml:space="preserve">share ideas and program success stories! What innovative </w:t>
      </w:r>
      <w:r w:rsidR="00104038">
        <w:rPr>
          <w:sz w:val="24"/>
          <w:szCs w:val="24"/>
        </w:rPr>
        <w:t xml:space="preserve">or non-traditional </w:t>
      </w:r>
      <w:r w:rsidR="00EA4FED">
        <w:rPr>
          <w:sz w:val="24"/>
          <w:szCs w:val="24"/>
        </w:rPr>
        <w:t xml:space="preserve">services do you provide? Do you have </w:t>
      </w:r>
      <w:r w:rsidR="00104038">
        <w:rPr>
          <w:sz w:val="24"/>
          <w:szCs w:val="24"/>
        </w:rPr>
        <w:t xml:space="preserve">photos </w:t>
      </w:r>
      <w:r w:rsidR="00104038">
        <w:rPr>
          <w:sz w:val="24"/>
          <w:szCs w:val="24"/>
        </w:rPr>
        <w:t>or</w:t>
      </w:r>
      <w:r w:rsidR="00104038">
        <w:rPr>
          <w:sz w:val="24"/>
          <w:szCs w:val="24"/>
        </w:rPr>
        <w:t xml:space="preserve"> </w:t>
      </w:r>
      <w:r w:rsidR="00EA4FED">
        <w:rPr>
          <w:sz w:val="24"/>
          <w:szCs w:val="24"/>
        </w:rPr>
        <w:t xml:space="preserve">videos describing how you power ideas in your institution? If so, visit our </w:t>
      </w:r>
      <w:r w:rsidR="00EA4FED" w:rsidRPr="00EA4FED">
        <w:rPr>
          <w:i/>
          <w:sz w:val="24"/>
          <w:szCs w:val="24"/>
        </w:rPr>
        <w:t>Contact Us</w:t>
      </w:r>
      <w:r w:rsidR="00EA4FED">
        <w:rPr>
          <w:sz w:val="24"/>
          <w:szCs w:val="24"/>
        </w:rPr>
        <w:t xml:space="preserve"> page to upload content for consideration to be added to this site.</w:t>
      </w:r>
      <w:r w:rsidR="00104038">
        <w:rPr>
          <w:sz w:val="24"/>
          <w:szCs w:val="24"/>
        </w:rPr>
        <w:t xml:space="preserve"> Thank you for sharing!</w:t>
      </w:r>
    </w:p>
    <w:p w:rsidR="001C2F78" w:rsidRDefault="001C2F78" w:rsidP="006F7AE9">
      <w:pPr>
        <w:rPr>
          <w:b/>
          <w:sz w:val="24"/>
          <w:szCs w:val="24"/>
        </w:rPr>
      </w:pPr>
    </w:p>
    <w:p w:rsidR="00EC21FB" w:rsidRPr="00B53565" w:rsidRDefault="00EC21FB" w:rsidP="00EC21FB">
      <w:pPr>
        <w:jc w:val="center"/>
        <w:rPr>
          <w:b/>
          <w:color w:val="00B0F0"/>
          <w:sz w:val="24"/>
          <w:szCs w:val="24"/>
          <w:u w:val="single"/>
        </w:rPr>
      </w:pPr>
      <w:r w:rsidRPr="00B53565">
        <w:rPr>
          <w:b/>
          <w:color w:val="00B0F0"/>
          <w:sz w:val="24"/>
          <w:szCs w:val="24"/>
          <w:u w:val="single"/>
        </w:rPr>
        <w:t>CONTACT</w:t>
      </w:r>
    </w:p>
    <w:p w:rsidR="00EC21FB" w:rsidRDefault="00EC21FB" w:rsidP="00EC21FB">
      <w:pPr>
        <w:jc w:val="center"/>
        <w:rPr>
          <w:i/>
          <w:sz w:val="24"/>
          <w:szCs w:val="24"/>
        </w:rPr>
      </w:pPr>
      <w:r w:rsidRPr="00EC21FB">
        <w:rPr>
          <w:i/>
          <w:sz w:val="24"/>
          <w:szCs w:val="24"/>
        </w:rPr>
        <w:t xml:space="preserve">Can either be a sub-section of the </w:t>
      </w:r>
      <w:r w:rsidRPr="00EC21FB">
        <w:rPr>
          <w:sz w:val="24"/>
          <w:szCs w:val="24"/>
        </w:rPr>
        <w:t>About Us</w:t>
      </w:r>
      <w:r w:rsidRPr="00EC21FB">
        <w:rPr>
          <w:i/>
          <w:sz w:val="24"/>
          <w:szCs w:val="24"/>
        </w:rPr>
        <w:t xml:space="preserve"> page, or a stand-alone link</w:t>
      </w:r>
      <w:r>
        <w:rPr>
          <w:i/>
          <w:sz w:val="24"/>
          <w:szCs w:val="24"/>
        </w:rPr>
        <w:t>.</w:t>
      </w:r>
    </w:p>
    <w:p w:rsidR="00EC21FB" w:rsidRPr="00EC21FB" w:rsidRDefault="00EC21FB" w:rsidP="00EC21FB">
      <w:pPr>
        <w:jc w:val="center"/>
        <w:rPr>
          <w:i/>
          <w:sz w:val="24"/>
          <w:szCs w:val="24"/>
        </w:rPr>
      </w:pPr>
      <w:r>
        <w:rPr>
          <w:i/>
          <w:sz w:val="24"/>
          <w:szCs w:val="24"/>
        </w:rPr>
        <w:t xml:space="preserve">Standard submission form with the ability to upload documents for the </w:t>
      </w:r>
      <w:r w:rsidRPr="00EC21FB">
        <w:rPr>
          <w:sz w:val="24"/>
          <w:szCs w:val="24"/>
        </w:rPr>
        <w:t>Ideas Shared</w:t>
      </w:r>
      <w:r>
        <w:rPr>
          <w:i/>
          <w:sz w:val="24"/>
          <w:szCs w:val="24"/>
        </w:rPr>
        <w:t xml:space="preserve"> section.</w:t>
      </w:r>
    </w:p>
    <w:p w:rsidR="00EC21FB" w:rsidRPr="006F7AE9" w:rsidRDefault="00EC21FB" w:rsidP="006F7AE9">
      <w:pPr>
        <w:rPr>
          <w:sz w:val="24"/>
          <w:szCs w:val="24"/>
        </w:rPr>
      </w:pPr>
      <w:bookmarkStart w:id="0" w:name="_GoBack"/>
      <w:bookmarkEnd w:id="0"/>
    </w:p>
    <w:p w:rsidR="001C2F78" w:rsidRDefault="001C2F78" w:rsidP="001C2F78">
      <w:pPr>
        <w:rPr>
          <w:b/>
          <w:sz w:val="24"/>
          <w:szCs w:val="24"/>
        </w:rPr>
      </w:pPr>
      <w:r>
        <w:rPr>
          <w:b/>
          <w:sz w:val="24"/>
          <w:szCs w:val="24"/>
        </w:rPr>
        <w:t>Contact Us</w:t>
      </w:r>
    </w:p>
    <w:p w:rsidR="006F7AE9" w:rsidRDefault="001C2F78" w:rsidP="001C2F78">
      <w:pPr>
        <w:rPr>
          <w:sz w:val="24"/>
          <w:szCs w:val="24"/>
        </w:rPr>
      </w:pPr>
      <w:r>
        <w:rPr>
          <w:sz w:val="24"/>
          <w:szCs w:val="24"/>
        </w:rPr>
        <w:t>Have a question or comment? Want to contribute a summary and photos or video of your innovative programs for the Ideas Shared section? Please get in touch!</w:t>
      </w:r>
    </w:p>
    <w:p w:rsidR="00EA4FED" w:rsidRDefault="00EA4FED" w:rsidP="001C2F78">
      <w:pPr>
        <w:rPr>
          <w:sz w:val="24"/>
          <w:szCs w:val="24"/>
        </w:rPr>
      </w:pPr>
      <w:r>
        <w:rPr>
          <w:sz w:val="24"/>
          <w:szCs w:val="24"/>
        </w:rPr>
        <w:t>NAME:</w:t>
      </w:r>
    </w:p>
    <w:p w:rsidR="00EA4FED" w:rsidRDefault="00EA4FED" w:rsidP="001C2F78">
      <w:pPr>
        <w:rPr>
          <w:sz w:val="24"/>
          <w:szCs w:val="24"/>
        </w:rPr>
      </w:pPr>
      <w:r>
        <w:rPr>
          <w:sz w:val="24"/>
          <w:szCs w:val="24"/>
        </w:rPr>
        <w:t>EMAIL:</w:t>
      </w:r>
    </w:p>
    <w:p w:rsidR="00EA4FED" w:rsidRDefault="00EA4FED" w:rsidP="001C2F78">
      <w:pPr>
        <w:rPr>
          <w:sz w:val="24"/>
          <w:szCs w:val="24"/>
        </w:rPr>
      </w:pPr>
      <w:r>
        <w:rPr>
          <w:sz w:val="24"/>
          <w:szCs w:val="24"/>
        </w:rPr>
        <w:t>PHONE:</w:t>
      </w:r>
    </w:p>
    <w:p w:rsidR="00EA4FED" w:rsidRDefault="00EA4FED" w:rsidP="001C2F78">
      <w:pPr>
        <w:rPr>
          <w:sz w:val="24"/>
          <w:szCs w:val="24"/>
        </w:rPr>
      </w:pPr>
      <w:r>
        <w:rPr>
          <w:sz w:val="24"/>
          <w:szCs w:val="24"/>
        </w:rPr>
        <w:t>ADDRESS</w:t>
      </w:r>
      <w:proofErr w:type="gramStart"/>
      <w:r>
        <w:rPr>
          <w:sz w:val="24"/>
          <w:szCs w:val="24"/>
        </w:rPr>
        <w:t>: ?</w:t>
      </w:r>
      <w:proofErr w:type="gramEnd"/>
      <w:r>
        <w:rPr>
          <w:sz w:val="24"/>
          <w:szCs w:val="24"/>
        </w:rPr>
        <w:t xml:space="preserve"> </w:t>
      </w:r>
    </w:p>
    <w:p w:rsidR="00EA4FED" w:rsidRDefault="00EA4FED" w:rsidP="001C2F78">
      <w:pPr>
        <w:rPr>
          <w:sz w:val="24"/>
          <w:szCs w:val="24"/>
        </w:rPr>
      </w:pPr>
      <w:r>
        <w:rPr>
          <w:sz w:val="24"/>
          <w:szCs w:val="24"/>
        </w:rPr>
        <w:t>MESSAGE:</w:t>
      </w:r>
    </w:p>
    <w:p w:rsidR="00EA4FED" w:rsidRDefault="00EA4FED" w:rsidP="00EA4FED">
      <w:pPr>
        <w:rPr>
          <w:sz w:val="24"/>
          <w:szCs w:val="24"/>
        </w:rPr>
      </w:pPr>
      <w:r>
        <w:rPr>
          <w:sz w:val="24"/>
          <w:szCs w:val="24"/>
        </w:rPr>
        <w:t>ATTACHMENTS (upload)</w:t>
      </w:r>
    </w:p>
    <w:p w:rsidR="00EE155A" w:rsidRPr="006F7AE9" w:rsidRDefault="00020E95" w:rsidP="00EA4FED">
      <w:pPr>
        <w:jc w:val="center"/>
        <w:rPr>
          <w:b/>
          <w:sz w:val="24"/>
          <w:szCs w:val="24"/>
        </w:rPr>
      </w:pPr>
      <w:r w:rsidRPr="006F7AE9">
        <w:rPr>
          <w:noProof/>
          <w:sz w:val="24"/>
          <w:szCs w:val="24"/>
        </w:rPr>
        <w:drawing>
          <wp:inline distT="0" distB="0" distL="0" distR="0">
            <wp:extent cx="2376098" cy="141511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ack - website logo.png"/>
                    <pic:cNvPicPr/>
                  </pic:nvPicPr>
                  <pic:blipFill rotWithShape="1">
                    <a:blip r:embed="rId9">
                      <a:extLst>
                        <a:ext uri="{28A0092B-C50C-407E-A947-70E740481C1C}">
                          <a14:useLocalDpi xmlns:a14="http://schemas.microsoft.com/office/drawing/2010/main" val="0"/>
                        </a:ext>
                      </a:extLst>
                    </a:blip>
                    <a:srcRect t="13197" b="15941"/>
                    <a:stretch/>
                  </pic:blipFill>
                  <pic:spPr bwMode="auto">
                    <a:xfrm>
                      <a:off x="0" y="0"/>
                      <a:ext cx="2419860" cy="1441178"/>
                    </a:xfrm>
                    <a:prstGeom prst="rect">
                      <a:avLst/>
                    </a:prstGeom>
                    <a:ln>
                      <a:noFill/>
                    </a:ln>
                    <a:extLst>
                      <a:ext uri="{53640926-AAD7-44D8-BBD7-CCE9431645EC}">
                        <a14:shadowObscured xmlns:a14="http://schemas.microsoft.com/office/drawing/2010/main"/>
                      </a:ext>
                    </a:extLst>
                  </pic:spPr>
                </pic:pic>
              </a:graphicData>
            </a:graphic>
          </wp:inline>
        </w:drawing>
      </w:r>
    </w:p>
    <w:sectPr w:rsidR="00EE155A" w:rsidRPr="006F7A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7063C"/>
    <w:multiLevelType w:val="hybridMultilevel"/>
    <w:tmpl w:val="C2060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41B"/>
    <w:rsid w:val="00020E95"/>
    <w:rsid w:val="00054DAC"/>
    <w:rsid w:val="000851E8"/>
    <w:rsid w:val="0009141B"/>
    <w:rsid w:val="000B1CC7"/>
    <w:rsid w:val="000D474E"/>
    <w:rsid w:val="000E7B10"/>
    <w:rsid w:val="00104038"/>
    <w:rsid w:val="001C2F78"/>
    <w:rsid w:val="00206D22"/>
    <w:rsid w:val="0026629D"/>
    <w:rsid w:val="003066BB"/>
    <w:rsid w:val="0033384F"/>
    <w:rsid w:val="00334681"/>
    <w:rsid w:val="00354DAA"/>
    <w:rsid w:val="0036467E"/>
    <w:rsid w:val="003B6698"/>
    <w:rsid w:val="00404E10"/>
    <w:rsid w:val="00431668"/>
    <w:rsid w:val="004444B6"/>
    <w:rsid w:val="00505C71"/>
    <w:rsid w:val="00510002"/>
    <w:rsid w:val="0053364B"/>
    <w:rsid w:val="0059206D"/>
    <w:rsid w:val="005E796D"/>
    <w:rsid w:val="00606682"/>
    <w:rsid w:val="006F7AE9"/>
    <w:rsid w:val="007056BF"/>
    <w:rsid w:val="00710F26"/>
    <w:rsid w:val="00744B12"/>
    <w:rsid w:val="00745F52"/>
    <w:rsid w:val="0078565F"/>
    <w:rsid w:val="007B409D"/>
    <w:rsid w:val="0080451B"/>
    <w:rsid w:val="0083284F"/>
    <w:rsid w:val="00887F14"/>
    <w:rsid w:val="008C4E2D"/>
    <w:rsid w:val="009657F6"/>
    <w:rsid w:val="009F676E"/>
    <w:rsid w:val="00A3698D"/>
    <w:rsid w:val="00A53860"/>
    <w:rsid w:val="00A67150"/>
    <w:rsid w:val="00A84487"/>
    <w:rsid w:val="00AC4CA2"/>
    <w:rsid w:val="00AD0ED0"/>
    <w:rsid w:val="00AD21CE"/>
    <w:rsid w:val="00AD633A"/>
    <w:rsid w:val="00B325F6"/>
    <w:rsid w:val="00B53565"/>
    <w:rsid w:val="00BA5790"/>
    <w:rsid w:val="00C1195E"/>
    <w:rsid w:val="00C1756A"/>
    <w:rsid w:val="00C56677"/>
    <w:rsid w:val="00C855C8"/>
    <w:rsid w:val="00CE0935"/>
    <w:rsid w:val="00D1056B"/>
    <w:rsid w:val="00D23408"/>
    <w:rsid w:val="00D5218F"/>
    <w:rsid w:val="00E50815"/>
    <w:rsid w:val="00EA4FED"/>
    <w:rsid w:val="00EC21FB"/>
    <w:rsid w:val="00EE155A"/>
    <w:rsid w:val="00F16C51"/>
    <w:rsid w:val="00F31432"/>
    <w:rsid w:val="00F937CC"/>
    <w:rsid w:val="00FD3719"/>
    <w:rsid w:val="00FE4342"/>
    <w:rsid w:val="00FF4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AE310E-D140-4C7C-9A5F-27CDDB73E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B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7B10"/>
    <w:rPr>
      <w:rFonts w:ascii="Segoe UI" w:hAnsi="Segoe UI" w:cs="Segoe UI"/>
      <w:sz w:val="18"/>
      <w:szCs w:val="18"/>
    </w:rPr>
  </w:style>
  <w:style w:type="paragraph" w:styleId="ListParagraph">
    <w:name w:val="List Paragraph"/>
    <w:basedOn w:val="Normal"/>
    <w:uiPriority w:val="34"/>
    <w:qFormat/>
    <w:rsid w:val="00D1056B"/>
    <w:pPr>
      <w:ind w:left="720"/>
      <w:contextualSpacing/>
    </w:pPr>
  </w:style>
  <w:style w:type="character" w:styleId="Hyperlink">
    <w:name w:val="Hyperlink"/>
    <w:basedOn w:val="DefaultParagraphFont"/>
    <w:uiPriority w:val="99"/>
    <w:unhideWhenUsed/>
    <w:rsid w:val="00887F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919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xla.org"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E531A-29D8-4D20-927A-FC38BBAB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816</Words>
  <Characters>4656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SCCM2012</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Melissa</dc:creator>
  <cp:keywords/>
  <dc:description/>
  <cp:lastModifiedBy>Baker, Melissa</cp:lastModifiedBy>
  <cp:revision>17</cp:revision>
  <cp:lastPrinted>2015-09-04T21:22:00Z</cp:lastPrinted>
  <dcterms:created xsi:type="dcterms:W3CDTF">2015-12-03T21:39:00Z</dcterms:created>
  <dcterms:modified xsi:type="dcterms:W3CDTF">2015-12-04T22:12:00Z</dcterms:modified>
</cp:coreProperties>
</file>