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DBC" w:rsidRDefault="003E2DBC">
      <w:pPr>
        <w:rPr>
          <w:b/>
          <w:sz w:val="48"/>
          <w:szCs w:val="48"/>
        </w:rPr>
      </w:pPr>
      <w:r w:rsidRPr="003E2DBC">
        <w:rPr>
          <w:b/>
          <w:sz w:val="48"/>
          <w:szCs w:val="48"/>
        </w:rPr>
        <w:t>HOW CAN COMPOUNDING HELP?</w:t>
      </w:r>
    </w:p>
    <w:p w:rsidR="00B86FCF" w:rsidRDefault="003E2DBC">
      <w:pPr>
        <w:rPr>
          <w:sz w:val="28"/>
          <w:szCs w:val="28"/>
        </w:rPr>
      </w:pPr>
      <w:r>
        <w:rPr>
          <w:sz w:val="28"/>
          <w:szCs w:val="28"/>
        </w:rPr>
        <w:t xml:space="preserve">Almost any kind of prescription can be </w:t>
      </w:r>
      <w:proofErr w:type="gramStart"/>
      <w:r>
        <w:rPr>
          <w:sz w:val="28"/>
          <w:szCs w:val="28"/>
        </w:rPr>
        <w:t>Compounded</w:t>
      </w:r>
      <w:proofErr w:type="gramEnd"/>
      <w:r>
        <w:rPr>
          <w:sz w:val="28"/>
          <w:szCs w:val="28"/>
        </w:rPr>
        <w:t xml:space="preserve"> for a specific patient requiring unique doses or delivery forms.</w:t>
      </w:r>
    </w:p>
    <w:p w:rsidR="003E2DBC" w:rsidRPr="00C9326A" w:rsidRDefault="003E2DBC">
      <w:pPr>
        <w:rPr>
          <w:b/>
          <w:sz w:val="28"/>
          <w:szCs w:val="28"/>
        </w:rPr>
      </w:pPr>
      <w:r w:rsidRPr="00C9326A">
        <w:rPr>
          <w:b/>
          <w:sz w:val="28"/>
          <w:szCs w:val="28"/>
        </w:rPr>
        <w:t>Children</w:t>
      </w:r>
    </w:p>
    <w:p w:rsidR="003E2DBC" w:rsidRDefault="003E2DBC">
      <w:pPr>
        <w:rPr>
          <w:sz w:val="28"/>
          <w:szCs w:val="28"/>
        </w:rPr>
      </w:pPr>
      <w:r>
        <w:rPr>
          <w:sz w:val="28"/>
          <w:szCs w:val="28"/>
        </w:rPr>
        <w:t xml:space="preserve">We can alter or improve the taste to make a Liquid Medication more palatable to take adding a favourite flavour such as Chocolate, Strawberry, Tutti </w:t>
      </w:r>
      <w:proofErr w:type="spellStart"/>
      <w:r>
        <w:rPr>
          <w:sz w:val="28"/>
          <w:szCs w:val="28"/>
        </w:rPr>
        <w:t>Fruti</w:t>
      </w:r>
      <w:proofErr w:type="spellEnd"/>
      <w:r>
        <w:rPr>
          <w:sz w:val="28"/>
          <w:szCs w:val="28"/>
        </w:rPr>
        <w:t xml:space="preserve"> or Banana to assist the process or compliance of dosing of medication for your child.</w:t>
      </w:r>
    </w:p>
    <w:p w:rsidR="003E2DBC" w:rsidRPr="00C9326A" w:rsidRDefault="003E2DBC">
      <w:pPr>
        <w:rPr>
          <w:b/>
          <w:sz w:val="28"/>
          <w:szCs w:val="28"/>
        </w:rPr>
      </w:pPr>
      <w:r w:rsidRPr="00C9326A">
        <w:rPr>
          <w:b/>
          <w:sz w:val="28"/>
          <w:szCs w:val="28"/>
        </w:rPr>
        <w:t>Arthritis Sufferers</w:t>
      </w:r>
    </w:p>
    <w:p w:rsidR="003E2DBC" w:rsidRDefault="003E2DBC">
      <w:pPr>
        <w:rPr>
          <w:sz w:val="28"/>
          <w:szCs w:val="28"/>
        </w:rPr>
      </w:pPr>
      <w:r>
        <w:rPr>
          <w:sz w:val="28"/>
          <w:szCs w:val="28"/>
        </w:rPr>
        <w:t xml:space="preserve">Some </w:t>
      </w:r>
      <w:r w:rsidR="001023C4">
        <w:rPr>
          <w:sz w:val="28"/>
          <w:szCs w:val="28"/>
        </w:rPr>
        <w:t xml:space="preserve">Arthritis sufferers and </w:t>
      </w:r>
      <w:r>
        <w:rPr>
          <w:sz w:val="28"/>
          <w:szCs w:val="28"/>
        </w:rPr>
        <w:t>patients are unable to</w:t>
      </w:r>
      <w:r w:rsidR="00B730AB">
        <w:rPr>
          <w:sz w:val="28"/>
          <w:szCs w:val="28"/>
        </w:rPr>
        <w:t xml:space="preserve"> orally ingest certain medications due to gastrointestinal side effects….and for this case a Topical Formulation can be prescribed instead.</w:t>
      </w:r>
    </w:p>
    <w:p w:rsidR="00B730AB" w:rsidRPr="00C9326A" w:rsidRDefault="00B730AB">
      <w:pPr>
        <w:rPr>
          <w:b/>
          <w:sz w:val="28"/>
          <w:szCs w:val="28"/>
        </w:rPr>
      </w:pPr>
      <w:r w:rsidRPr="00C9326A">
        <w:rPr>
          <w:b/>
          <w:sz w:val="28"/>
          <w:szCs w:val="28"/>
        </w:rPr>
        <w:t>Women-Menopausal</w:t>
      </w:r>
    </w:p>
    <w:p w:rsidR="00B730AB" w:rsidRDefault="00B730AB">
      <w:pPr>
        <w:rPr>
          <w:sz w:val="28"/>
          <w:szCs w:val="28"/>
        </w:rPr>
      </w:pPr>
      <w:r>
        <w:rPr>
          <w:sz w:val="28"/>
          <w:szCs w:val="28"/>
        </w:rPr>
        <w:t xml:space="preserve">Hormone replacement therapy currently uses synthetic </w:t>
      </w:r>
      <w:proofErr w:type="spellStart"/>
      <w:r>
        <w:rPr>
          <w:sz w:val="28"/>
          <w:szCs w:val="28"/>
        </w:rPr>
        <w:t>estr</w:t>
      </w:r>
      <w:bookmarkStart w:id="0" w:name="_GoBack"/>
      <w:bookmarkEnd w:id="0"/>
      <w:r w:rsidR="001023C4">
        <w:rPr>
          <w:sz w:val="28"/>
          <w:szCs w:val="28"/>
        </w:rPr>
        <w:t>ogens</w:t>
      </w:r>
      <w:proofErr w:type="spellEnd"/>
      <w:r>
        <w:rPr>
          <w:sz w:val="28"/>
          <w:szCs w:val="28"/>
        </w:rPr>
        <w:t xml:space="preserve"> or progest</w:t>
      </w:r>
      <w:r w:rsidR="001023C4">
        <w:rPr>
          <w:sz w:val="28"/>
          <w:szCs w:val="28"/>
        </w:rPr>
        <w:t>ogens</w:t>
      </w:r>
      <w:r>
        <w:rPr>
          <w:sz w:val="28"/>
          <w:szCs w:val="28"/>
        </w:rPr>
        <w:t xml:space="preserve"> to treat symptoms of menopause and these may have serious adverse effects to their use. Another option is to use biomimetic or bioidentical hormones naturally derived from plant extracts that are biologically identical to those naturally occurring in Women. A Compounding Pharmacist can formulate a delivery form to suit your Doctor’s prescription adapted for each Woman’s individual case.</w:t>
      </w:r>
    </w:p>
    <w:p w:rsidR="00B730AB" w:rsidRPr="00C9326A" w:rsidRDefault="00B730AB">
      <w:pPr>
        <w:rPr>
          <w:b/>
          <w:sz w:val="28"/>
          <w:szCs w:val="28"/>
        </w:rPr>
      </w:pPr>
      <w:r w:rsidRPr="00C9326A">
        <w:rPr>
          <w:b/>
          <w:sz w:val="28"/>
          <w:szCs w:val="28"/>
        </w:rPr>
        <w:t>Thyroid Treatment</w:t>
      </w:r>
    </w:p>
    <w:p w:rsidR="00B730AB" w:rsidRDefault="00B730AB">
      <w:pPr>
        <w:rPr>
          <w:sz w:val="28"/>
          <w:szCs w:val="28"/>
        </w:rPr>
      </w:pPr>
      <w:r>
        <w:rPr>
          <w:sz w:val="28"/>
          <w:szCs w:val="28"/>
        </w:rPr>
        <w:t xml:space="preserve">We can assist your Doctor’s </w:t>
      </w:r>
      <w:r w:rsidR="00895790">
        <w:rPr>
          <w:sz w:val="28"/>
          <w:szCs w:val="28"/>
        </w:rPr>
        <w:t>Prescribing range of Thyroid</w:t>
      </w:r>
      <w:r>
        <w:rPr>
          <w:sz w:val="28"/>
          <w:szCs w:val="28"/>
        </w:rPr>
        <w:t xml:space="preserve"> </w:t>
      </w:r>
      <w:r w:rsidR="00895790">
        <w:rPr>
          <w:sz w:val="28"/>
          <w:szCs w:val="28"/>
        </w:rPr>
        <w:t>supplementation with</w:t>
      </w:r>
      <w:r>
        <w:rPr>
          <w:sz w:val="28"/>
          <w:szCs w:val="28"/>
        </w:rPr>
        <w:t xml:space="preserve"> the Use of Thyroid Extract and additional as required balancing of T3, T4 ratios</w:t>
      </w:r>
      <w:r w:rsidR="00895790">
        <w:rPr>
          <w:sz w:val="28"/>
          <w:szCs w:val="28"/>
        </w:rPr>
        <w:t xml:space="preserve"> with a “tailored for you” dosage formula.</w:t>
      </w:r>
    </w:p>
    <w:p w:rsidR="003E2DBC" w:rsidRPr="00B86FCF" w:rsidRDefault="00B86FCF">
      <w:pPr>
        <w:rPr>
          <w:b/>
          <w:sz w:val="28"/>
          <w:szCs w:val="28"/>
        </w:rPr>
      </w:pPr>
      <w:r w:rsidRPr="00B86FCF">
        <w:rPr>
          <w:b/>
          <w:sz w:val="28"/>
          <w:szCs w:val="28"/>
        </w:rPr>
        <w:t>Allergies</w:t>
      </w:r>
    </w:p>
    <w:p w:rsidR="003E2DBC" w:rsidRDefault="00B86FCF">
      <w:pPr>
        <w:rPr>
          <w:sz w:val="28"/>
          <w:szCs w:val="28"/>
        </w:rPr>
      </w:pPr>
      <w:r>
        <w:rPr>
          <w:sz w:val="28"/>
          <w:szCs w:val="28"/>
        </w:rPr>
        <w:t>Many Commercially available products contain ingredients that cause allergies to individual patients. For example lactose, preservatives, dyes, sugar, gluten alcohol. We may be able to formulate a product without these.</w:t>
      </w:r>
    </w:p>
    <w:p w:rsidR="00B86FCF" w:rsidRDefault="00B86FCF">
      <w:pPr>
        <w:rPr>
          <w:b/>
          <w:sz w:val="28"/>
          <w:szCs w:val="28"/>
        </w:rPr>
      </w:pPr>
      <w:r w:rsidRPr="00B86FCF">
        <w:rPr>
          <w:b/>
          <w:sz w:val="28"/>
          <w:szCs w:val="28"/>
        </w:rPr>
        <w:t>Special dietary requirements</w:t>
      </w:r>
    </w:p>
    <w:p w:rsidR="00B86FCF" w:rsidRPr="00B86FCF" w:rsidRDefault="00B86FCF">
      <w:pPr>
        <w:rPr>
          <w:sz w:val="28"/>
          <w:szCs w:val="28"/>
        </w:rPr>
      </w:pPr>
      <w:r w:rsidRPr="00B86FCF">
        <w:rPr>
          <w:sz w:val="28"/>
          <w:szCs w:val="28"/>
        </w:rPr>
        <w:t>If you are a Vegetarian, Vegan or wish to omit animal produced product for Religious reasons we are able to assist.</w:t>
      </w:r>
    </w:p>
    <w:sectPr w:rsidR="00B86FCF" w:rsidRPr="00B86F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DBC"/>
    <w:rsid w:val="00070CD4"/>
    <w:rsid w:val="001023C4"/>
    <w:rsid w:val="003E2DBC"/>
    <w:rsid w:val="00895790"/>
    <w:rsid w:val="00B730AB"/>
    <w:rsid w:val="00B86FCF"/>
    <w:rsid w:val="00C9326A"/>
    <w:rsid w:val="00F254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2EFAA2-D780-4D23-BC9A-D441C66F0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32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32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meyer</dc:creator>
  <cp:keywords/>
  <dc:description/>
  <cp:lastModifiedBy>john meyer</cp:lastModifiedBy>
  <cp:revision>4</cp:revision>
  <cp:lastPrinted>2015-06-08T03:22:00Z</cp:lastPrinted>
  <dcterms:created xsi:type="dcterms:W3CDTF">2015-06-08T02:26:00Z</dcterms:created>
  <dcterms:modified xsi:type="dcterms:W3CDTF">2015-06-12T12:47:00Z</dcterms:modified>
</cp:coreProperties>
</file>