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6CE" w:rsidRDefault="001B2E12">
      <w:r w:rsidRPr="001B2E12">
        <w:rPr>
          <w:u w:val="single"/>
        </w:rPr>
        <w:t>WHO WE ARE</w:t>
      </w:r>
    </w:p>
    <w:p w:rsidR="00950769" w:rsidRDefault="001B2E12">
      <w:r>
        <w:t xml:space="preserve">QCost Consultants is a </w:t>
      </w:r>
      <w:r w:rsidR="00950769">
        <w:t>Chartered</w:t>
      </w:r>
      <w:r>
        <w:t xml:space="preserve"> Quantity Surveying </w:t>
      </w:r>
      <w:r w:rsidR="00950769">
        <w:t>Consultancy</w:t>
      </w:r>
      <w:r>
        <w:t xml:space="preserve"> in </w:t>
      </w:r>
      <w:r w:rsidR="008E3C0A">
        <w:t xml:space="preserve">Sydney </w:t>
      </w:r>
      <w:r w:rsidR="00617963">
        <w:t xml:space="preserve">offering a range of skills across New South Wales. </w:t>
      </w:r>
      <w:r w:rsidR="00950769">
        <w:t>We are professional members of:</w:t>
      </w:r>
    </w:p>
    <w:p w:rsidR="00950769" w:rsidRDefault="00950769" w:rsidP="00950769">
      <w:pPr>
        <w:pStyle w:val="ListParagraph"/>
        <w:numPr>
          <w:ilvl w:val="0"/>
          <w:numId w:val="2"/>
        </w:numPr>
      </w:pPr>
      <w:r>
        <w:t>Australian Institute of Quantity Surveyors (AIQS)</w:t>
      </w:r>
    </w:p>
    <w:p w:rsidR="00950769" w:rsidRDefault="00950769" w:rsidP="00950769">
      <w:pPr>
        <w:pStyle w:val="ListParagraph"/>
        <w:numPr>
          <w:ilvl w:val="0"/>
          <w:numId w:val="2"/>
        </w:numPr>
      </w:pPr>
      <w:r>
        <w:t>Royal Institution of Chartered Surveyors (RICS)</w:t>
      </w:r>
    </w:p>
    <w:p w:rsidR="00950769" w:rsidRDefault="00950769" w:rsidP="00950769">
      <w:pPr>
        <w:pStyle w:val="ListParagraph"/>
        <w:numPr>
          <w:ilvl w:val="0"/>
          <w:numId w:val="2"/>
        </w:numPr>
      </w:pPr>
      <w:r>
        <w:t>Chartered Institute of Building (</w:t>
      </w:r>
      <w:proofErr w:type="spellStart"/>
      <w:r>
        <w:t>CIOB</w:t>
      </w:r>
      <w:proofErr w:type="spellEnd"/>
      <w:r>
        <w:t>)</w:t>
      </w:r>
    </w:p>
    <w:p w:rsidR="00950769" w:rsidRDefault="00950769" w:rsidP="00950769">
      <w:pPr>
        <w:pStyle w:val="ListParagraph"/>
        <w:numPr>
          <w:ilvl w:val="0"/>
          <w:numId w:val="2"/>
        </w:numPr>
      </w:pPr>
      <w:r>
        <w:t>Tax Practitioners Board of Australia (</w:t>
      </w:r>
      <w:proofErr w:type="spellStart"/>
      <w:r>
        <w:t>TPB</w:t>
      </w:r>
      <w:proofErr w:type="spellEnd"/>
      <w:r>
        <w:t>)</w:t>
      </w:r>
    </w:p>
    <w:p w:rsidR="00950769" w:rsidRDefault="00950769" w:rsidP="00950769"/>
    <w:p w:rsidR="00950769" w:rsidRDefault="00950769" w:rsidP="00950769">
      <w:pPr>
        <w:pBdr>
          <w:bottom w:val="single" w:sz="6" w:space="1" w:color="auto"/>
        </w:pBdr>
      </w:pPr>
    </w:p>
    <w:p w:rsidR="00E17DE5" w:rsidRDefault="00617963" w:rsidP="00950769">
      <w:pPr>
        <w:rPr>
          <w:u w:val="single"/>
        </w:rPr>
      </w:pPr>
      <w:r>
        <w:rPr>
          <w:u w:val="single"/>
        </w:rPr>
        <w:t>WHAT WE DO</w:t>
      </w:r>
    </w:p>
    <w:p w:rsidR="00617963" w:rsidRDefault="00617963" w:rsidP="00950769">
      <w:pPr>
        <w:pBdr>
          <w:bottom w:val="single" w:sz="6" w:space="1" w:color="auto"/>
        </w:pBdr>
      </w:pPr>
      <w:r>
        <w:t>No change</w:t>
      </w:r>
    </w:p>
    <w:p w:rsidR="00617963" w:rsidRDefault="00617963" w:rsidP="00950769">
      <w:pPr>
        <w:pBdr>
          <w:bottom w:val="single" w:sz="6" w:space="1" w:color="auto"/>
        </w:pBdr>
      </w:pPr>
    </w:p>
    <w:p w:rsidR="00617963" w:rsidRDefault="00617963" w:rsidP="00950769">
      <w:pPr>
        <w:rPr>
          <w:u w:val="single"/>
        </w:rPr>
      </w:pPr>
    </w:p>
    <w:p w:rsidR="00950769" w:rsidRDefault="00617963" w:rsidP="00950769">
      <w:r>
        <w:rPr>
          <w:u w:val="single"/>
        </w:rPr>
        <w:t>OUR SPECIALIST SERVICES</w:t>
      </w:r>
    </w:p>
    <w:p w:rsidR="00E17DE5" w:rsidRDefault="00E17DE5" w:rsidP="00950769">
      <w:r>
        <w:t xml:space="preserve">We provide highest quality </w:t>
      </w:r>
      <w:r w:rsidR="00617963">
        <w:t>service</w:t>
      </w:r>
      <w:r>
        <w:t xml:space="preserve"> at an affordable price. Our services include:</w:t>
      </w:r>
    </w:p>
    <w:p w:rsidR="00000000" w:rsidRPr="00E17DE5" w:rsidRDefault="00902EAF" w:rsidP="00E17DE5">
      <w:pPr>
        <w:numPr>
          <w:ilvl w:val="0"/>
          <w:numId w:val="3"/>
        </w:numPr>
        <w:tabs>
          <w:tab w:val="num" w:pos="720"/>
        </w:tabs>
      </w:pPr>
      <w:r>
        <w:rPr>
          <w:lang w:val="en-US"/>
        </w:rPr>
        <w:t>Cost Planning, Estimating</w:t>
      </w:r>
      <w:r>
        <w:rPr>
          <w:lang w:val="en-US"/>
        </w:rPr>
        <w:br/>
        <w:t>(Budget estimates, DA Estimates, Elemental cost plans, Detailed cost plans, L</w:t>
      </w:r>
      <w:r w:rsidR="00520FC2" w:rsidRPr="00E17DE5">
        <w:rPr>
          <w:lang w:val="en-US"/>
        </w:rPr>
        <w:t>ife cycle cost assessments</w:t>
      </w:r>
      <w:r>
        <w:rPr>
          <w:lang w:val="en-US"/>
        </w:rPr>
        <w:t>, Sinking fund forecast, R</w:t>
      </w:r>
      <w:r w:rsidRPr="00E17DE5">
        <w:rPr>
          <w:lang w:val="en-US"/>
        </w:rPr>
        <w:t>eplacement cost estimates</w:t>
      </w:r>
      <w:r w:rsidR="00A018D5">
        <w:rPr>
          <w:lang w:val="en-US"/>
        </w:rPr>
        <w:t>, Bid preparation</w:t>
      </w:r>
      <w:r w:rsidR="00520FC2" w:rsidRPr="00E17DE5">
        <w:rPr>
          <w:lang w:val="en-US"/>
        </w:rPr>
        <w:t>)</w:t>
      </w:r>
    </w:p>
    <w:p w:rsidR="00902EAF" w:rsidRPr="00902EAF" w:rsidRDefault="00520FC2" w:rsidP="00E17DE5">
      <w:pPr>
        <w:numPr>
          <w:ilvl w:val="0"/>
          <w:numId w:val="3"/>
        </w:numPr>
        <w:tabs>
          <w:tab w:val="num" w:pos="720"/>
        </w:tabs>
      </w:pPr>
      <w:r w:rsidRPr="00E17DE5">
        <w:rPr>
          <w:lang w:val="en-US"/>
        </w:rPr>
        <w:t>Bills of Quantities</w:t>
      </w:r>
      <w:r w:rsidR="00902EAF">
        <w:rPr>
          <w:lang w:val="en-US"/>
        </w:rPr>
        <w:t xml:space="preserve">, </w:t>
      </w:r>
      <w:r w:rsidR="00902EAF">
        <w:rPr>
          <w:lang w:val="en-US"/>
        </w:rPr>
        <w:br/>
        <w:t>(</w:t>
      </w:r>
      <w:r w:rsidR="00A018D5">
        <w:rPr>
          <w:lang w:val="en-US"/>
        </w:rPr>
        <w:t>Client side b</w:t>
      </w:r>
      <w:r w:rsidR="00902EAF">
        <w:rPr>
          <w:lang w:val="en-US"/>
        </w:rPr>
        <w:t>ills of quantities, Builder’s quantities)</w:t>
      </w:r>
      <w:r w:rsidRPr="00E17DE5">
        <w:rPr>
          <w:lang w:val="en-US"/>
        </w:rPr>
        <w:t xml:space="preserve"> </w:t>
      </w:r>
    </w:p>
    <w:p w:rsidR="00000000" w:rsidRPr="00E17DE5" w:rsidRDefault="00520FC2" w:rsidP="00E17DE5">
      <w:pPr>
        <w:numPr>
          <w:ilvl w:val="0"/>
          <w:numId w:val="3"/>
        </w:numPr>
        <w:tabs>
          <w:tab w:val="num" w:pos="720"/>
        </w:tabs>
      </w:pPr>
      <w:r w:rsidRPr="00E17DE5">
        <w:rPr>
          <w:lang w:val="en-US"/>
        </w:rPr>
        <w:t xml:space="preserve">Tax </w:t>
      </w:r>
      <w:r w:rsidR="00902EAF">
        <w:rPr>
          <w:lang w:val="en-US"/>
        </w:rPr>
        <w:t>Depreciation, QS Reports</w:t>
      </w:r>
      <w:r w:rsidRPr="00E17DE5">
        <w:rPr>
          <w:lang w:val="en-US"/>
        </w:rPr>
        <w:br/>
        <w:t>(</w:t>
      </w:r>
      <w:r w:rsidR="00902EAF">
        <w:rPr>
          <w:lang w:val="en-US"/>
        </w:rPr>
        <w:t>T</w:t>
      </w:r>
      <w:r w:rsidRPr="00E17DE5">
        <w:rPr>
          <w:lang w:val="en-US"/>
        </w:rPr>
        <w:t>ax depreci</w:t>
      </w:r>
      <w:r w:rsidRPr="00E17DE5">
        <w:rPr>
          <w:lang w:val="en-US"/>
        </w:rPr>
        <w:t>ation</w:t>
      </w:r>
      <w:r w:rsidR="00902EAF">
        <w:rPr>
          <w:lang w:val="en-US"/>
        </w:rPr>
        <w:t xml:space="preserve"> and c</w:t>
      </w:r>
      <w:r w:rsidRPr="00E17DE5">
        <w:rPr>
          <w:lang w:val="en-US"/>
        </w:rPr>
        <w:t>apital allowance schedules</w:t>
      </w:r>
      <w:r w:rsidR="00902EAF">
        <w:rPr>
          <w:lang w:val="en-US"/>
        </w:rPr>
        <w:t xml:space="preserve"> and reports</w:t>
      </w:r>
      <w:r w:rsidRPr="00E17DE5">
        <w:rPr>
          <w:lang w:val="en-US"/>
        </w:rPr>
        <w:t>)</w:t>
      </w:r>
    </w:p>
    <w:p w:rsidR="0049109E" w:rsidRPr="0049109E" w:rsidRDefault="0049109E" w:rsidP="00E17DE5">
      <w:pPr>
        <w:numPr>
          <w:ilvl w:val="0"/>
          <w:numId w:val="3"/>
        </w:numPr>
        <w:tabs>
          <w:tab w:val="num" w:pos="720"/>
        </w:tabs>
      </w:pPr>
      <w:r>
        <w:rPr>
          <w:lang w:val="en-US"/>
        </w:rPr>
        <w:t>Expert Witness</w:t>
      </w:r>
      <w:r>
        <w:rPr>
          <w:lang w:val="en-US"/>
        </w:rPr>
        <w:br/>
        <w:t>(</w:t>
      </w:r>
      <w:r w:rsidRPr="0049109E">
        <w:rPr>
          <w:lang w:val="en-US"/>
        </w:rPr>
        <w:t>Expert</w:t>
      </w:r>
      <w:r>
        <w:rPr>
          <w:lang w:val="en-US"/>
        </w:rPr>
        <w:t xml:space="preserve"> reports, </w:t>
      </w:r>
      <w:r w:rsidR="00A018D5">
        <w:rPr>
          <w:lang w:val="en-US"/>
        </w:rPr>
        <w:t xml:space="preserve">Scott schedules, </w:t>
      </w:r>
      <w:r>
        <w:rPr>
          <w:lang w:val="en-US"/>
        </w:rPr>
        <w:t xml:space="preserve">Expert </w:t>
      </w:r>
      <w:r w:rsidR="00A018D5">
        <w:rPr>
          <w:lang w:val="en-US"/>
        </w:rPr>
        <w:t>opinion evidence</w:t>
      </w:r>
      <w:r>
        <w:rPr>
          <w:lang w:val="en-US"/>
        </w:rPr>
        <w:t>)</w:t>
      </w:r>
    </w:p>
    <w:p w:rsidR="00902EAF" w:rsidRPr="00902EAF" w:rsidRDefault="00902EAF" w:rsidP="00E17DE5">
      <w:pPr>
        <w:numPr>
          <w:ilvl w:val="0"/>
          <w:numId w:val="3"/>
        </w:numPr>
        <w:tabs>
          <w:tab w:val="num" w:pos="720"/>
        </w:tabs>
      </w:pPr>
      <w:r>
        <w:rPr>
          <w:lang w:val="en-US"/>
        </w:rPr>
        <w:t xml:space="preserve">Contract Administration </w:t>
      </w:r>
      <w:r>
        <w:rPr>
          <w:lang w:val="en-US"/>
        </w:rPr>
        <w:br/>
        <w:t>(Valuations, Variations, Claims)</w:t>
      </w:r>
    </w:p>
    <w:p w:rsidR="00000000" w:rsidRPr="00E17DE5" w:rsidRDefault="00902EAF" w:rsidP="0040517A">
      <w:pPr>
        <w:numPr>
          <w:ilvl w:val="0"/>
          <w:numId w:val="3"/>
        </w:numPr>
        <w:tabs>
          <w:tab w:val="num" w:pos="720"/>
        </w:tabs>
      </w:pPr>
      <w:r w:rsidRPr="00A018D5">
        <w:rPr>
          <w:lang w:val="en-US"/>
        </w:rPr>
        <w:t xml:space="preserve">Tenders, </w:t>
      </w:r>
      <w:r w:rsidR="00A018D5" w:rsidRPr="00A018D5">
        <w:rPr>
          <w:lang w:val="en-US"/>
        </w:rPr>
        <w:t>Cost Analysis, Database Management</w:t>
      </w:r>
      <w:r w:rsidRPr="00A018D5">
        <w:rPr>
          <w:lang w:val="en-US"/>
        </w:rPr>
        <w:br/>
        <w:t>(Tender analysis, Cost Analysis, Database</w:t>
      </w:r>
      <w:r w:rsidR="00A018D5">
        <w:rPr>
          <w:lang w:val="en-US"/>
        </w:rPr>
        <w:t>s)</w:t>
      </w:r>
    </w:p>
    <w:p w:rsidR="00E17DE5" w:rsidRPr="00E17DE5" w:rsidRDefault="00E17DE5" w:rsidP="00950769">
      <w:pPr>
        <w:pBdr>
          <w:bottom w:val="single" w:sz="6" w:space="1" w:color="auto"/>
        </w:pBdr>
      </w:pPr>
    </w:p>
    <w:p w:rsidR="00617963" w:rsidRDefault="00617963" w:rsidP="00950769">
      <w:pPr>
        <w:rPr>
          <w:u w:val="single"/>
        </w:rPr>
      </w:pPr>
    </w:p>
    <w:p w:rsidR="00617963" w:rsidRPr="006138EE" w:rsidRDefault="00617963" w:rsidP="00950769">
      <w:pPr>
        <w:rPr>
          <w:color w:val="FF0000"/>
          <w:u w:val="single"/>
        </w:rPr>
      </w:pPr>
      <w:r w:rsidRPr="006138EE">
        <w:rPr>
          <w:color w:val="FF0000"/>
          <w:u w:val="single"/>
        </w:rPr>
        <w:t>WE ARE KEEN ON SECONDMENTS</w:t>
      </w:r>
    </w:p>
    <w:p w:rsidR="00617963" w:rsidRPr="006138EE" w:rsidRDefault="00617963" w:rsidP="00950769">
      <w:pPr>
        <w:rPr>
          <w:color w:val="FF0000"/>
        </w:rPr>
      </w:pPr>
      <w:r w:rsidRPr="006138EE">
        <w:rPr>
          <w:color w:val="FF0000"/>
        </w:rPr>
        <w:t>Delete this section</w:t>
      </w:r>
    </w:p>
    <w:p w:rsidR="00950769" w:rsidRDefault="00950769" w:rsidP="00950769">
      <w:pPr>
        <w:pBdr>
          <w:bottom w:val="single" w:sz="6" w:space="1" w:color="auto"/>
        </w:pBdr>
      </w:pPr>
    </w:p>
    <w:p w:rsidR="00617963" w:rsidRDefault="00617963" w:rsidP="00950769"/>
    <w:p w:rsidR="006138EE" w:rsidRDefault="006138EE" w:rsidP="00950769">
      <w:pPr>
        <w:rPr>
          <w:u w:val="single"/>
        </w:rPr>
      </w:pPr>
    </w:p>
    <w:p w:rsidR="00617963" w:rsidRDefault="00617963" w:rsidP="00950769">
      <w:r>
        <w:rPr>
          <w:u w:val="single"/>
        </w:rPr>
        <w:lastRenderedPageBreak/>
        <w:t>WHAT YOU CAN EXPECT FROM US</w:t>
      </w:r>
    </w:p>
    <w:p w:rsidR="00000000" w:rsidRPr="00617963" w:rsidRDefault="00520FC2" w:rsidP="00617963">
      <w:pPr>
        <w:numPr>
          <w:ilvl w:val="0"/>
          <w:numId w:val="4"/>
        </w:numPr>
        <w:tabs>
          <w:tab w:val="num" w:pos="720"/>
        </w:tabs>
      </w:pPr>
      <w:r w:rsidRPr="00617963">
        <w:rPr>
          <w:lang w:val="en-GB"/>
        </w:rPr>
        <w:t xml:space="preserve">High quality </w:t>
      </w:r>
      <w:r w:rsidRPr="006138EE">
        <w:rPr>
          <w:lang w:val="en-GB"/>
        </w:rPr>
        <w:t>bespoke</w:t>
      </w:r>
      <w:r w:rsidRPr="00617963">
        <w:rPr>
          <w:lang w:val="en-GB"/>
        </w:rPr>
        <w:t xml:space="preserve"> services provided </w:t>
      </w:r>
      <w:r w:rsidRPr="00617963">
        <w:rPr>
          <w:lang w:val="en-GB"/>
        </w:rPr>
        <w:t xml:space="preserve">by </w:t>
      </w:r>
      <w:r w:rsidRPr="00617963">
        <w:rPr>
          <w:lang w:val="en-GB"/>
        </w:rPr>
        <w:t xml:space="preserve">experienced and professionally qualified </w:t>
      </w:r>
      <w:r w:rsidR="000B728D">
        <w:rPr>
          <w:lang w:val="en-GB"/>
        </w:rPr>
        <w:t>Quantity Surveyors</w:t>
      </w:r>
      <w:r w:rsidRPr="00617963">
        <w:rPr>
          <w:lang w:val="en-GB"/>
        </w:rPr>
        <w:t>.</w:t>
      </w:r>
    </w:p>
    <w:p w:rsidR="000B728D" w:rsidRPr="000B728D" w:rsidRDefault="000B728D" w:rsidP="000B728D">
      <w:pPr>
        <w:numPr>
          <w:ilvl w:val="0"/>
          <w:numId w:val="4"/>
        </w:numPr>
      </w:pPr>
      <w:r>
        <w:rPr>
          <w:lang w:val="en-GB"/>
        </w:rPr>
        <w:t>A</w:t>
      </w:r>
      <w:r w:rsidRPr="000B728D">
        <w:rPr>
          <w:lang w:val="en-GB"/>
        </w:rPr>
        <w:t>ppreciation of our Clients</w:t>
      </w:r>
      <w:r>
        <w:rPr>
          <w:lang w:val="en-GB"/>
        </w:rPr>
        <w:t xml:space="preserve">’ </w:t>
      </w:r>
      <w:r w:rsidRPr="000B728D">
        <w:rPr>
          <w:lang w:val="en-GB"/>
        </w:rPr>
        <w:t xml:space="preserve">needs and </w:t>
      </w:r>
      <w:r>
        <w:rPr>
          <w:lang w:val="en-GB"/>
        </w:rPr>
        <w:t>expectations</w:t>
      </w:r>
    </w:p>
    <w:p w:rsidR="00000000" w:rsidRPr="00617963" w:rsidRDefault="000B728D" w:rsidP="000B728D">
      <w:pPr>
        <w:numPr>
          <w:ilvl w:val="0"/>
          <w:numId w:val="4"/>
        </w:numPr>
      </w:pPr>
      <w:r>
        <w:rPr>
          <w:lang w:val="en-GB"/>
        </w:rPr>
        <w:t>Affordable fees</w:t>
      </w:r>
      <w:r w:rsidR="00520FC2" w:rsidRPr="00617963">
        <w:rPr>
          <w:lang w:val="en-GB"/>
        </w:rPr>
        <w:t>.</w:t>
      </w:r>
    </w:p>
    <w:p w:rsidR="000B728D" w:rsidRPr="00617963" w:rsidRDefault="000B728D" w:rsidP="000B728D">
      <w:pPr>
        <w:numPr>
          <w:ilvl w:val="0"/>
          <w:numId w:val="4"/>
        </w:numPr>
      </w:pPr>
      <w:r>
        <w:rPr>
          <w:lang w:val="en-GB"/>
        </w:rPr>
        <w:t>Turnaround time aligned to our C</w:t>
      </w:r>
      <w:r w:rsidR="00520FC2" w:rsidRPr="00617963">
        <w:rPr>
          <w:lang w:val="en-GB"/>
        </w:rPr>
        <w:t>lient’s schedule.</w:t>
      </w:r>
    </w:p>
    <w:p w:rsidR="00000000" w:rsidRPr="00617963" w:rsidRDefault="00520FC2" w:rsidP="00617963">
      <w:pPr>
        <w:numPr>
          <w:ilvl w:val="0"/>
          <w:numId w:val="4"/>
        </w:numPr>
        <w:tabs>
          <w:tab w:val="num" w:pos="720"/>
        </w:tabs>
      </w:pPr>
      <w:r w:rsidRPr="00617963">
        <w:rPr>
          <w:lang w:val="en-GB"/>
        </w:rPr>
        <w:t>We</w:t>
      </w:r>
      <w:r w:rsidR="006138EE">
        <w:rPr>
          <w:lang w:val="en-GB"/>
        </w:rPr>
        <w:t xml:space="preserve"> work collaboratively with our C</w:t>
      </w:r>
      <w:r w:rsidRPr="00617963">
        <w:rPr>
          <w:lang w:val="en-GB"/>
        </w:rPr>
        <w:t>lients to achieve the best outcomes.</w:t>
      </w:r>
    </w:p>
    <w:p w:rsidR="00617963" w:rsidRPr="00617963" w:rsidRDefault="00617963" w:rsidP="00950769"/>
    <w:p w:rsidR="000B728D" w:rsidRDefault="00950769">
      <w:r>
        <w:t xml:space="preserve">  </w:t>
      </w:r>
      <w:r w:rsidR="00037730">
        <w:t>__________________________</w:t>
      </w:r>
    </w:p>
    <w:p w:rsidR="000B728D" w:rsidRDefault="000B728D"/>
    <w:p w:rsidR="000B728D" w:rsidRPr="006138EE" w:rsidRDefault="000B728D">
      <w:pPr>
        <w:rPr>
          <w:color w:val="FF0000"/>
        </w:rPr>
      </w:pPr>
      <w:r w:rsidRPr="006138EE">
        <w:rPr>
          <w:color w:val="FF0000"/>
          <w:u w:val="single"/>
        </w:rPr>
        <w:t>OUR FIELDS OF BUSINESS</w:t>
      </w:r>
    </w:p>
    <w:p w:rsidR="000B728D" w:rsidRPr="000B728D" w:rsidRDefault="000B728D">
      <w:pPr>
        <w:rPr>
          <w:u w:val="single"/>
        </w:rPr>
      </w:pPr>
      <w:r w:rsidRPr="006138EE">
        <w:rPr>
          <w:b/>
          <w:color w:val="FF0000"/>
        </w:rPr>
        <w:t xml:space="preserve">Delete this section </w:t>
      </w:r>
      <w:r w:rsidRPr="00037730">
        <w:rPr>
          <w:b/>
        </w:rPr>
        <w:t>and</w:t>
      </w:r>
      <w:r>
        <w:t xml:space="preserve"> </w:t>
      </w:r>
      <w:r w:rsidRPr="000B728D">
        <w:rPr>
          <w:b/>
        </w:rPr>
        <w:t>add the following section</w:t>
      </w:r>
    </w:p>
    <w:p w:rsidR="000B728D" w:rsidRPr="000B728D" w:rsidRDefault="006138EE">
      <w:pPr>
        <w:rPr>
          <w:u w:val="single"/>
        </w:rPr>
      </w:pPr>
      <w:r>
        <w:rPr>
          <w:u w:val="single"/>
        </w:rPr>
        <w:t xml:space="preserve">OUR </w:t>
      </w:r>
      <w:r w:rsidR="005344CB">
        <w:rPr>
          <w:u w:val="single"/>
        </w:rPr>
        <w:t>INDUSTRY SECTOR</w:t>
      </w:r>
      <w:r>
        <w:rPr>
          <w:u w:val="single"/>
        </w:rPr>
        <w:t>S</w:t>
      </w:r>
    </w:p>
    <w:p w:rsidR="000B728D" w:rsidRDefault="000B728D">
      <w:r>
        <w:t xml:space="preserve">We </w:t>
      </w:r>
      <w:r w:rsidR="005344CB">
        <w:t xml:space="preserve">have a broad range of experience </w:t>
      </w:r>
      <w:r>
        <w:t xml:space="preserve">in </w:t>
      </w:r>
      <w:r w:rsidR="005344CB">
        <w:t xml:space="preserve">a number sectors in the </w:t>
      </w:r>
      <w:r>
        <w:t xml:space="preserve">construction industry. We are currently focussing </w:t>
      </w:r>
      <w:r w:rsidR="00B9049C">
        <w:t xml:space="preserve">on </w:t>
      </w:r>
      <w:r>
        <w:t>and specialising in:</w:t>
      </w:r>
    </w:p>
    <w:p w:rsidR="0049109E" w:rsidRDefault="00037730" w:rsidP="00C67B87">
      <w:pPr>
        <w:pStyle w:val="ListParagraph"/>
        <w:numPr>
          <w:ilvl w:val="0"/>
          <w:numId w:val="5"/>
        </w:numPr>
      </w:pPr>
      <w:r>
        <w:t>Residential</w:t>
      </w:r>
      <w:r w:rsidR="00B9049C">
        <w:t xml:space="preserve">: </w:t>
      </w:r>
      <w:r w:rsidR="0049109E">
        <w:t>Houses, Townhouses, Apartments</w:t>
      </w:r>
    </w:p>
    <w:p w:rsidR="000B728D" w:rsidRDefault="000B728D" w:rsidP="00C67B87">
      <w:pPr>
        <w:pStyle w:val="ListParagraph"/>
        <w:numPr>
          <w:ilvl w:val="0"/>
          <w:numId w:val="5"/>
        </w:numPr>
      </w:pPr>
      <w:r>
        <w:t>Retail</w:t>
      </w:r>
      <w:r w:rsidR="00B9049C">
        <w:t xml:space="preserve">: </w:t>
      </w:r>
      <w:r w:rsidR="00B9049C" w:rsidRPr="00B9049C">
        <w:t>M</w:t>
      </w:r>
      <w:r w:rsidR="0049109E" w:rsidRPr="00B9049C">
        <w:t>alls</w:t>
      </w:r>
      <w:r w:rsidR="0049109E">
        <w:t>, Café</w:t>
      </w:r>
      <w:r w:rsidR="00B9049C">
        <w:t>s</w:t>
      </w:r>
      <w:r w:rsidR="0049109E">
        <w:t>, Bar</w:t>
      </w:r>
      <w:r w:rsidR="00B9049C">
        <w:t>s</w:t>
      </w:r>
      <w:r w:rsidR="0049109E">
        <w:t>, Restaurants</w:t>
      </w:r>
    </w:p>
    <w:p w:rsidR="00037730" w:rsidRDefault="00037730" w:rsidP="000B728D">
      <w:pPr>
        <w:pStyle w:val="ListParagraph"/>
        <w:numPr>
          <w:ilvl w:val="0"/>
          <w:numId w:val="5"/>
        </w:numPr>
      </w:pPr>
      <w:r>
        <w:t>Commercial</w:t>
      </w:r>
      <w:r w:rsidR="00B9049C">
        <w:t xml:space="preserve">: </w:t>
      </w:r>
      <w:r w:rsidR="0049109E">
        <w:t>Offices</w:t>
      </w:r>
      <w:r w:rsidR="006138EE">
        <w:t>,</w:t>
      </w:r>
      <w:r w:rsidR="00B9049C">
        <w:t xml:space="preserve"> Commercial buildings,</w:t>
      </w:r>
      <w:r w:rsidR="006138EE">
        <w:t xml:space="preserve"> </w:t>
      </w:r>
      <w:r w:rsidR="006138EE" w:rsidRPr="006138EE">
        <w:t>Fit</w:t>
      </w:r>
      <w:r w:rsidR="00B9049C">
        <w:t>-</w:t>
      </w:r>
      <w:r w:rsidR="006138EE" w:rsidRPr="006138EE">
        <w:t>out</w:t>
      </w:r>
    </w:p>
    <w:p w:rsidR="00037730" w:rsidRDefault="00037730" w:rsidP="00D36CB0">
      <w:pPr>
        <w:pStyle w:val="ListParagraph"/>
        <w:numPr>
          <w:ilvl w:val="0"/>
          <w:numId w:val="5"/>
        </w:numPr>
      </w:pPr>
      <w:r>
        <w:t>Civil Engineering</w:t>
      </w:r>
      <w:r w:rsidR="00B9049C">
        <w:t>:</w:t>
      </w:r>
      <w:r w:rsidR="0049109E">
        <w:t xml:space="preserve"> Roads, </w:t>
      </w:r>
      <w:r w:rsidR="00B9049C">
        <w:t xml:space="preserve">Car parks, </w:t>
      </w:r>
      <w:r>
        <w:t>Landscaping</w:t>
      </w:r>
    </w:p>
    <w:p w:rsidR="00B9049C" w:rsidRDefault="00B9049C" w:rsidP="00D36CB0">
      <w:pPr>
        <w:pStyle w:val="ListParagraph"/>
        <w:numPr>
          <w:ilvl w:val="0"/>
          <w:numId w:val="5"/>
        </w:numPr>
      </w:pPr>
      <w:r w:rsidRPr="00B9049C">
        <w:t>Renovations</w:t>
      </w:r>
      <w:r>
        <w:t>, Extensions, Upgrading</w:t>
      </w:r>
    </w:p>
    <w:p w:rsidR="000B728D" w:rsidRDefault="000B728D" w:rsidP="00037730">
      <w:pPr>
        <w:ind w:left="360"/>
      </w:pPr>
      <w:r>
        <w:br/>
      </w:r>
      <w:r w:rsidR="00037730">
        <w:t>________________________________</w:t>
      </w:r>
    </w:p>
    <w:p w:rsidR="00511E11" w:rsidRPr="006138EE" w:rsidRDefault="00511E11" w:rsidP="00A018D5">
      <w:pPr>
        <w:rPr>
          <w:color w:val="FF0000"/>
        </w:rPr>
      </w:pPr>
    </w:p>
    <w:p w:rsidR="00A018D5" w:rsidRPr="006138EE" w:rsidRDefault="00A018D5" w:rsidP="00A018D5">
      <w:pPr>
        <w:rPr>
          <w:color w:val="FF0000"/>
        </w:rPr>
      </w:pPr>
      <w:r w:rsidRPr="006138EE">
        <w:rPr>
          <w:color w:val="FF0000"/>
          <w:u w:val="single"/>
        </w:rPr>
        <w:t>OUR HISTORY</w:t>
      </w:r>
    </w:p>
    <w:p w:rsidR="00A018D5" w:rsidRPr="006138EE" w:rsidRDefault="006138EE" w:rsidP="00A018D5">
      <w:pPr>
        <w:rPr>
          <w:color w:val="FF0000"/>
        </w:rPr>
      </w:pPr>
      <w:r w:rsidRPr="006138EE">
        <w:rPr>
          <w:color w:val="FF0000"/>
        </w:rPr>
        <w:t>Delete this section</w:t>
      </w:r>
    </w:p>
    <w:p w:rsidR="00037730" w:rsidRDefault="00037730" w:rsidP="00037730">
      <w:pPr>
        <w:pBdr>
          <w:bottom w:val="single" w:sz="12" w:space="1" w:color="auto"/>
        </w:pBdr>
        <w:ind w:left="360"/>
      </w:pPr>
    </w:p>
    <w:p w:rsidR="006138EE" w:rsidRDefault="006138EE" w:rsidP="00037730">
      <w:pPr>
        <w:ind w:left="360"/>
      </w:pPr>
    </w:p>
    <w:p w:rsidR="006138EE" w:rsidRDefault="00E11CB7" w:rsidP="00037730">
      <w:pPr>
        <w:ind w:left="360"/>
      </w:pPr>
      <w:r>
        <w:t xml:space="preserve">Also put the following as just statements </w:t>
      </w:r>
    </w:p>
    <w:p w:rsidR="00E11CB7" w:rsidRPr="002344D5" w:rsidRDefault="00E11CB7" w:rsidP="00037730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2344D5">
        <w:rPr>
          <w:sz w:val="28"/>
          <w:szCs w:val="28"/>
        </w:rPr>
        <w:t>“Q</w:t>
      </w:r>
      <w:r w:rsidR="00AC779F" w:rsidRPr="002344D5">
        <w:rPr>
          <w:sz w:val="28"/>
          <w:szCs w:val="28"/>
        </w:rPr>
        <w:t>u</w:t>
      </w:r>
      <w:r w:rsidRPr="002344D5">
        <w:rPr>
          <w:sz w:val="28"/>
          <w:szCs w:val="28"/>
        </w:rPr>
        <w:t>ality service at an affordable price”</w:t>
      </w:r>
    </w:p>
    <w:p w:rsidR="002344D5" w:rsidRDefault="002344D5" w:rsidP="00037730">
      <w:pPr>
        <w:ind w:left="360"/>
      </w:pPr>
    </w:p>
    <w:p w:rsidR="002344D5" w:rsidRDefault="002344D5" w:rsidP="00037730">
      <w:pPr>
        <w:ind w:left="360"/>
      </w:pPr>
    </w:p>
    <w:p w:rsidR="002344D5" w:rsidRDefault="002344D5" w:rsidP="00037730">
      <w:pPr>
        <w:ind w:left="360"/>
      </w:pPr>
    </w:p>
    <w:p w:rsidR="002344D5" w:rsidRDefault="002344D5" w:rsidP="00037730">
      <w:pPr>
        <w:ind w:left="360"/>
      </w:pPr>
      <w:bookmarkStart w:id="0" w:name="_GoBack"/>
      <w:bookmarkEnd w:id="0"/>
    </w:p>
    <w:sectPr w:rsidR="002344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45A66"/>
    <w:multiLevelType w:val="hybridMultilevel"/>
    <w:tmpl w:val="7AF22ECE"/>
    <w:lvl w:ilvl="0" w:tplc="12A4A36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086066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B20DC3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26636B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C18048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724686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088FC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668B0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2F0D84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8470079"/>
    <w:multiLevelType w:val="hybridMultilevel"/>
    <w:tmpl w:val="87D0CA8E"/>
    <w:lvl w:ilvl="0" w:tplc="542234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C4E108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A7ED78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3EAF7A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456A2A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2D0659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1929E7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75C3B6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370AA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262B73C4"/>
    <w:multiLevelType w:val="hybridMultilevel"/>
    <w:tmpl w:val="F572D18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C263C"/>
    <w:multiLevelType w:val="hybridMultilevel"/>
    <w:tmpl w:val="F7B6A84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E7B04"/>
    <w:multiLevelType w:val="hybridMultilevel"/>
    <w:tmpl w:val="4594CF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61350"/>
    <w:multiLevelType w:val="hybridMultilevel"/>
    <w:tmpl w:val="362ED10E"/>
    <w:lvl w:ilvl="0" w:tplc="E1E800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8"/>
    <w:rsid w:val="00037730"/>
    <w:rsid w:val="000B728D"/>
    <w:rsid w:val="001B2E12"/>
    <w:rsid w:val="002344D5"/>
    <w:rsid w:val="0049109E"/>
    <w:rsid w:val="004E16CE"/>
    <w:rsid w:val="00511E11"/>
    <w:rsid w:val="00520FC2"/>
    <w:rsid w:val="005344CB"/>
    <w:rsid w:val="006138EE"/>
    <w:rsid w:val="00617963"/>
    <w:rsid w:val="007D2A88"/>
    <w:rsid w:val="008E3C0A"/>
    <w:rsid w:val="00902EAF"/>
    <w:rsid w:val="00950769"/>
    <w:rsid w:val="00A018D5"/>
    <w:rsid w:val="00AC779F"/>
    <w:rsid w:val="00B9049C"/>
    <w:rsid w:val="00E11CB7"/>
    <w:rsid w:val="00E17DE5"/>
    <w:rsid w:val="00ED5929"/>
    <w:rsid w:val="00F4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81C2E4-1B01-48E8-AEBC-FDAC7F20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2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3653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5511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424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8521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03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6734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3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883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760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654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3572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Buddhika Jayatillake</dc:creator>
  <cp:keywords/>
  <dc:description/>
  <cp:lastModifiedBy>Buddhika Jayatillake</cp:lastModifiedBy>
  <cp:revision>10</cp:revision>
  <dcterms:created xsi:type="dcterms:W3CDTF">2015-06-03T09:35:00Z</dcterms:created>
  <dcterms:modified xsi:type="dcterms:W3CDTF">2015-06-03T15:06:00Z</dcterms:modified>
</cp:coreProperties>
</file>