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7C6" w:rsidRPr="002E5C73" w:rsidRDefault="000E27C6" w:rsidP="003D7FB8">
      <w:pPr>
        <w:autoSpaceDE w:val="0"/>
        <w:autoSpaceDN w:val="0"/>
        <w:adjustRightInd w:val="0"/>
        <w:spacing w:after="0" w:line="240" w:lineRule="auto"/>
        <w:rPr>
          <w:color w:val="00B050"/>
        </w:rPr>
      </w:pPr>
      <w:r w:rsidRPr="002E5C73">
        <w:rPr>
          <w:color w:val="00B050"/>
        </w:rPr>
        <w:t>General:</w:t>
      </w:r>
      <w:r w:rsidR="002E5C73">
        <w:rPr>
          <w:color w:val="00B050"/>
        </w:rPr>
        <w:t xml:space="preserve"> (Main Page – WHERE WE WORK)</w:t>
      </w:r>
    </w:p>
    <w:p w:rsidR="000E27C6" w:rsidRDefault="000E27C6" w:rsidP="003D7FB8">
      <w:pPr>
        <w:autoSpaceDE w:val="0"/>
        <w:autoSpaceDN w:val="0"/>
        <w:adjustRightInd w:val="0"/>
        <w:spacing w:after="0" w:line="240" w:lineRule="auto"/>
      </w:pPr>
    </w:p>
    <w:p w:rsidR="003D7FB8" w:rsidRPr="002E5C73" w:rsidRDefault="003D7FB8" w:rsidP="000E27C6">
      <w:pPr>
        <w:autoSpaceDE w:val="0"/>
        <w:autoSpaceDN w:val="0"/>
        <w:adjustRightInd w:val="0"/>
        <w:spacing w:after="0" w:line="240" w:lineRule="auto"/>
        <w:jc w:val="both"/>
        <w:rPr>
          <w:rFonts w:ascii="Arial" w:eastAsia="Times New Roman" w:hAnsi="Arial" w:cs="Arial"/>
          <w:color w:val="3E3D40"/>
          <w:sz w:val="24"/>
          <w:szCs w:val="24"/>
          <w:lang w:eastAsia="en-GB"/>
        </w:rPr>
      </w:pPr>
      <w:r w:rsidRPr="002E5C73">
        <w:rPr>
          <w:rFonts w:ascii="Arial" w:eastAsia="Times New Roman" w:hAnsi="Arial" w:cs="Arial"/>
          <w:color w:val="3E3D40"/>
          <w:sz w:val="24"/>
          <w:szCs w:val="24"/>
          <w:lang w:eastAsia="en-GB"/>
        </w:rPr>
        <w:t xml:space="preserve">Without solid local relationships, efficiencies, western technology and state of the art processes mean little. It is essential to have partners with a vast, genuine sphere of influence in their regions. Our excellent network of trustworthy, in-regions partners and relationships with highly placed contacts within the local government administration of the countries we operate in will prove valuable to timely and complete mission accomplishment. </w:t>
      </w:r>
    </w:p>
    <w:p w:rsidR="003D7FB8" w:rsidRDefault="003D7FB8" w:rsidP="003D7FB8">
      <w:pPr>
        <w:autoSpaceDE w:val="0"/>
        <w:autoSpaceDN w:val="0"/>
        <w:adjustRightInd w:val="0"/>
        <w:spacing w:after="0" w:line="240" w:lineRule="auto"/>
      </w:pPr>
    </w:p>
    <w:p w:rsidR="003D7FB8" w:rsidRPr="002E5C73" w:rsidRDefault="002F1D7C" w:rsidP="003D7FB8">
      <w:pPr>
        <w:autoSpaceDE w:val="0"/>
        <w:autoSpaceDN w:val="0"/>
        <w:adjustRightInd w:val="0"/>
        <w:spacing w:after="0" w:line="240" w:lineRule="auto"/>
        <w:rPr>
          <w:color w:val="00B050"/>
        </w:rPr>
      </w:pPr>
      <w:r>
        <w:rPr>
          <w:color w:val="00B050"/>
        </w:rPr>
        <w:t xml:space="preserve">Afghanistan &amp; </w:t>
      </w:r>
      <w:r w:rsidR="003D7FB8" w:rsidRPr="002E5C73">
        <w:rPr>
          <w:color w:val="00B050"/>
        </w:rPr>
        <w:t xml:space="preserve">Central Asia: </w:t>
      </w:r>
      <w:r w:rsidR="002E5C73">
        <w:rPr>
          <w:color w:val="00B050"/>
        </w:rPr>
        <w:t>(Subpage 1 to WHERE WE WORK)</w:t>
      </w:r>
    </w:p>
    <w:p w:rsidR="003D7FB8" w:rsidRDefault="003D7FB8" w:rsidP="003D7FB8">
      <w:pPr>
        <w:autoSpaceDE w:val="0"/>
        <w:autoSpaceDN w:val="0"/>
        <w:adjustRightInd w:val="0"/>
        <w:spacing w:after="0" w:line="240" w:lineRule="auto"/>
      </w:pPr>
    </w:p>
    <w:p w:rsidR="000E27C6" w:rsidRPr="002E5C73" w:rsidRDefault="003D7FB8" w:rsidP="002E5C73">
      <w:pPr>
        <w:autoSpaceDE w:val="0"/>
        <w:autoSpaceDN w:val="0"/>
        <w:adjustRightInd w:val="0"/>
        <w:spacing w:after="0" w:line="240" w:lineRule="auto"/>
        <w:jc w:val="both"/>
        <w:rPr>
          <w:rFonts w:ascii="Arial" w:eastAsia="Times New Roman" w:hAnsi="Arial" w:cs="Arial"/>
          <w:color w:val="3E3D40"/>
          <w:sz w:val="24"/>
          <w:szCs w:val="24"/>
          <w:lang w:eastAsia="en-GB"/>
        </w:rPr>
      </w:pPr>
      <w:r w:rsidRPr="002E5C73">
        <w:rPr>
          <w:rFonts w:ascii="Arial" w:eastAsia="Times New Roman" w:hAnsi="Arial" w:cs="Arial"/>
          <w:color w:val="3E3D40"/>
          <w:sz w:val="24"/>
          <w:szCs w:val="24"/>
          <w:lang w:eastAsia="en-GB"/>
        </w:rPr>
        <w:t xml:space="preserve">For a decade we </w:t>
      </w:r>
      <w:r w:rsidR="000E27C6" w:rsidRPr="002E5C73">
        <w:rPr>
          <w:rFonts w:ascii="Arial" w:eastAsia="Times New Roman" w:hAnsi="Arial" w:cs="Arial"/>
          <w:color w:val="3E3D40"/>
          <w:sz w:val="24"/>
          <w:szCs w:val="24"/>
          <w:lang w:eastAsia="en-GB"/>
        </w:rPr>
        <w:t>provide</w:t>
      </w:r>
      <w:r w:rsidRPr="002E5C73">
        <w:rPr>
          <w:rFonts w:ascii="Arial" w:eastAsia="Times New Roman" w:hAnsi="Arial" w:cs="Arial"/>
          <w:color w:val="3E3D40"/>
          <w:sz w:val="24"/>
          <w:szCs w:val="24"/>
          <w:lang w:eastAsia="en-GB"/>
        </w:rPr>
        <w:t xml:space="preserve"> critical, life-sustaining </w:t>
      </w:r>
      <w:r w:rsidR="000E27C6" w:rsidRPr="002E5C73">
        <w:rPr>
          <w:rFonts w:ascii="Arial" w:eastAsia="Times New Roman" w:hAnsi="Arial" w:cs="Arial"/>
          <w:color w:val="3E3D40"/>
          <w:sz w:val="24"/>
          <w:szCs w:val="24"/>
          <w:lang w:eastAsia="en-GB"/>
        </w:rPr>
        <w:t xml:space="preserve">transportation and supply </w:t>
      </w:r>
      <w:r w:rsidRPr="002E5C73">
        <w:rPr>
          <w:rFonts w:ascii="Arial" w:eastAsia="Times New Roman" w:hAnsi="Arial" w:cs="Arial"/>
          <w:color w:val="3E3D40"/>
          <w:sz w:val="24"/>
          <w:szCs w:val="24"/>
          <w:lang w:eastAsia="en-GB"/>
        </w:rPr>
        <w:t xml:space="preserve">services that empower military and peace keeping forces to accomplish missions in challenging and austere environments in Afghanistan and Central </w:t>
      </w:r>
      <w:r w:rsidR="000E27C6" w:rsidRPr="002E5C73">
        <w:rPr>
          <w:rFonts w:ascii="Arial" w:eastAsia="Times New Roman" w:hAnsi="Arial" w:cs="Arial"/>
          <w:color w:val="3E3D40"/>
          <w:sz w:val="24"/>
          <w:szCs w:val="24"/>
          <w:lang w:eastAsia="en-GB"/>
        </w:rPr>
        <w:t>Asia</w:t>
      </w:r>
      <w:r w:rsidRPr="002E5C73">
        <w:rPr>
          <w:rFonts w:ascii="Arial" w:eastAsia="Times New Roman" w:hAnsi="Arial" w:cs="Arial"/>
          <w:color w:val="3E3D40"/>
          <w:sz w:val="24"/>
          <w:szCs w:val="24"/>
          <w:lang w:eastAsia="en-GB"/>
        </w:rPr>
        <w:t>.</w:t>
      </w:r>
      <w:r w:rsidR="000E27C6" w:rsidRPr="002E5C73">
        <w:rPr>
          <w:rFonts w:ascii="Arial" w:eastAsia="Times New Roman" w:hAnsi="Arial" w:cs="Arial"/>
          <w:color w:val="3E3D40"/>
          <w:sz w:val="24"/>
          <w:szCs w:val="24"/>
          <w:lang w:eastAsia="en-GB"/>
        </w:rPr>
        <w:t xml:space="preserve"> Fidelis is our customer’s solid link in a fragile supply chain </w:t>
      </w:r>
      <w:r w:rsidRPr="002E5C73">
        <w:rPr>
          <w:rFonts w:ascii="Arial" w:eastAsia="Times New Roman" w:hAnsi="Arial" w:cs="Arial"/>
          <w:color w:val="3E3D40"/>
          <w:sz w:val="24"/>
          <w:szCs w:val="24"/>
          <w:lang w:eastAsia="en-GB"/>
        </w:rPr>
        <w:t xml:space="preserve">of </w:t>
      </w:r>
      <w:r w:rsidR="000E27C6" w:rsidRPr="002E5C73">
        <w:rPr>
          <w:rFonts w:ascii="Arial" w:eastAsia="Times New Roman" w:hAnsi="Arial" w:cs="Arial"/>
          <w:color w:val="3E3D40"/>
          <w:sz w:val="24"/>
          <w:szCs w:val="24"/>
          <w:lang w:eastAsia="en-GB"/>
        </w:rPr>
        <w:t>Petroleum Products</w:t>
      </w:r>
      <w:r w:rsidRPr="002E5C73">
        <w:rPr>
          <w:rFonts w:ascii="Arial" w:eastAsia="Times New Roman" w:hAnsi="Arial" w:cs="Arial"/>
          <w:color w:val="3E3D40"/>
          <w:sz w:val="24"/>
          <w:szCs w:val="24"/>
          <w:lang w:eastAsia="en-GB"/>
        </w:rPr>
        <w:t xml:space="preserve"> throughout </w:t>
      </w:r>
      <w:r w:rsidR="000E27C6" w:rsidRPr="002E5C73">
        <w:rPr>
          <w:rFonts w:ascii="Arial" w:eastAsia="Times New Roman" w:hAnsi="Arial" w:cs="Arial"/>
          <w:color w:val="3E3D40"/>
          <w:sz w:val="24"/>
          <w:szCs w:val="24"/>
          <w:lang w:eastAsia="en-GB"/>
        </w:rPr>
        <w:t>Central Asia. Today Fidelis</w:t>
      </w:r>
      <w:r w:rsidRPr="002E5C73">
        <w:rPr>
          <w:rFonts w:ascii="Arial" w:eastAsia="Times New Roman" w:hAnsi="Arial" w:cs="Arial"/>
          <w:color w:val="3E3D40"/>
          <w:sz w:val="24"/>
          <w:szCs w:val="24"/>
          <w:lang w:eastAsia="en-GB"/>
        </w:rPr>
        <w:t xml:space="preserve"> is the largest supplier of fuel volumes to international organisations in Afghanistan. </w:t>
      </w:r>
      <w:r w:rsidR="000E27C6" w:rsidRPr="002E5C73">
        <w:rPr>
          <w:rFonts w:ascii="Arial" w:eastAsia="Times New Roman" w:hAnsi="Arial" w:cs="Arial"/>
          <w:color w:val="3E3D40"/>
          <w:sz w:val="24"/>
          <w:szCs w:val="24"/>
          <w:lang w:eastAsia="en-GB"/>
        </w:rPr>
        <w:t xml:space="preserve">With a complex transportation network Fidelis has demonstrated its’ capability of operating in a volatile environments with poor road networks. 31,000 full container loads/truck loads of dry cargo delivered on time and 350,000 MT of Petroleum Products sourced, transported and distributed in the last 36 months within the demanding confines of government contract and associated performance metrics speaks for itself. </w:t>
      </w:r>
    </w:p>
    <w:p w:rsidR="00214EDC" w:rsidRDefault="00214EDC" w:rsidP="000E27C6">
      <w:pPr>
        <w:autoSpaceDE w:val="0"/>
        <w:autoSpaceDN w:val="0"/>
        <w:adjustRightInd w:val="0"/>
        <w:spacing w:after="0" w:line="240" w:lineRule="auto"/>
        <w:jc w:val="both"/>
      </w:pPr>
    </w:p>
    <w:p w:rsidR="000E27C6" w:rsidRDefault="000E27C6" w:rsidP="003D7FB8">
      <w:pPr>
        <w:autoSpaceDE w:val="0"/>
        <w:autoSpaceDN w:val="0"/>
        <w:adjustRightInd w:val="0"/>
        <w:spacing w:after="0" w:line="240" w:lineRule="auto"/>
      </w:pPr>
    </w:p>
    <w:p w:rsidR="003D7FB8" w:rsidRPr="002E5C73" w:rsidRDefault="000E27C6">
      <w:pPr>
        <w:rPr>
          <w:color w:val="00B050"/>
        </w:rPr>
      </w:pPr>
      <w:r w:rsidRPr="002E5C73">
        <w:rPr>
          <w:color w:val="00B050"/>
        </w:rPr>
        <w:t>Middle East/Central &amp; Eastern Europe/Eastern Africa</w:t>
      </w:r>
      <w:r w:rsidR="002E5C73">
        <w:rPr>
          <w:color w:val="00B050"/>
        </w:rPr>
        <w:t xml:space="preserve"> (Subpage 2 to WHERE WE WORK)</w:t>
      </w:r>
    </w:p>
    <w:p w:rsidR="00214EDC" w:rsidRPr="002E5C73" w:rsidRDefault="000E27C6" w:rsidP="008E3CBD">
      <w:pPr>
        <w:spacing w:line="240" w:lineRule="auto"/>
        <w:jc w:val="both"/>
        <w:rPr>
          <w:rFonts w:ascii="Arial" w:eastAsia="Times New Roman" w:hAnsi="Arial" w:cs="Arial"/>
          <w:color w:val="3E3D40"/>
          <w:sz w:val="24"/>
          <w:szCs w:val="24"/>
          <w:lang w:eastAsia="en-GB"/>
        </w:rPr>
      </w:pPr>
      <w:r w:rsidRPr="002E5C73">
        <w:rPr>
          <w:rFonts w:ascii="Arial" w:eastAsia="Times New Roman" w:hAnsi="Arial" w:cs="Arial"/>
          <w:color w:val="3E3D40"/>
          <w:sz w:val="24"/>
          <w:szCs w:val="24"/>
          <w:lang w:eastAsia="en-GB"/>
        </w:rPr>
        <w:t xml:space="preserve">Drawing on our experience and </w:t>
      </w:r>
      <w:r w:rsidR="00214EDC" w:rsidRPr="002E5C73">
        <w:rPr>
          <w:rFonts w:ascii="Arial" w:eastAsia="Times New Roman" w:hAnsi="Arial" w:cs="Arial"/>
          <w:color w:val="3E3D40"/>
          <w:sz w:val="24"/>
          <w:szCs w:val="24"/>
          <w:lang w:eastAsia="en-GB"/>
        </w:rPr>
        <w:t xml:space="preserve">demonstrated total solutions capabilities as well as our capabilities to overcome obstacles in austere environments empowered the company to deliver integrated fuel supply chain solutions to commercial sector and military customers from as far as Bulgaria to Somalia or the United Arab Emirates. Today Fidelis </w:t>
      </w:r>
      <w:r w:rsidR="002E5C73" w:rsidRPr="002E5C73">
        <w:rPr>
          <w:rFonts w:ascii="Arial" w:eastAsia="Times New Roman" w:hAnsi="Arial" w:cs="Arial"/>
          <w:color w:val="3E3D40"/>
          <w:sz w:val="24"/>
          <w:szCs w:val="24"/>
          <w:lang w:eastAsia="en-GB"/>
        </w:rPr>
        <w:t>manages total</w:t>
      </w:r>
      <w:r w:rsidR="00214EDC" w:rsidRPr="002E5C73">
        <w:rPr>
          <w:rFonts w:ascii="Arial" w:eastAsia="Times New Roman" w:hAnsi="Arial" w:cs="Arial"/>
          <w:color w:val="3E3D40"/>
          <w:sz w:val="24"/>
          <w:szCs w:val="24"/>
          <w:lang w:eastAsia="en-GB"/>
        </w:rPr>
        <w:t xml:space="preserve"> logistics solutions to both US Government agencies and the commercial market</w:t>
      </w:r>
      <w:r w:rsidR="00B11EBE" w:rsidRPr="002E5C73">
        <w:rPr>
          <w:rFonts w:ascii="Arial" w:eastAsia="Times New Roman" w:hAnsi="Arial" w:cs="Arial"/>
          <w:color w:val="3E3D40"/>
          <w:sz w:val="24"/>
          <w:szCs w:val="24"/>
          <w:lang w:eastAsia="en-GB"/>
        </w:rPr>
        <w:t xml:space="preserve"> from its offices in Amsterdam, Dubai, Riga and </w:t>
      </w:r>
      <w:proofErr w:type="spellStart"/>
      <w:r w:rsidR="00B11EBE" w:rsidRPr="002E5C73">
        <w:rPr>
          <w:rFonts w:ascii="Arial" w:eastAsia="Times New Roman" w:hAnsi="Arial" w:cs="Arial"/>
          <w:color w:val="3E3D40"/>
          <w:sz w:val="24"/>
          <w:szCs w:val="24"/>
          <w:lang w:eastAsia="en-GB"/>
        </w:rPr>
        <w:t>Limassol</w:t>
      </w:r>
      <w:proofErr w:type="spellEnd"/>
      <w:r w:rsidR="00214EDC" w:rsidRPr="002E5C73">
        <w:rPr>
          <w:rFonts w:ascii="Arial" w:eastAsia="Times New Roman" w:hAnsi="Arial" w:cs="Arial"/>
          <w:color w:val="3E3D40"/>
          <w:sz w:val="24"/>
          <w:szCs w:val="24"/>
          <w:lang w:eastAsia="en-GB"/>
        </w:rPr>
        <w:t>.</w:t>
      </w:r>
      <w:r w:rsidR="00B11EBE" w:rsidRPr="002E5C73">
        <w:rPr>
          <w:rFonts w:ascii="Arial" w:eastAsia="Times New Roman" w:hAnsi="Arial" w:cs="Arial"/>
          <w:color w:val="3E3D40"/>
          <w:sz w:val="24"/>
          <w:szCs w:val="24"/>
          <w:lang w:eastAsia="en-GB"/>
        </w:rPr>
        <w:t xml:space="preserve"> We source and supply petroleum products to countries in Central &amp; Eastern Europe the Middle East and the Eastern Africa. </w:t>
      </w:r>
    </w:p>
    <w:p w:rsidR="00214EDC" w:rsidRDefault="00214EDC"/>
    <w:p w:rsidR="00214EDC" w:rsidRPr="003D7FB8" w:rsidRDefault="00214EDC"/>
    <w:sectPr w:rsidR="00214EDC" w:rsidRPr="003D7FB8" w:rsidSect="00D91D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D7FB8"/>
    <w:rsid w:val="000E27C6"/>
    <w:rsid w:val="00214EDC"/>
    <w:rsid w:val="002E5C73"/>
    <w:rsid w:val="002F1D7C"/>
    <w:rsid w:val="003D7FB8"/>
    <w:rsid w:val="007B2A0D"/>
    <w:rsid w:val="008C2597"/>
    <w:rsid w:val="008E3CBD"/>
    <w:rsid w:val="00B11EBE"/>
    <w:rsid w:val="00C46BB5"/>
    <w:rsid w:val="00D91D82"/>
    <w:rsid w:val="00E348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FB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KB</cp:lastModifiedBy>
  <cp:revision>4</cp:revision>
  <dcterms:created xsi:type="dcterms:W3CDTF">2015-03-10T11:23:00Z</dcterms:created>
  <dcterms:modified xsi:type="dcterms:W3CDTF">2015-03-14T12:36:00Z</dcterms:modified>
</cp:coreProperties>
</file>