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E9852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CLOO — WEBSITE DESIGN SUMMARY</w:t>
      </w:r>
    </w:p>
    <w:p w14:paraId="693655DB" w14:textId="77777777" w:rsidR="00301802" w:rsidRPr="00301802" w:rsidRDefault="00301802" w:rsidP="00301802">
      <w:r w:rsidRPr="00301802">
        <w:rPr>
          <w:b/>
          <w:bCs/>
        </w:rPr>
        <w:t>PPC &amp; SEO–Focused App Install Landing Pages</w:t>
      </w:r>
    </w:p>
    <w:p w14:paraId="6488AB1E" w14:textId="77777777" w:rsidR="00301802" w:rsidRPr="00301802" w:rsidRDefault="00301802" w:rsidP="00301802">
      <w:r w:rsidRPr="00301802">
        <w:pict w14:anchorId="6CB8DD46">
          <v:rect id="_x0000_i1397" style="width:0;height:1.5pt" o:hralign="center" o:hrstd="t" o:hr="t" fillcolor="#a0a0a0" stroked="f"/>
        </w:pict>
      </w:r>
    </w:p>
    <w:p w14:paraId="6A1981B3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1. PROJECT PURPOSE</w:t>
      </w:r>
    </w:p>
    <w:p w14:paraId="6F91AE21" w14:textId="77777777" w:rsidR="00301802" w:rsidRPr="00301802" w:rsidRDefault="00301802" w:rsidP="00301802">
      <w:r w:rsidRPr="00301802">
        <w:t xml:space="preserve">Design a </w:t>
      </w:r>
      <w:r w:rsidRPr="00301802">
        <w:rPr>
          <w:b/>
          <w:bCs/>
        </w:rPr>
        <w:t>minimal set of conversion-focused landing pages</w:t>
      </w:r>
      <w:r w:rsidRPr="00301802">
        <w:t xml:space="preserve"> whose </w:t>
      </w:r>
      <w:r w:rsidRPr="00301802">
        <w:rPr>
          <w:b/>
          <w:bCs/>
        </w:rPr>
        <w:t>sole objective</w:t>
      </w:r>
      <w:r w:rsidRPr="00301802">
        <w:t xml:space="preserve"> is to drive app installs via the Apple App Store and Google Play.</w:t>
      </w:r>
    </w:p>
    <w:p w14:paraId="42D21CBA" w14:textId="77777777" w:rsidR="00301802" w:rsidRPr="00301802" w:rsidRDefault="00301802" w:rsidP="00301802">
      <w:r w:rsidRPr="00301802">
        <w:t xml:space="preserve">The website must support </w:t>
      </w:r>
      <w:r w:rsidRPr="00301802">
        <w:rPr>
          <w:b/>
          <w:bCs/>
        </w:rPr>
        <w:t>paid advertising (PPC)</w:t>
      </w:r>
      <w:r w:rsidRPr="00301802">
        <w:t xml:space="preserve"> and </w:t>
      </w:r>
      <w:r w:rsidRPr="00301802">
        <w:rPr>
          <w:b/>
          <w:bCs/>
        </w:rPr>
        <w:t>search visibility (SEO)</w:t>
      </w:r>
      <w:r w:rsidRPr="00301802">
        <w:t>.</w:t>
      </w:r>
      <w:r w:rsidRPr="00301802">
        <w:br/>
        <w:t xml:space="preserve">Design decisions must prioritise </w:t>
      </w:r>
      <w:r w:rsidRPr="00301802">
        <w:rPr>
          <w:b/>
          <w:bCs/>
        </w:rPr>
        <w:t>clarity, relevance, and conversion</w:t>
      </w:r>
      <w:r w:rsidRPr="00301802">
        <w:t xml:space="preserve"> over branding or editorial storytelling.</w:t>
      </w:r>
    </w:p>
    <w:p w14:paraId="11A4E56A" w14:textId="77777777" w:rsidR="00301802" w:rsidRPr="00301802" w:rsidRDefault="00301802" w:rsidP="00301802">
      <w:r w:rsidRPr="00301802">
        <w:pict w14:anchorId="0B0DC5E3">
          <v:rect id="_x0000_i1398" style="width:0;height:1.5pt" o:hralign="center" o:hrstd="t" o:hr="t" fillcolor="#a0a0a0" stroked="f"/>
        </w:pict>
      </w:r>
    </w:p>
    <w:p w14:paraId="7E01BED0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2. PRIMARY CONVERSION RULES (GLOBAL)</w:t>
      </w:r>
    </w:p>
    <w:p w14:paraId="24023151" w14:textId="77777777" w:rsidR="00301802" w:rsidRPr="00301802" w:rsidRDefault="00301802" w:rsidP="00301802">
      <w:pPr>
        <w:numPr>
          <w:ilvl w:val="0"/>
          <w:numId w:val="49"/>
        </w:numPr>
      </w:pPr>
      <w:r w:rsidRPr="00301802">
        <w:rPr>
          <w:b/>
          <w:bCs/>
        </w:rPr>
        <w:t>Single conversion:</w:t>
      </w:r>
      <w:r w:rsidRPr="00301802">
        <w:t xml:space="preserve"> App install (App Store / Google Play)</w:t>
      </w:r>
    </w:p>
    <w:p w14:paraId="032ABEBB" w14:textId="77777777" w:rsidR="00301802" w:rsidRPr="00301802" w:rsidRDefault="00301802" w:rsidP="00301802">
      <w:pPr>
        <w:numPr>
          <w:ilvl w:val="0"/>
          <w:numId w:val="49"/>
        </w:numPr>
      </w:pPr>
      <w:r w:rsidRPr="00301802">
        <w:t>No intermediate download pages</w:t>
      </w:r>
    </w:p>
    <w:p w14:paraId="19E3B84B" w14:textId="77777777" w:rsidR="00301802" w:rsidRPr="00301802" w:rsidRDefault="00301802" w:rsidP="00301802">
      <w:pPr>
        <w:numPr>
          <w:ilvl w:val="0"/>
          <w:numId w:val="49"/>
        </w:numPr>
      </w:pPr>
      <w:r w:rsidRPr="00301802">
        <w:t>No competing CTAs (no forms, newsletters, or secondary actions)</w:t>
      </w:r>
    </w:p>
    <w:p w14:paraId="5021DD1B" w14:textId="77777777" w:rsidR="00301802" w:rsidRPr="00301802" w:rsidRDefault="00301802" w:rsidP="00301802">
      <w:pPr>
        <w:numPr>
          <w:ilvl w:val="0"/>
          <w:numId w:val="49"/>
        </w:numPr>
      </w:pPr>
      <w:r w:rsidRPr="00301802">
        <w:t>Mobile-first design</w:t>
      </w:r>
    </w:p>
    <w:p w14:paraId="3E2C26B5" w14:textId="77777777" w:rsidR="00301802" w:rsidRPr="00301802" w:rsidRDefault="00301802" w:rsidP="00301802">
      <w:pPr>
        <w:numPr>
          <w:ilvl w:val="0"/>
          <w:numId w:val="49"/>
        </w:numPr>
      </w:pPr>
      <w:r w:rsidRPr="00301802">
        <w:t>App store CTAs:</w:t>
      </w:r>
    </w:p>
    <w:p w14:paraId="3ED5B5AF" w14:textId="77777777" w:rsidR="00301802" w:rsidRPr="00301802" w:rsidRDefault="00301802" w:rsidP="00301802">
      <w:pPr>
        <w:numPr>
          <w:ilvl w:val="1"/>
          <w:numId w:val="49"/>
        </w:numPr>
      </w:pPr>
      <w:r w:rsidRPr="00301802">
        <w:t>Visible above the fold</w:t>
      </w:r>
    </w:p>
    <w:p w14:paraId="27A7E2CD" w14:textId="77777777" w:rsidR="00301802" w:rsidRPr="00301802" w:rsidRDefault="00301802" w:rsidP="00301802">
      <w:pPr>
        <w:numPr>
          <w:ilvl w:val="1"/>
          <w:numId w:val="49"/>
        </w:numPr>
      </w:pPr>
      <w:r w:rsidRPr="00301802">
        <w:t>Repeated throughout pages</w:t>
      </w:r>
    </w:p>
    <w:p w14:paraId="6EB49F59" w14:textId="77777777" w:rsidR="00301802" w:rsidRPr="00301802" w:rsidRDefault="00301802" w:rsidP="00301802">
      <w:pPr>
        <w:numPr>
          <w:ilvl w:val="0"/>
          <w:numId w:val="49"/>
        </w:numPr>
      </w:pPr>
      <w:r w:rsidRPr="00301802">
        <w:t xml:space="preserve">All copy provided is </w:t>
      </w:r>
      <w:r w:rsidRPr="00301802">
        <w:rPr>
          <w:b/>
          <w:bCs/>
        </w:rPr>
        <w:t>placeholder / intent guidance</w:t>
      </w:r>
    </w:p>
    <w:p w14:paraId="2252011C" w14:textId="77777777" w:rsidR="00301802" w:rsidRPr="00301802" w:rsidRDefault="00301802" w:rsidP="00301802">
      <w:pPr>
        <w:numPr>
          <w:ilvl w:val="0"/>
          <w:numId w:val="49"/>
        </w:numPr>
      </w:pPr>
      <w:r w:rsidRPr="00301802">
        <w:t xml:space="preserve">Designer must </w:t>
      </w:r>
      <w:r w:rsidRPr="00301802">
        <w:rPr>
          <w:b/>
          <w:bCs/>
        </w:rPr>
        <w:t>not invent marketing copy, slogans, or SEO text</w:t>
      </w:r>
    </w:p>
    <w:p w14:paraId="3F0158AD" w14:textId="77777777" w:rsidR="00301802" w:rsidRPr="00301802" w:rsidRDefault="00301802" w:rsidP="00301802">
      <w:r w:rsidRPr="00301802">
        <w:pict w14:anchorId="2A6D47E5">
          <v:rect id="_x0000_i1399" style="width:0;height:1.5pt" o:hralign="center" o:hrstd="t" o:hr="t" fillcolor="#a0a0a0" stroked="f"/>
        </w:pict>
      </w:r>
    </w:p>
    <w:p w14:paraId="31B3C5F5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3. DESIGN SCOPE (INCLUDED)</w:t>
      </w:r>
    </w:p>
    <w:p w14:paraId="58BE0B10" w14:textId="77777777" w:rsidR="00301802" w:rsidRPr="00301802" w:rsidRDefault="00301802" w:rsidP="00301802">
      <w:r w:rsidRPr="00301802">
        <w:t>Only the following pages are in scope and must be PPC- and SEO-aware.</w:t>
      </w:r>
    </w:p>
    <w:p w14:paraId="0DBB5476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3.1 Primary App Landing Page (Homepage)</w:t>
      </w:r>
    </w:p>
    <w:p w14:paraId="66A3D8B4" w14:textId="77777777" w:rsidR="00301802" w:rsidRPr="00301802" w:rsidRDefault="00301802" w:rsidP="00301802">
      <w:r w:rsidRPr="00301802">
        <w:rPr>
          <w:b/>
          <w:bCs/>
        </w:rPr>
        <w:t>Purpose</w:t>
      </w:r>
    </w:p>
    <w:p w14:paraId="36BD672E" w14:textId="77777777" w:rsidR="00301802" w:rsidRPr="00301802" w:rsidRDefault="00301802" w:rsidP="00301802">
      <w:pPr>
        <w:numPr>
          <w:ilvl w:val="0"/>
          <w:numId w:val="50"/>
        </w:numPr>
      </w:pPr>
      <w:r w:rsidRPr="00301802">
        <w:t>Convert cold traffic into app installs</w:t>
      </w:r>
    </w:p>
    <w:p w14:paraId="1B2C17DF" w14:textId="77777777" w:rsidR="00301802" w:rsidRPr="00301802" w:rsidRDefault="00301802" w:rsidP="00301802">
      <w:pPr>
        <w:numPr>
          <w:ilvl w:val="0"/>
          <w:numId w:val="50"/>
        </w:numPr>
      </w:pPr>
      <w:r w:rsidRPr="00301802">
        <w:t>Act as the main PPC landing page</w:t>
      </w:r>
    </w:p>
    <w:p w14:paraId="059C766B" w14:textId="77777777" w:rsidR="00301802" w:rsidRPr="00301802" w:rsidRDefault="00301802" w:rsidP="00301802">
      <w:r w:rsidRPr="00301802">
        <w:rPr>
          <w:b/>
          <w:bCs/>
        </w:rPr>
        <w:t>Key Requirements</w:t>
      </w:r>
    </w:p>
    <w:p w14:paraId="5E77A762" w14:textId="77777777" w:rsidR="00301802" w:rsidRPr="00301802" w:rsidRDefault="00301802" w:rsidP="00301802">
      <w:pPr>
        <w:numPr>
          <w:ilvl w:val="0"/>
          <w:numId w:val="51"/>
        </w:numPr>
      </w:pPr>
      <w:r w:rsidRPr="00301802">
        <w:t>Immediate explanation of the experience in familiar terms</w:t>
      </w:r>
    </w:p>
    <w:p w14:paraId="2F5D4381" w14:textId="77777777" w:rsidR="00301802" w:rsidRPr="00301802" w:rsidRDefault="00301802" w:rsidP="00301802">
      <w:pPr>
        <w:numPr>
          <w:ilvl w:val="0"/>
          <w:numId w:val="51"/>
        </w:numPr>
      </w:pPr>
      <w:r w:rsidRPr="00301802">
        <w:lastRenderedPageBreak/>
        <w:t>Novelty introduced only after clarity</w:t>
      </w:r>
    </w:p>
    <w:p w14:paraId="27F36ABB" w14:textId="77777777" w:rsidR="00301802" w:rsidRPr="00301802" w:rsidRDefault="00301802" w:rsidP="00301802">
      <w:pPr>
        <w:numPr>
          <w:ilvl w:val="0"/>
          <w:numId w:val="51"/>
        </w:numPr>
      </w:pPr>
      <w:r w:rsidRPr="00301802">
        <w:t>CTAs visible above the fold and repeated</w:t>
      </w:r>
    </w:p>
    <w:p w14:paraId="40524A9F" w14:textId="77777777" w:rsidR="00301802" w:rsidRPr="00301802" w:rsidRDefault="00301802" w:rsidP="00301802">
      <w:pPr>
        <w:numPr>
          <w:ilvl w:val="0"/>
          <w:numId w:val="51"/>
        </w:numPr>
      </w:pPr>
      <w:r w:rsidRPr="00301802">
        <w:t>Clean, directive layout focused on conversion</w:t>
      </w:r>
    </w:p>
    <w:p w14:paraId="30058291" w14:textId="77777777" w:rsidR="00301802" w:rsidRPr="00301802" w:rsidRDefault="00301802" w:rsidP="00301802">
      <w:r w:rsidRPr="00301802">
        <w:pict w14:anchorId="3D6BD909">
          <v:rect id="_x0000_i1400" style="width:0;height:1.5pt" o:hralign="center" o:hrstd="t" o:hr="t" fillcolor="#a0a0a0" stroked="f"/>
        </w:pict>
      </w:r>
    </w:p>
    <w:p w14:paraId="5E6EAF1E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3.2 Location-Specific Landing Page Template</w:t>
      </w:r>
    </w:p>
    <w:p w14:paraId="574105D0" w14:textId="77777777" w:rsidR="00301802" w:rsidRPr="00301802" w:rsidRDefault="00301802" w:rsidP="00301802">
      <w:r w:rsidRPr="00301802">
        <w:rPr>
          <w:b/>
          <w:bCs/>
        </w:rPr>
        <w:t>Example URLs</w:t>
      </w:r>
    </w:p>
    <w:p w14:paraId="7488D653" w14:textId="77777777" w:rsidR="00301802" w:rsidRPr="00301802" w:rsidRDefault="00301802" w:rsidP="00301802">
      <w:pPr>
        <w:numPr>
          <w:ilvl w:val="0"/>
          <w:numId w:val="52"/>
        </w:numPr>
      </w:pPr>
      <w:r w:rsidRPr="00301802">
        <w:t>/locations/</w:t>
      </w:r>
      <w:proofErr w:type="spellStart"/>
      <w:r w:rsidRPr="00301802">
        <w:t>bristol</w:t>
      </w:r>
      <w:proofErr w:type="spellEnd"/>
    </w:p>
    <w:p w14:paraId="40931F38" w14:textId="77777777" w:rsidR="00301802" w:rsidRPr="00301802" w:rsidRDefault="00301802" w:rsidP="00301802">
      <w:pPr>
        <w:numPr>
          <w:ilvl w:val="0"/>
          <w:numId w:val="52"/>
        </w:numPr>
      </w:pPr>
      <w:r w:rsidRPr="00301802">
        <w:t>/locations/bath</w:t>
      </w:r>
    </w:p>
    <w:p w14:paraId="672184ED" w14:textId="77777777" w:rsidR="00301802" w:rsidRPr="00301802" w:rsidRDefault="00301802" w:rsidP="00301802">
      <w:pPr>
        <w:numPr>
          <w:ilvl w:val="0"/>
          <w:numId w:val="52"/>
        </w:numPr>
      </w:pPr>
      <w:r w:rsidRPr="00301802">
        <w:t>/locations/</w:t>
      </w:r>
      <w:proofErr w:type="spellStart"/>
      <w:r w:rsidRPr="00301802">
        <w:t>cardiff</w:t>
      </w:r>
      <w:proofErr w:type="spellEnd"/>
    </w:p>
    <w:p w14:paraId="0BF57349" w14:textId="77777777" w:rsidR="00301802" w:rsidRPr="00301802" w:rsidRDefault="00301802" w:rsidP="00301802">
      <w:r w:rsidRPr="00301802">
        <w:rPr>
          <w:b/>
          <w:bCs/>
        </w:rPr>
        <w:t>Purpose</w:t>
      </w:r>
    </w:p>
    <w:p w14:paraId="62545C4F" w14:textId="77777777" w:rsidR="00301802" w:rsidRPr="00301802" w:rsidRDefault="00301802" w:rsidP="00301802">
      <w:pPr>
        <w:numPr>
          <w:ilvl w:val="0"/>
          <w:numId w:val="53"/>
        </w:numPr>
      </w:pPr>
      <w:r w:rsidRPr="00301802">
        <w:t>Capture location-based search intent</w:t>
      </w:r>
    </w:p>
    <w:p w14:paraId="596623A8" w14:textId="77777777" w:rsidR="00301802" w:rsidRPr="00301802" w:rsidRDefault="00301802" w:rsidP="00301802">
      <w:pPr>
        <w:numPr>
          <w:ilvl w:val="0"/>
          <w:numId w:val="53"/>
        </w:numPr>
      </w:pPr>
      <w:r w:rsidRPr="00301802">
        <w:t>Serve as primary PPC workhorse pages</w:t>
      </w:r>
    </w:p>
    <w:p w14:paraId="3E72BF85" w14:textId="77777777" w:rsidR="00301802" w:rsidRPr="00301802" w:rsidRDefault="00301802" w:rsidP="00301802">
      <w:r w:rsidRPr="00301802">
        <w:rPr>
          <w:b/>
          <w:bCs/>
        </w:rPr>
        <w:t>Key Requirements</w:t>
      </w:r>
    </w:p>
    <w:p w14:paraId="532A22D6" w14:textId="77777777" w:rsidR="00301802" w:rsidRPr="00301802" w:rsidRDefault="00301802" w:rsidP="00301802">
      <w:pPr>
        <w:numPr>
          <w:ilvl w:val="0"/>
          <w:numId w:val="54"/>
        </w:numPr>
      </w:pPr>
      <w:r w:rsidRPr="00301802">
        <w:t>City name clearly visible in headline</w:t>
      </w:r>
    </w:p>
    <w:p w14:paraId="12875D90" w14:textId="77777777" w:rsidR="00301802" w:rsidRPr="00301802" w:rsidRDefault="00301802" w:rsidP="00301802">
      <w:pPr>
        <w:numPr>
          <w:ilvl w:val="0"/>
          <w:numId w:val="54"/>
        </w:numPr>
      </w:pPr>
      <w:r w:rsidRPr="00301802">
        <w:t>Clear explanation of the activity in that city</w:t>
      </w:r>
    </w:p>
    <w:p w14:paraId="6E1D0D6A" w14:textId="77777777" w:rsidR="00301802" w:rsidRPr="00301802" w:rsidRDefault="00301802" w:rsidP="00301802">
      <w:pPr>
        <w:numPr>
          <w:ilvl w:val="0"/>
          <w:numId w:val="54"/>
        </w:numPr>
      </w:pPr>
      <w:r w:rsidRPr="00301802">
        <w:t>Aggregation of available experiences</w:t>
      </w:r>
    </w:p>
    <w:p w14:paraId="6B988CDF" w14:textId="77777777" w:rsidR="00301802" w:rsidRPr="00301802" w:rsidRDefault="00301802" w:rsidP="00301802">
      <w:pPr>
        <w:numPr>
          <w:ilvl w:val="0"/>
          <w:numId w:val="54"/>
        </w:numPr>
      </w:pPr>
      <w:r w:rsidRPr="00301802">
        <w:t xml:space="preserve">Direct </w:t>
      </w:r>
      <w:proofErr w:type="gramStart"/>
      <w:r w:rsidRPr="00301802">
        <w:t>app</w:t>
      </w:r>
      <w:proofErr w:type="gramEnd"/>
      <w:r w:rsidRPr="00301802">
        <w:t xml:space="preserve"> install CTAs throughout</w:t>
      </w:r>
    </w:p>
    <w:p w14:paraId="56614078" w14:textId="77777777" w:rsidR="00301802" w:rsidRPr="00301802" w:rsidRDefault="00301802" w:rsidP="00301802">
      <w:pPr>
        <w:numPr>
          <w:ilvl w:val="0"/>
          <w:numId w:val="54"/>
        </w:numPr>
      </w:pPr>
      <w:r w:rsidRPr="00301802">
        <w:t xml:space="preserve">Implemented as a </w:t>
      </w:r>
      <w:r w:rsidRPr="00301802">
        <w:rPr>
          <w:b/>
          <w:bCs/>
        </w:rPr>
        <w:t>reusable WordPress template</w:t>
      </w:r>
    </w:p>
    <w:p w14:paraId="6BF3265D" w14:textId="77777777" w:rsidR="00301802" w:rsidRPr="00301802" w:rsidRDefault="00301802" w:rsidP="00301802">
      <w:r w:rsidRPr="00301802">
        <w:pict w14:anchorId="6D71F4A0">
          <v:rect id="_x0000_i1401" style="width:0;height:1.5pt" o:hralign="center" o:hrstd="t" o:hr="t" fillcolor="#a0a0a0" stroked="f"/>
        </w:pict>
      </w:r>
    </w:p>
    <w:p w14:paraId="6A13B7C4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4. PAGE CONTENT STRUCTURE (PLACEHOLDER LEVEL)</w:t>
      </w:r>
    </w:p>
    <w:p w14:paraId="117DCF52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Homepage Sections</w:t>
      </w:r>
    </w:p>
    <w:p w14:paraId="22872C98" w14:textId="77777777" w:rsidR="00301802" w:rsidRPr="00301802" w:rsidRDefault="00301802" w:rsidP="00301802">
      <w:pPr>
        <w:numPr>
          <w:ilvl w:val="0"/>
          <w:numId w:val="55"/>
        </w:numPr>
      </w:pPr>
      <w:r w:rsidRPr="00301802">
        <w:t>Hero (what it is, how it’s experienced, app CTAs)</w:t>
      </w:r>
    </w:p>
    <w:p w14:paraId="36C698B6" w14:textId="77777777" w:rsidR="00301802" w:rsidRPr="00301802" w:rsidRDefault="00301802" w:rsidP="00301802">
      <w:pPr>
        <w:numPr>
          <w:ilvl w:val="0"/>
          <w:numId w:val="55"/>
        </w:numPr>
      </w:pPr>
      <w:r w:rsidRPr="00301802">
        <w:t>Value / benefits (what users do, social and outdoor aspects)</w:t>
      </w:r>
    </w:p>
    <w:p w14:paraId="7BDD619E" w14:textId="77777777" w:rsidR="00301802" w:rsidRPr="00301802" w:rsidRDefault="00301802" w:rsidP="00301802">
      <w:pPr>
        <w:numPr>
          <w:ilvl w:val="0"/>
          <w:numId w:val="55"/>
        </w:numPr>
      </w:pPr>
      <w:r w:rsidRPr="00301802">
        <w:t>Light “How it works” (4 simple steps)</w:t>
      </w:r>
    </w:p>
    <w:p w14:paraId="76F6F2FD" w14:textId="77777777" w:rsidR="00301802" w:rsidRPr="00301802" w:rsidRDefault="00301802" w:rsidP="00301802">
      <w:pPr>
        <w:numPr>
          <w:ilvl w:val="0"/>
          <w:numId w:val="55"/>
        </w:numPr>
      </w:pPr>
      <w:r w:rsidRPr="00301802">
        <w:t>What makes it different (layered novelty)</w:t>
      </w:r>
    </w:p>
    <w:p w14:paraId="7AD4D934" w14:textId="77777777" w:rsidR="00301802" w:rsidRPr="00301802" w:rsidRDefault="00301802" w:rsidP="00301802">
      <w:pPr>
        <w:numPr>
          <w:ilvl w:val="0"/>
          <w:numId w:val="55"/>
        </w:numPr>
      </w:pPr>
      <w:r w:rsidRPr="00301802">
        <w:t>Trust / reassurance</w:t>
      </w:r>
    </w:p>
    <w:p w14:paraId="529DA57D" w14:textId="77777777" w:rsidR="00301802" w:rsidRPr="00301802" w:rsidRDefault="00301802" w:rsidP="00301802">
      <w:pPr>
        <w:numPr>
          <w:ilvl w:val="0"/>
          <w:numId w:val="55"/>
        </w:numPr>
      </w:pPr>
      <w:r w:rsidRPr="00301802">
        <w:t>Final CTA</w:t>
      </w:r>
    </w:p>
    <w:p w14:paraId="04E28128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Location Page Sections</w:t>
      </w:r>
    </w:p>
    <w:p w14:paraId="00819FB8" w14:textId="77777777" w:rsidR="00301802" w:rsidRPr="00301802" w:rsidRDefault="00301802" w:rsidP="00301802">
      <w:pPr>
        <w:numPr>
          <w:ilvl w:val="0"/>
          <w:numId w:val="56"/>
        </w:numPr>
      </w:pPr>
      <w:r w:rsidRPr="00301802">
        <w:lastRenderedPageBreak/>
        <w:t>Location hero (city + activity)</w:t>
      </w:r>
    </w:p>
    <w:p w14:paraId="07D91490" w14:textId="77777777" w:rsidR="00301802" w:rsidRPr="00301802" w:rsidRDefault="00301802" w:rsidP="00301802">
      <w:pPr>
        <w:numPr>
          <w:ilvl w:val="0"/>
          <w:numId w:val="56"/>
        </w:numPr>
      </w:pPr>
      <w:r w:rsidRPr="00301802">
        <w:t>Activities available in the city</w:t>
      </w:r>
    </w:p>
    <w:p w14:paraId="2DF68D11" w14:textId="77777777" w:rsidR="00301802" w:rsidRPr="00301802" w:rsidRDefault="00301802" w:rsidP="00301802">
      <w:pPr>
        <w:numPr>
          <w:ilvl w:val="0"/>
          <w:numId w:val="56"/>
        </w:numPr>
      </w:pPr>
      <w:r w:rsidRPr="00301802">
        <w:t>Why this works well in the city</w:t>
      </w:r>
    </w:p>
    <w:p w14:paraId="668E7F5B" w14:textId="77777777" w:rsidR="00301802" w:rsidRPr="00301802" w:rsidRDefault="00301802" w:rsidP="00301802">
      <w:pPr>
        <w:numPr>
          <w:ilvl w:val="0"/>
          <w:numId w:val="56"/>
        </w:numPr>
      </w:pPr>
      <w:r w:rsidRPr="00301802">
        <w:t>Comparison vs escape rooms / activities</w:t>
      </w:r>
    </w:p>
    <w:p w14:paraId="03B8B4C5" w14:textId="77777777" w:rsidR="00301802" w:rsidRPr="00301802" w:rsidRDefault="00301802" w:rsidP="00301802">
      <w:pPr>
        <w:numPr>
          <w:ilvl w:val="0"/>
          <w:numId w:val="56"/>
        </w:numPr>
      </w:pPr>
      <w:r w:rsidRPr="00301802">
        <w:t>Practical details (duration, group size, walking level, requirements)</w:t>
      </w:r>
    </w:p>
    <w:p w14:paraId="5FFB982C" w14:textId="77777777" w:rsidR="00301802" w:rsidRPr="00301802" w:rsidRDefault="00301802" w:rsidP="00301802">
      <w:pPr>
        <w:numPr>
          <w:ilvl w:val="0"/>
          <w:numId w:val="56"/>
        </w:numPr>
      </w:pPr>
      <w:r w:rsidRPr="00301802">
        <w:t>Final location-reinforced CTA</w:t>
      </w:r>
    </w:p>
    <w:p w14:paraId="5209A913" w14:textId="77777777" w:rsidR="00301802" w:rsidRPr="00301802" w:rsidRDefault="00301802" w:rsidP="00301802">
      <w:r w:rsidRPr="00301802">
        <w:pict w14:anchorId="47C28D78">
          <v:rect id="_x0000_i1402" style="width:0;height:1.5pt" o:hralign="center" o:hrstd="t" o:hr="t" fillcolor="#a0a0a0" stroked="f"/>
        </w:pict>
      </w:r>
    </w:p>
    <w:p w14:paraId="57A8169E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5. OUT OF SCOPE (NOT TO BE DESIGNED)</w:t>
      </w:r>
    </w:p>
    <w:p w14:paraId="667887A2" w14:textId="77777777" w:rsidR="00301802" w:rsidRPr="00301802" w:rsidRDefault="00301802" w:rsidP="00301802">
      <w:r w:rsidRPr="00301802">
        <w:t>The following will be added later using standard WordPress templates:</w:t>
      </w:r>
    </w:p>
    <w:p w14:paraId="38F842B2" w14:textId="77777777" w:rsidR="00301802" w:rsidRPr="00301802" w:rsidRDefault="00301802" w:rsidP="00301802">
      <w:pPr>
        <w:numPr>
          <w:ilvl w:val="0"/>
          <w:numId w:val="57"/>
        </w:numPr>
      </w:pPr>
      <w:r w:rsidRPr="00301802">
        <w:t>Game-specific deep pages</w:t>
      </w:r>
    </w:p>
    <w:p w14:paraId="27236F45" w14:textId="77777777" w:rsidR="00301802" w:rsidRPr="00301802" w:rsidRDefault="00301802" w:rsidP="00301802">
      <w:pPr>
        <w:numPr>
          <w:ilvl w:val="0"/>
          <w:numId w:val="57"/>
        </w:numPr>
      </w:pPr>
      <w:r w:rsidRPr="00301802">
        <w:t>Blog / editorial content</w:t>
      </w:r>
    </w:p>
    <w:p w14:paraId="15708448" w14:textId="77777777" w:rsidR="00301802" w:rsidRPr="00301802" w:rsidRDefault="00301802" w:rsidP="00301802">
      <w:pPr>
        <w:numPr>
          <w:ilvl w:val="0"/>
          <w:numId w:val="57"/>
        </w:numPr>
      </w:pPr>
      <w:r w:rsidRPr="00301802">
        <w:t>Long-form “How it works”</w:t>
      </w:r>
    </w:p>
    <w:p w14:paraId="188F8C4F" w14:textId="77777777" w:rsidR="00301802" w:rsidRPr="00301802" w:rsidRDefault="00301802" w:rsidP="00301802">
      <w:pPr>
        <w:numPr>
          <w:ilvl w:val="0"/>
          <w:numId w:val="57"/>
        </w:numPr>
      </w:pPr>
      <w:r w:rsidRPr="00301802">
        <w:t>Pricing</w:t>
      </w:r>
    </w:p>
    <w:p w14:paraId="5606777B" w14:textId="77777777" w:rsidR="00301802" w:rsidRPr="00301802" w:rsidRDefault="00301802" w:rsidP="00301802">
      <w:pPr>
        <w:numPr>
          <w:ilvl w:val="0"/>
          <w:numId w:val="57"/>
        </w:numPr>
      </w:pPr>
      <w:r w:rsidRPr="00301802">
        <w:t>FAQ</w:t>
      </w:r>
    </w:p>
    <w:p w14:paraId="5122A025" w14:textId="77777777" w:rsidR="00301802" w:rsidRPr="00301802" w:rsidRDefault="00301802" w:rsidP="00301802">
      <w:pPr>
        <w:numPr>
          <w:ilvl w:val="0"/>
          <w:numId w:val="57"/>
        </w:numPr>
      </w:pPr>
      <w:r w:rsidRPr="00301802">
        <w:t>About</w:t>
      </w:r>
    </w:p>
    <w:p w14:paraId="38668BF3" w14:textId="77777777" w:rsidR="00301802" w:rsidRPr="00301802" w:rsidRDefault="00301802" w:rsidP="00301802">
      <w:pPr>
        <w:numPr>
          <w:ilvl w:val="0"/>
          <w:numId w:val="57"/>
        </w:numPr>
      </w:pPr>
      <w:r w:rsidRPr="00301802">
        <w:t>Contact</w:t>
      </w:r>
    </w:p>
    <w:p w14:paraId="5113C151" w14:textId="77777777" w:rsidR="00301802" w:rsidRPr="00301802" w:rsidRDefault="00301802" w:rsidP="00301802">
      <w:pPr>
        <w:numPr>
          <w:ilvl w:val="0"/>
          <w:numId w:val="57"/>
        </w:numPr>
      </w:pPr>
      <w:r w:rsidRPr="00301802">
        <w:t>Legal pages (Privacy Policy, Terms)</w:t>
      </w:r>
    </w:p>
    <w:p w14:paraId="7DEC2AAC" w14:textId="77777777" w:rsidR="00301802" w:rsidRPr="00301802" w:rsidRDefault="00301802" w:rsidP="00301802">
      <w:r w:rsidRPr="00301802">
        <w:pict w14:anchorId="0DBA0B70">
          <v:rect id="_x0000_i1403" style="width:0;height:1.5pt" o:hralign="center" o:hrstd="t" o:hr="t" fillcolor="#a0a0a0" stroked="f"/>
        </w:pict>
      </w:r>
    </w:p>
    <w:p w14:paraId="682DF80D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6. COPY HANDLING</w:t>
      </w:r>
    </w:p>
    <w:p w14:paraId="4691F665" w14:textId="77777777" w:rsidR="00301802" w:rsidRPr="00301802" w:rsidRDefault="00301802" w:rsidP="00301802">
      <w:pPr>
        <w:numPr>
          <w:ilvl w:val="0"/>
          <w:numId w:val="58"/>
        </w:numPr>
      </w:pPr>
      <w:r w:rsidRPr="00301802">
        <w:t xml:space="preserve">All text supplied is </w:t>
      </w:r>
      <w:r w:rsidRPr="00301802">
        <w:rPr>
          <w:b/>
          <w:bCs/>
        </w:rPr>
        <w:t>placeholder / intent-locking copy</w:t>
      </w:r>
    </w:p>
    <w:p w14:paraId="68A65B34" w14:textId="77777777" w:rsidR="00301802" w:rsidRPr="00301802" w:rsidRDefault="00301802" w:rsidP="00301802">
      <w:pPr>
        <w:numPr>
          <w:ilvl w:val="0"/>
          <w:numId w:val="58"/>
        </w:numPr>
      </w:pPr>
      <w:r w:rsidRPr="00301802">
        <w:t>Placeholders define:</w:t>
      </w:r>
    </w:p>
    <w:p w14:paraId="5105C3EA" w14:textId="77777777" w:rsidR="00301802" w:rsidRPr="00301802" w:rsidRDefault="00301802" w:rsidP="00301802">
      <w:pPr>
        <w:numPr>
          <w:ilvl w:val="1"/>
          <w:numId w:val="58"/>
        </w:numPr>
      </w:pPr>
      <w:r w:rsidRPr="00301802">
        <w:t>Message hierarchy</w:t>
      </w:r>
    </w:p>
    <w:p w14:paraId="6539C2AB" w14:textId="77777777" w:rsidR="00301802" w:rsidRPr="00301802" w:rsidRDefault="00301802" w:rsidP="00301802">
      <w:pPr>
        <w:numPr>
          <w:ilvl w:val="1"/>
          <w:numId w:val="58"/>
        </w:numPr>
      </w:pPr>
      <w:r w:rsidRPr="00301802">
        <w:t>User intent</w:t>
      </w:r>
    </w:p>
    <w:p w14:paraId="73EE1214" w14:textId="77777777" w:rsidR="00301802" w:rsidRPr="00301802" w:rsidRDefault="00301802" w:rsidP="00301802">
      <w:pPr>
        <w:numPr>
          <w:ilvl w:val="1"/>
          <w:numId w:val="58"/>
        </w:numPr>
      </w:pPr>
      <w:r w:rsidRPr="00301802">
        <w:t>PPC / SEO relevance</w:t>
      </w:r>
    </w:p>
    <w:p w14:paraId="0F38820E" w14:textId="77777777" w:rsidR="00301802" w:rsidRPr="00301802" w:rsidRDefault="00301802" w:rsidP="00301802">
      <w:pPr>
        <w:numPr>
          <w:ilvl w:val="0"/>
          <w:numId w:val="58"/>
        </w:numPr>
      </w:pPr>
      <w:r w:rsidRPr="00301802">
        <w:t xml:space="preserve">The designer must </w:t>
      </w:r>
      <w:r w:rsidRPr="00301802">
        <w:rPr>
          <w:b/>
          <w:bCs/>
        </w:rPr>
        <w:t>not</w:t>
      </w:r>
      <w:r w:rsidRPr="00301802">
        <w:t xml:space="preserve"> create:</w:t>
      </w:r>
    </w:p>
    <w:p w14:paraId="05E1FF13" w14:textId="77777777" w:rsidR="00301802" w:rsidRPr="00301802" w:rsidRDefault="00301802" w:rsidP="00301802">
      <w:pPr>
        <w:numPr>
          <w:ilvl w:val="1"/>
          <w:numId w:val="58"/>
        </w:numPr>
      </w:pPr>
      <w:r w:rsidRPr="00301802">
        <w:t>Marketing slogans</w:t>
      </w:r>
    </w:p>
    <w:p w14:paraId="4A0320EB" w14:textId="77777777" w:rsidR="00301802" w:rsidRPr="00301802" w:rsidRDefault="00301802" w:rsidP="00301802">
      <w:pPr>
        <w:numPr>
          <w:ilvl w:val="1"/>
          <w:numId w:val="58"/>
        </w:numPr>
      </w:pPr>
      <w:r w:rsidRPr="00301802">
        <w:t>Taglines</w:t>
      </w:r>
    </w:p>
    <w:p w14:paraId="7512A6DE" w14:textId="77777777" w:rsidR="00301802" w:rsidRPr="00301802" w:rsidRDefault="00301802" w:rsidP="00301802">
      <w:pPr>
        <w:numPr>
          <w:ilvl w:val="1"/>
          <w:numId w:val="58"/>
        </w:numPr>
      </w:pPr>
      <w:r w:rsidRPr="00301802">
        <w:t>Brand messaging</w:t>
      </w:r>
    </w:p>
    <w:p w14:paraId="67988822" w14:textId="77777777" w:rsidR="00301802" w:rsidRPr="00301802" w:rsidRDefault="00301802" w:rsidP="00301802">
      <w:pPr>
        <w:numPr>
          <w:ilvl w:val="1"/>
          <w:numId w:val="58"/>
        </w:numPr>
      </w:pPr>
      <w:r w:rsidRPr="00301802">
        <w:lastRenderedPageBreak/>
        <w:t>SEO copy</w:t>
      </w:r>
    </w:p>
    <w:p w14:paraId="61AB795C" w14:textId="77777777" w:rsidR="00301802" w:rsidRPr="00301802" w:rsidRDefault="00301802" w:rsidP="00301802">
      <w:pPr>
        <w:numPr>
          <w:ilvl w:val="0"/>
          <w:numId w:val="58"/>
        </w:numPr>
      </w:pPr>
      <w:r w:rsidRPr="00301802">
        <w:t>Final wording will be written and iterated post-launch based on performance data</w:t>
      </w:r>
    </w:p>
    <w:p w14:paraId="0A5BA5AD" w14:textId="77777777" w:rsidR="00301802" w:rsidRPr="00301802" w:rsidRDefault="00301802" w:rsidP="00301802">
      <w:r w:rsidRPr="00301802">
        <w:pict w14:anchorId="35558F2C">
          <v:rect id="_x0000_i1404" style="width:0;height:1.5pt" o:hralign="center" o:hrstd="t" o:hr="t" fillcolor="#a0a0a0" stroked="f"/>
        </w:pict>
      </w:r>
    </w:p>
    <w:p w14:paraId="78EF9CDC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7. PLAYER CONTEXT (FOR DESIGN REFERENCE ONLY)</w:t>
      </w:r>
    </w:p>
    <w:p w14:paraId="1B619AE9" w14:textId="77777777" w:rsidR="00301802" w:rsidRPr="00301802" w:rsidRDefault="00301802" w:rsidP="00301802">
      <w:r w:rsidRPr="00301802">
        <w:t>Cloo is an app-based outdoor group game that turns a city into the playing field. Players download the app, choose an experience, and play with friends by walking between real locations while following a story delivered through the app.</w:t>
      </w:r>
    </w:p>
    <w:p w14:paraId="0A80A135" w14:textId="77777777" w:rsidR="00301802" w:rsidRPr="00301802" w:rsidRDefault="00301802" w:rsidP="00301802">
      <w:r w:rsidRPr="00301802">
        <w:t>It is similar in spirit to an escape room or city treasure hunt, but takes place across real streets and landmarks, without a physical host, special equipment, or fixed time slot.</w:t>
      </w:r>
    </w:p>
    <w:p w14:paraId="03B52974" w14:textId="77777777" w:rsidR="00301802" w:rsidRPr="00301802" w:rsidRDefault="00301802" w:rsidP="00301802">
      <w:r w:rsidRPr="00301802">
        <w:t xml:space="preserve">This context informs </w:t>
      </w:r>
      <w:r w:rsidRPr="00301802">
        <w:rPr>
          <w:b/>
          <w:bCs/>
        </w:rPr>
        <w:t>visual tone and layout only</w:t>
      </w:r>
      <w:r w:rsidRPr="00301802">
        <w:t xml:space="preserve"> and must not be used as final marketing copy.</w:t>
      </w:r>
    </w:p>
    <w:p w14:paraId="5803E749" w14:textId="77777777" w:rsidR="00301802" w:rsidRPr="00301802" w:rsidRDefault="00301802" w:rsidP="00301802">
      <w:r w:rsidRPr="00301802">
        <w:pict w14:anchorId="2E624967">
          <v:rect id="_x0000_i1405" style="width:0;height:1.5pt" o:hralign="center" o:hrstd="t" o:hr="t" fillcolor="#a0a0a0" stroked="f"/>
        </w:pict>
      </w:r>
    </w:p>
    <w:p w14:paraId="28CCB270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8. VISUAL IDENTITY &amp; BRAND CONSTRAINTS</w:t>
      </w:r>
    </w:p>
    <w:p w14:paraId="4FE64123" w14:textId="77777777" w:rsidR="00301802" w:rsidRPr="00301802" w:rsidRDefault="00301802" w:rsidP="00301802">
      <w:pPr>
        <w:numPr>
          <w:ilvl w:val="0"/>
          <w:numId w:val="59"/>
        </w:numPr>
      </w:pPr>
      <w:r w:rsidRPr="00301802">
        <w:t>All designs must strictly follow:</w:t>
      </w:r>
    </w:p>
    <w:p w14:paraId="4F5DBC5F" w14:textId="77777777" w:rsidR="00301802" w:rsidRPr="00301802" w:rsidRDefault="00301802" w:rsidP="00301802">
      <w:pPr>
        <w:numPr>
          <w:ilvl w:val="1"/>
          <w:numId w:val="59"/>
        </w:numPr>
      </w:pPr>
      <w:r w:rsidRPr="00301802">
        <w:t>The provided visual identity document</w:t>
      </w:r>
    </w:p>
    <w:p w14:paraId="5A106E7D" w14:textId="77777777" w:rsidR="00301802" w:rsidRPr="00301802" w:rsidRDefault="00301802" w:rsidP="00301802">
      <w:pPr>
        <w:numPr>
          <w:ilvl w:val="1"/>
          <w:numId w:val="59"/>
        </w:numPr>
      </w:pPr>
      <w:r w:rsidRPr="00301802">
        <w:t>The provided logo</w:t>
      </w:r>
    </w:p>
    <w:p w14:paraId="436B936B" w14:textId="77777777" w:rsidR="00301802" w:rsidRPr="00301802" w:rsidRDefault="00301802" w:rsidP="00301802">
      <w:pPr>
        <w:numPr>
          <w:ilvl w:val="0"/>
          <w:numId w:val="59"/>
        </w:numPr>
      </w:pPr>
      <w:r w:rsidRPr="00301802">
        <w:t>Colours, typography, spacing, and layout must align with brand guidelines</w:t>
      </w:r>
    </w:p>
    <w:p w14:paraId="110339D4" w14:textId="77777777" w:rsidR="00301802" w:rsidRPr="00301802" w:rsidRDefault="00301802" w:rsidP="00301802">
      <w:pPr>
        <w:numPr>
          <w:ilvl w:val="0"/>
          <w:numId w:val="59"/>
        </w:numPr>
      </w:pPr>
      <w:r w:rsidRPr="00301802">
        <w:t>No alternative styles or reinterpretations without written approval</w:t>
      </w:r>
    </w:p>
    <w:p w14:paraId="43CE3835" w14:textId="77777777" w:rsidR="00301802" w:rsidRPr="00301802" w:rsidRDefault="00301802" w:rsidP="00301802">
      <w:pPr>
        <w:numPr>
          <w:ilvl w:val="0"/>
          <w:numId w:val="59"/>
        </w:numPr>
      </w:pPr>
      <w:r w:rsidRPr="00301802">
        <w:t>Logo must not be redrawn, restyled, or altered</w:t>
      </w:r>
    </w:p>
    <w:p w14:paraId="594F19F3" w14:textId="77777777" w:rsidR="00301802" w:rsidRPr="00301802" w:rsidRDefault="00301802" w:rsidP="00301802">
      <w:r w:rsidRPr="00301802">
        <w:pict w14:anchorId="0BA6B3A9">
          <v:rect id="_x0000_i1406" style="width:0;height:1.5pt" o:hralign="center" o:hrstd="t" o:hr="t" fillcolor="#a0a0a0" stroked="f"/>
        </w:pict>
      </w:r>
    </w:p>
    <w:p w14:paraId="4AA3712B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9. DESIGN &amp; UX PRINCIPLES</w:t>
      </w:r>
    </w:p>
    <w:p w14:paraId="7B395C0E" w14:textId="77777777" w:rsidR="00301802" w:rsidRPr="00301802" w:rsidRDefault="00301802" w:rsidP="00301802">
      <w:pPr>
        <w:numPr>
          <w:ilvl w:val="0"/>
          <w:numId w:val="60"/>
        </w:numPr>
      </w:pPr>
      <w:r w:rsidRPr="00301802">
        <w:t>Mobile-first is mandatory</w:t>
      </w:r>
    </w:p>
    <w:p w14:paraId="628D7254" w14:textId="77777777" w:rsidR="00301802" w:rsidRPr="00301802" w:rsidRDefault="00301802" w:rsidP="00301802">
      <w:pPr>
        <w:numPr>
          <w:ilvl w:val="0"/>
          <w:numId w:val="60"/>
        </w:numPr>
      </w:pPr>
      <w:r w:rsidRPr="00301802">
        <w:t>Layouts must be:</w:t>
      </w:r>
    </w:p>
    <w:p w14:paraId="6767FA6C" w14:textId="77777777" w:rsidR="00301802" w:rsidRPr="00301802" w:rsidRDefault="00301802" w:rsidP="00301802">
      <w:pPr>
        <w:numPr>
          <w:ilvl w:val="1"/>
          <w:numId w:val="60"/>
        </w:numPr>
      </w:pPr>
      <w:r w:rsidRPr="00301802">
        <w:t>Clean</w:t>
      </w:r>
    </w:p>
    <w:p w14:paraId="1AFEEF62" w14:textId="77777777" w:rsidR="00301802" w:rsidRPr="00301802" w:rsidRDefault="00301802" w:rsidP="00301802">
      <w:pPr>
        <w:numPr>
          <w:ilvl w:val="1"/>
          <w:numId w:val="60"/>
        </w:numPr>
      </w:pPr>
      <w:r w:rsidRPr="00301802">
        <w:t>Directive</w:t>
      </w:r>
    </w:p>
    <w:p w14:paraId="41323687" w14:textId="77777777" w:rsidR="00301802" w:rsidRPr="00301802" w:rsidRDefault="00301802" w:rsidP="00301802">
      <w:pPr>
        <w:numPr>
          <w:ilvl w:val="1"/>
          <w:numId w:val="60"/>
        </w:numPr>
      </w:pPr>
      <w:r w:rsidRPr="00301802">
        <w:t>Conversion-focused</w:t>
      </w:r>
    </w:p>
    <w:p w14:paraId="3E62AE29" w14:textId="77777777" w:rsidR="00301802" w:rsidRPr="00301802" w:rsidRDefault="00301802" w:rsidP="00301802">
      <w:pPr>
        <w:numPr>
          <w:ilvl w:val="0"/>
          <w:numId w:val="60"/>
        </w:numPr>
      </w:pPr>
      <w:r w:rsidRPr="00301802">
        <w:t>Visual hierarchy must prioritise:</w:t>
      </w:r>
    </w:p>
    <w:p w14:paraId="6AC041EB" w14:textId="77777777" w:rsidR="00301802" w:rsidRPr="00301802" w:rsidRDefault="00301802" w:rsidP="00301802">
      <w:pPr>
        <w:numPr>
          <w:ilvl w:val="1"/>
          <w:numId w:val="61"/>
        </w:numPr>
      </w:pPr>
      <w:r w:rsidRPr="00301802">
        <w:t>Understanding what the experience is</w:t>
      </w:r>
    </w:p>
    <w:p w14:paraId="6CADCB34" w14:textId="77777777" w:rsidR="00301802" w:rsidRPr="00301802" w:rsidRDefault="00301802" w:rsidP="00301802">
      <w:pPr>
        <w:numPr>
          <w:ilvl w:val="1"/>
          <w:numId w:val="61"/>
        </w:numPr>
      </w:pPr>
      <w:r w:rsidRPr="00301802">
        <w:lastRenderedPageBreak/>
        <w:t>Understanding where it can be played</w:t>
      </w:r>
    </w:p>
    <w:p w14:paraId="62598D3D" w14:textId="77777777" w:rsidR="00301802" w:rsidRPr="00301802" w:rsidRDefault="00301802" w:rsidP="00301802">
      <w:pPr>
        <w:numPr>
          <w:ilvl w:val="1"/>
          <w:numId w:val="61"/>
        </w:numPr>
      </w:pPr>
      <w:r w:rsidRPr="00301802">
        <w:t>Downloading the app</w:t>
      </w:r>
    </w:p>
    <w:p w14:paraId="208C4709" w14:textId="77777777" w:rsidR="00301802" w:rsidRPr="00301802" w:rsidRDefault="00301802" w:rsidP="00301802">
      <w:pPr>
        <w:numPr>
          <w:ilvl w:val="0"/>
          <w:numId w:val="60"/>
        </w:numPr>
      </w:pPr>
      <w:r w:rsidRPr="00301802">
        <w:t>Editorial or narrative-heavy layouts are discouraged</w:t>
      </w:r>
    </w:p>
    <w:p w14:paraId="408DF0FF" w14:textId="77777777" w:rsidR="00301802" w:rsidRPr="00301802" w:rsidRDefault="00301802" w:rsidP="00301802">
      <w:r w:rsidRPr="00301802">
        <w:pict w14:anchorId="15471990">
          <v:rect id="_x0000_i1407" style="width:0;height:1.5pt" o:hralign="center" o:hrstd="t" o:hr="t" fillcolor="#a0a0a0" stroked="f"/>
        </w:pict>
      </w:r>
    </w:p>
    <w:p w14:paraId="2063407A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10. TECHNICAL REQUIREMENTS</w:t>
      </w:r>
    </w:p>
    <w:p w14:paraId="1AAD59FF" w14:textId="77777777" w:rsidR="00301802" w:rsidRPr="00301802" w:rsidRDefault="00301802" w:rsidP="00301802">
      <w:pPr>
        <w:numPr>
          <w:ilvl w:val="0"/>
          <w:numId w:val="62"/>
        </w:numPr>
      </w:pPr>
      <w:r w:rsidRPr="00301802">
        <w:t>Implemented in WordPress</w:t>
      </w:r>
    </w:p>
    <w:p w14:paraId="07623EAB" w14:textId="77777777" w:rsidR="00301802" w:rsidRPr="00301802" w:rsidRDefault="00301802" w:rsidP="00301802">
      <w:pPr>
        <w:numPr>
          <w:ilvl w:val="0"/>
          <w:numId w:val="62"/>
        </w:numPr>
      </w:pPr>
      <w:r w:rsidRPr="00301802">
        <w:t>Lightweight, fast-loading, and maintainable</w:t>
      </w:r>
    </w:p>
    <w:p w14:paraId="5F0ACDFB" w14:textId="77777777" w:rsidR="00301802" w:rsidRPr="00301802" w:rsidRDefault="00301802" w:rsidP="00301802">
      <w:pPr>
        <w:numPr>
          <w:ilvl w:val="0"/>
          <w:numId w:val="62"/>
        </w:numPr>
      </w:pPr>
      <w:r w:rsidRPr="00301802">
        <w:t>Avoid proprietary or custom builders that limit future iteration</w:t>
      </w:r>
    </w:p>
    <w:p w14:paraId="3C8D084D" w14:textId="77777777" w:rsidR="00301802" w:rsidRPr="00301802" w:rsidRDefault="00301802" w:rsidP="00301802">
      <w:pPr>
        <w:numPr>
          <w:ilvl w:val="0"/>
          <w:numId w:val="62"/>
        </w:numPr>
      </w:pPr>
      <w:r w:rsidRPr="00301802">
        <w:t>Location template must be reusable without designer involvement</w:t>
      </w:r>
    </w:p>
    <w:p w14:paraId="09843DF4" w14:textId="77777777" w:rsidR="00301802" w:rsidRPr="00301802" w:rsidRDefault="00301802" w:rsidP="00301802">
      <w:r w:rsidRPr="00301802">
        <w:pict w14:anchorId="63AC6182">
          <v:rect id="_x0000_i1408" style="width:0;height:1.5pt" o:hralign="center" o:hrstd="t" o:hr="t" fillcolor="#a0a0a0" stroked="f"/>
        </w:pict>
      </w:r>
    </w:p>
    <w:p w14:paraId="31497429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11. DELIVERABLES</w:t>
      </w:r>
    </w:p>
    <w:p w14:paraId="69FA1D69" w14:textId="77777777" w:rsidR="00301802" w:rsidRPr="00301802" w:rsidRDefault="00301802" w:rsidP="00301802">
      <w:pPr>
        <w:numPr>
          <w:ilvl w:val="0"/>
          <w:numId w:val="63"/>
        </w:numPr>
      </w:pPr>
      <w:r w:rsidRPr="00301802">
        <w:t>Homepage design (desktop + mobile)</w:t>
      </w:r>
    </w:p>
    <w:p w14:paraId="3B474127" w14:textId="77777777" w:rsidR="00301802" w:rsidRPr="00301802" w:rsidRDefault="00301802" w:rsidP="00301802">
      <w:pPr>
        <w:numPr>
          <w:ilvl w:val="0"/>
          <w:numId w:val="63"/>
        </w:numPr>
      </w:pPr>
      <w:r w:rsidRPr="00301802">
        <w:t>Location landing page template (desktop + mobile)</w:t>
      </w:r>
    </w:p>
    <w:p w14:paraId="379B403F" w14:textId="77777777" w:rsidR="00301802" w:rsidRPr="00301802" w:rsidRDefault="00301802" w:rsidP="00301802">
      <w:pPr>
        <w:numPr>
          <w:ilvl w:val="0"/>
          <w:numId w:val="63"/>
        </w:numPr>
      </w:pPr>
      <w:r w:rsidRPr="00301802">
        <w:t>WordPress implementation</w:t>
      </w:r>
    </w:p>
    <w:p w14:paraId="59FC8AE0" w14:textId="77777777" w:rsidR="00301802" w:rsidRPr="00301802" w:rsidRDefault="00301802" w:rsidP="00301802">
      <w:pPr>
        <w:numPr>
          <w:ilvl w:val="0"/>
          <w:numId w:val="63"/>
        </w:numPr>
      </w:pPr>
      <w:r w:rsidRPr="00301802">
        <w:t>Use of:</w:t>
      </w:r>
    </w:p>
    <w:p w14:paraId="486892FC" w14:textId="77777777" w:rsidR="00301802" w:rsidRPr="00301802" w:rsidRDefault="00301802" w:rsidP="00301802">
      <w:pPr>
        <w:numPr>
          <w:ilvl w:val="1"/>
          <w:numId w:val="63"/>
        </w:numPr>
      </w:pPr>
      <w:r w:rsidRPr="00301802">
        <w:t>Provided visual identity</w:t>
      </w:r>
    </w:p>
    <w:p w14:paraId="6EDB9EB1" w14:textId="77777777" w:rsidR="00301802" w:rsidRPr="00301802" w:rsidRDefault="00301802" w:rsidP="00301802">
      <w:pPr>
        <w:numPr>
          <w:ilvl w:val="1"/>
          <w:numId w:val="63"/>
        </w:numPr>
      </w:pPr>
      <w:r w:rsidRPr="00301802">
        <w:t>Approved logo</w:t>
      </w:r>
    </w:p>
    <w:p w14:paraId="7A63E1A3" w14:textId="77777777" w:rsidR="00301802" w:rsidRPr="00301802" w:rsidRDefault="00301802" w:rsidP="00301802">
      <w:pPr>
        <w:numPr>
          <w:ilvl w:val="1"/>
          <w:numId w:val="63"/>
        </w:numPr>
      </w:pPr>
      <w:r w:rsidRPr="00301802">
        <w:t>Supplied screenshots or placeholders</w:t>
      </w:r>
    </w:p>
    <w:p w14:paraId="64D4156F" w14:textId="77777777" w:rsidR="00301802" w:rsidRPr="00301802" w:rsidRDefault="00301802" w:rsidP="00301802">
      <w:r w:rsidRPr="00301802">
        <w:pict w14:anchorId="67259AE8">
          <v:rect id="_x0000_i1409" style="width:0;height:1.5pt" o:hralign="center" o:hrstd="t" o:hr="t" fillcolor="#a0a0a0" stroked="f"/>
        </w:pict>
      </w:r>
    </w:p>
    <w:p w14:paraId="374740D4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12. ACCEPTANCE CRITERIA</w:t>
      </w:r>
    </w:p>
    <w:p w14:paraId="438EE85F" w14:textId="77777777" w:rsidR="00301802" w:rsidRPr="00301802" w:rsidRDefault="00301802" w:rsidP="00301802">
      <w:r w:rsidRPr="00301802">
        <w:t>Design is accepted if:</w:t>
      </w:r>
    </w:p>
    <w:p w14:paraId="5C7558CE" w14:textId="77777777" w:rsidR="00301802" w:rsidRPr="00301802" w:rsidRDefault="00301802" w:rsidP="00301802">
      <w:pPr>
        <w:numPr>
          <w:ilvl w:val="0"/>
          <w:numId w:val="64"/>
        </w:numPr>
      </w:pPr>
      <w:r w:rsidRPr="00301802">
        <w:t>App install CTAs are visible above the fold on mobile</w:t>
      </w:r>
    </w:p>
    <w:p w14:paraId="1CDCBDF1" w14:textId="77777777" w:rsidR="00301802" w:rsidRPr="00301802" w:rsidRDefault="00301802" w:rsidP="00301802">
      <w:pPr>
        <w:numPr>
          <w:ilvl w:val="0"/>
          <w:numId w:val="64"/>
        </w:numPr>
      </w:pPr>
      <w:r w:rsidRPr="00301802">
        <w:t>The experience is understandable within 5 seconds</w:t>
      </w:r>
    </w:p>
    <w:p w14:paraId="5B6F77A1" w14:textId="77777777" w:rsidR="00301802" w:rsidRPr="00301802" w:rsidRDefault="00301802" w:rsidP="00301802">
      <w:pPr>
        <w:numPr>
          <w:ilvl w:val="0"/>
          <w:numId w:val="64"/>
        </w:numPr>
      </w:pPr>
      <w:r w:rsidRPr="00301802">
        <w:t>No competing conversion actions exist</w:t>
      </w:r>
    </w:p>
    <w:p w14:paraId="5E4D345A" w14:textId="77777777" w:rsidR="00301802" w:rsidRPr="00301802" w:rsidRDefault="00301802" w:rsidP="00301802">
      <w:pPr>
        <w:numPr>
          <w:ilvl w:val="0"/>
          <w:numId w:val="64"/>
        </w:numPr>
      </w:pPr>
      <w:r w:rsidRPr="00301802">
        <w:t>Location relevance is clear on location pages</w:t>
      </w:r>
    </w:p>
    <w:p w14:paraId="52DE4ADE" w14:textId="77777777" w:rsidR="00301802" w:rsidRPr="00301802" w:rsidRDefault="00301802" w:rsidP="00301802">
      <w:pPr>
        <w:numPr>
          <w:ilvl w:val="0"/>
          <w:numId w:val="64"/>
        </w:numPr>
      </w:pPr>
      <w:r w:rsidRPr="00301802">
        <w:t>Pages are ready for PPC traffic without structural changes</w:t>
      </w:r>
    </w:p>
    <w:p w14:paraId="34EB0F40" w14:textId="77777777" w:rsidR="00301802" w:rsidRPr="00301802" w:rsidRDefault="00301802" w:rsidP="00301802">
      <w:r w:rsidRPr="00301802">
        <w:pict w14:anchorId="28B49897">
          <v:rect id="_x0000_i1410" style="width:0;height:1.5pt" o:hralign="center" o:hrstd="t" o:hr="t" fillcolor="#a0a0a0" stroked="f"/>
        </w:pict>
      </w:r>
    </w:p>
    <w:p w14:paraId="38B4D39B" w14:textId="77777777" w:rsidR="00301802" w:rsidRPr="00301802" w:rsidRDefault="00301802" w:rsidP="00301802">
      <w:pPr>
        <w:rPr>
          <w:b/>
          <w:bCs/>
        </w:rPr>
      </w:pPr>
      <w:r w:rsidRPr="00301802">
        <w:rPr>
          <w:b/>
          <w:bCs/>
        </w:rPr>
        <w:t>13. SUMMARY</w:t>
      </w:r>
    </w:p>
    <w:p w14:paraId="0C26B47C" w14:textId="77777777" w:rsidR="00301802" w:rsidRPr="00301802" w:rsidRDefault="00301802" w:rsidP="00301802">
      <w:r w:rsidRPr="00301802">
        <w:lastRenderedPageBreak/>
        <w:t xml:space="preserve">The objective is to deliver a </w:t>
      </w:r>
      <w:r w:rsidRPr="00301802">
        <w:rPr>
          <w:b/>
          <w:bCs/>
        </w:rPr>
        <w:t>minimal, scalable, PPC- and SEO-ready website foundation</w:t>
      </w:r>
      <w:r w:rsidRPr="00301802">
        <w:t xml:space="preserve"> that prioritises app installs and supports future growth </w:t>
      </w:r>
      <w:r w:rsidRPr="00301802">
        <w:rPr>
          <w:b/>
          <w:bCs/>
        </w:rPr>
        <w:t>without requiring redesign</w:t>
      </w:r>
      <w:r w:rsidRPr="00301802">
        <w:t>.</w:t>
      </w:r>
    </w:p>
    <w:p w14:paraId="40139971" w14:textId="77777777" w:rsidR="00301802" w:rsidRDefault="00301802"/>
    <w:sectPr w:rsidR="00301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86333"/>
    <w:multiLevelType w:val="multilevel"/>
    <w:tmpl w:val="E0DE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95548"/>
    <w:multiLevelType w:val="multilevel"/>
    <w:tmpl w:val="FBEE8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5589B"/>
    <w:multiLevelType w:val="multilevel"/>
    <w:tmpl w:val="07A0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6552A1"/>
    <w:multiLevelType w:val="multilevel"/>
    <w:tmpl w:val="7D220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AB52AD"/>
    <w:multiLevelType w:val="multilevel"/>
    <w:tmpl w:val="0364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E4573D"/>
    <w:multiLevelType w:val="multilevel"/>
    <w:tmpl w:val="03BEE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D44E7"/>
    <w:multiLevelType w:val="multilevel"/>
    <w:tmpl w:val="26E47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F76679"/>
    <w:multiLevelType w:val="multilevel"/>
    <w:tmpl w:val="EC14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E2760E"/>
    <w:multiLevelType w:val="multilevel"/>
    <w:tmpl w:val="96BAC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6C2027"/>
    <w:multiLevelType w:val="multilevel"/>
    <w:tmpl w:val="6D3C1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733AAE"/>
    <w:multiLevelType w:val="multilevel"/>
    <w:tmpl w:val="B6961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7373AE"/>
    <w:multiLevelType w:val="multilevel"/>
    <w:tmpl w:val="42E4B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6C6400"/>
    <w:multiLevelType w:val="multilevel"/>
    <w:tmpl w:val="48FE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037271"/>
    <w:multiLevelType w:val="multilevel"/>
    <w:tmpl w:val="40C2E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755728"/>
    <w:multiLevelType w:val="multilevel"/>
    <w:tmpl w:val="C9EC0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8D7461"/>
    <w:multiLevelType w:val="multilevel"/>
    <w:tmpl w:val="D6EC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79370E"/>
    <w:multiLevelType w:val="multilevel"/>
    <w:tmpl w:val="C2D0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E53150"/>
    <w:multiLevelType w:val="multilevel"/>
    <w:tmpl w:val="EF867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3F4C11"/>
    <w:multiLevelType w:val="multilevel"/>
    <w:tmpl w:val="B66CF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D606EC"/>
    <w:multiLevelType w:val="multilevel"/>
    <w:tmpl w:val="722ED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CF203B"/>
    <w:multiLevelType w:val="multilevel"/>
    <w:tmpl w:val="613CD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093EA6"/>
    <w:multiLevelType w:val="multilevel"/>
    <w:tmpl w:val="6FF80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7556FC"/>
    <w:multiLevelType w:val="multilevel"/>
    <w:tmpl w:val="73F4E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E81395D"/>
    <w:multiLevelType w:val="multilevel"/>
    <w:tmpl w:val="E596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704F54"/>
    <w:multiLevelType w:val="multilevel"/>
    <w:tmpl w:val="0A248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2E3E9E"/>
    <w:multiLevelType w:val="multilevel"/>
    <w:tmpl w:val="EF785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79E7407"/>
    <w:multiLevelType w:val="multilevel"/>
    <w:tmpl w:val="1848F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F71F0A"/>
    <w:multiLevelType w:val="multilevel"/>
    <w:tmpl w:val="D42EA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825C7A"/>
    <w:multiLevelType w:val="multilevel"/>
    <w:tmpl w:val="FEB86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B2D6BD5"/>
    <w:multiLevelType w:val="multilevel"/>
    <w:tmpl w:val="0F582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E2E1F68"/>
    <w:multiLevelType w:val="multilevel"/>
    <w:tmpl w:val="2310A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2B01E64"/>
    <w:multiLevelType w:val="multilevel"/>
    <w:tmpl w:val="4142E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2B8593E"/>
    <w:multiLevelType w:val="multilevel"/>
    <w:tmpl w:val="C06C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37637D6"/>
    <w:multiLevelType w:val="multilevel"/>
    <w:tmpl w:val="A01E2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65A32E3"/>
    <w:multiLevelType w:val="multilevel"/>
    <w:tmpl w:val="BB66D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BEC71A6"/>
    <w:multiLevelType w:val="multilevel"/>
    <w:tmpl w:val="89E6B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C594936"/>
    <w:multiLevelType w:val="multilevel"/>
    <w:tmpl w:val="A6FEE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D517351"/>
    <w:multiLevelType w:val="multilevel"/>
    <w:tmpl w:val="93CC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2AA1003"/>
    <w:multiLevelType w:val="multilevel"/>
    <w:tmpl w:val="062E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39F39DF"/>
    <w:multiLevelType w:val="multilevel"/>
    <w:tmpl w:val="D0CA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00760E"/>
    <w:multiLevelType w:val="multilevel"/>
    <w:tmpl w:val="6B74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122203"/>
    <w:multiLevelType w:val="multilevel"/>
    <w:tmpl w:val="264C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9E57340"/>
    <w:multiLevelType w:val="multilevel"/>
    <w:tmpl w:val="402A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B297C4E"/>
    <w:multiLevelType w:val="multilevel"/>
    <w:tmpl w:val="21040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B45298E"/>
    <w:multiLevelType w:val="multilevel"/>
    <w:tmpl w:val="D468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F6A32A3"/>
    <w:multiLevelType w:val="multilevel"/>
    <w:tmpl w:val="C004F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1F48B2"/>
    <w:multiLevelType w:val="multilevel"/>
    <w:tmpl w:val="56404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2B876E1"/>
    <w:multiLevelType w:val="multilevel"/>
    <w:tmpl w:val="ACDC0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5110E52"/>
    <w:multiLevelType w:val="multilevel"/>
    <w:tmpl w:val="25F0C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58B40BE"/>
    <w:multiLevelType w:val="multilevel"/>
    <w:tmpl w:val="E860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58E50D7"/>
    <w:multiLevelType w:val="multilevel"/>
    <w:tmpl w:val="277E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5D4398F"/>
    <w:multiLevelType w:val="multilevel"/>
    <w:tmpl w:val="C7409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6261A9D"/>
    <w:multiLevelType w:val="multilevel"/>
    <w:tmpl w:val="420E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A657F51"/>
    <w:multiLevelType w:val="multilevel"/>
    <w:tmpl w:val="4A6ED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F7B04D8"/>
    <w:multiLevelType w:val="multilevel"/>
    <w:tmpl w:val="1C1A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43323B7"/>
    <w:multiLevelType w:val="multilevel"/>
    <w:tmpl w:val="C1AC7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44254C9"/>
    <w:multiLevelType w:val="multilevel"/>
    <w:tmpl w:val="F670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7931FD0"/>
    <w:multiLevelType w:val="multilevel"/>
    <w:tmpl w:val="498CC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A805A4A"/>
    <w:multiLevelType w:val="multilevel"/>
    <w:tmpl w:val="3AFC5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C6D2B45"/>
    <w:multiLevelType w:val="multilevel"/>
    <w:tmpl w:val="8336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CFC2443"/>
    <w:multiLevelType w:val="multilevel"/>
    <w:tmpl w:val="B324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EBB2182"/>
    <w:multiLevelType w:val="multilevel"/>
    <w:tmpl w:val="850E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7839635">
    <w:abstractNumId w:val="23"/>
  </w:num>
  <w:num w:numId="2" w16cid:durableId="1504932249">
    <w:abstractNumId w:val="41"/>
  </w:num>
  <w:num w:numId="3" w16cid:durableId="1063875239">
    <w:abstractNumId w:val="40"/>
  </w:num>
  <w:num w:numId="4" w16cid:durableId="972562298">
    <w:abstractNumId w:val="31"/>
  </w:num>
  <w:num w:numId="5" w16cid:durableId="999424827">
    <w:abstractNumId w:val="38"/>
  </w:num>
  <w:num w:numId="6" w16cid:durableId="1629433151">
    <w:abstractNumId w:val="13"/>
  </w:num>
  <w:num w:numId="7" w16cid:durableId="822165421">
    <w:abstractNumId w:val="2"/>
  </w:num>
  <w:num w:numId="8" w16cid:durableId="1889218228">
    <w:abstractNumId w:val="16"/>
  </w:num>
  <w:num w:numId="9" w16cid:durableId="1403135394">
    <w:abstractNumId w:val="56"/>
  </w:num>
  <w:num w:numId="10" w16cid:durableId="1903101121">
    <w:abstractNumId w:val="58"/>
  </w:num>
  <w:num w:numId="11" w16cid:durableId="125126924">
    <w:abstractNumId w:val="5"/>
  </w:num>
  <w:num w:numId="12" w16cid:durableId="735856543">
    <w:abstractNumId w:val="18"/>
  </w:num>
  <w:num w:numId="13" w16cid:durableId="1790277792">
    <w:abstractNumId w:val="18"/>
    <w:lvlOverride w:ilvl="1">
      <w:lvl w:ilvl="1">
        <w:numFmt w:val="decimal"/>
        <w:lvlText w:val="%2."/>
        <w:lvlJc w:val="left"/>
      </w:lvl>
    </w:lvlOverride>
  </w:num>
  <w:num w:numId="14" w16cid:durableId="274947510">
    <w:abstractNumId w:val="33"/>
  </w:num>
  <w:num w:numId="15" w16cid:durableId="1013385305">
    <w:abstractNumId w:val="45"/>
  </w:num>
  <w:num w:numId="16" w16cid:durableId="564875837">
    <w:abstractNumId w:val="55"/>
  </w:num>
  <w:num w:numId="17" w16cid:durableId="1553150701">
    <w:abstractNumId w:val="52"/>
  </w:num>
  <w:num w:numId="18" w16cid:durableId="1406873167">
    <w:abstractNumId w:val="44"/>
  </w:num>
  <w:num w:numId="19" w16cid:durableId="1832603642">
    <w:abstractNumId w:val="42"/>
  </w:num>
  <w:num w:numId="20" w16cid:durableId="1144272027">
    <w:abstractNumId w:val="57"/>
  </w:num>
  <w:num w:numId="21" w16cid:durableId="122576855">
    <w:abstractNumId w:val="35"/>
  </w:num>
  <w:num w:numId="22" w16cid:durableId="1772431198">
    <w:abstractNumId w:val="11"/>
  </w:num>
  <w:num w:numId="23" w16cid:durableId="308023284">
    <w:abstractNumId w:val="3"/>
  </w:num>
  <w:num w:numId="24" w16cid:durableId="1760636274">
    <w:abstractNumId w:val="22"/>
  </w:num>
  <w:num w:numId="25" w16cid:durableId="1050693250">
    <w:abstractNumId w:val="27"/>
  </w:num>
  <w:num w:numId="26" w16cid:durableId="352078906">
    <w:abstractNumId w:val="4"/>
  </w:num>
  <w:num w:numId="27" w16cid:durableId="1929919363">
    <w:abstractNumId w:val="12"/>
  </w:num>
  <w:num w:numId="28" w16cid:durableId="1150293430">
    <w:abstractNumId w:val="46"/>
  </w:num>
  <w:num w:numId="29" w16cid:durableId="1003583722">
    <w:abstractNumId w:val="17"/>
  </w:num>
  <w:num w:numId="30" w16cid:durableId="2140999710">
    <w:abstractNumId w:val="60"/>
  </w:num>
  <w:num w:numId="31" w16cid:durableId="1677532397">
    <w:abstractNumId w:val="0"/>
  </w:num>
  <w:num w:numId="32" w16cid:durableId="1124694873">
    <w:abstractNumId w:val="53"/>
  </w:num>
  <w:num w:numId="33" w16cid:durableId="1927297633">
    <w:abstractNumId w:val="48"/>
  </w:num>
  <w:num w:numId="34" w16cid:durableId="253630082">
    <w:abstractNumId w:val="36"/>
  </w:num>
  <w:num w:numId="35" w16cid:durableId="421225714">
    <w:abstractNumId w:val="24"/>
  </w:num>
  <w:num w:numId="36" w16cid:durableId="983924328">
    <w:abstractNumId w:val="51"/>
  </w:num>
  <w:num w:numId="37" w16cid:durableId="920867425">
    <w:abstractNumId w:val="20"/>
  </w:num>
  <w:num w:numId="38" w16cid:durableId="1377848802">
    <w:abstractNumId w:val="6"/>
  </w:num>
  <w:num w:numId="39" w16cid:durableId="379478449">
    <w:abstractNumId w:val="8"/>
  </w:num>
  <w:num w:numId="40" w16cid:durableId="1648587758">
    <w:abstractNumId w:val="10"/>
  </w:num>
  <w:num w:numId="41" w16cid:durableId="1103066583">
    <w:abstractNumId w:val="37"/>
  </w:num>
  <w:num w:numId="42" w16cid:durableId="1042826683">
    <w:abstractNumId w:val="61"/>
  </w:num>
  <w:num w:numId="43" w16cid:durableId="1129475292">
    <w:abstractNumId w:val="47"/>
  </w:num>
  <w:num w:numId="44" w16cid:durableId="928779935">
    <w:abstractNumId w:val="9"/>
  </w:num>
  <w:num w:numId="45" w16cid:durableId="922642850">
    <w:abstractNumId w:val="21"/>
  </w:num>
  <w:num w:numId="46" w16cid:durableId="1480263621">
    <w:abstractNumId w:val="30"/>
  </w:num>
  <w:num w:numId="47" w16cid:durableId="1129854803">
    <w:abstractNumId w:val="32"/>
  </w:num>
  <w:num w:numId="48" w16cid:durableId="1655334663">
    <w:abstractNumId w:val="19"/>
  </w:num>
  <w:num w:numId="49" w16cid:durableId="1978681315">
    <w:abstractNumId w:val="59"/>
  </w:num>
  <w:num w:numId="50" w16cid:durableId="1407608530">
    <w:abstractNumId w:val="1"/>
  </w:num>
  <w:num w:numId="51" w16cid:durableId="1517814311">
    <w:abstractNumId w:val="34"/>
  </w:num>
  <w:num w:numId="52" w16cid:durableId="1082796500">
    <w:abstractNumId w:val="25"/>
  </w:num>
  <w:num w:numId="53" w16cid:durableId="1646357014">
    <w:abstractNumId w:val="39"/>
  </w:num>
  <w:num w:numId="54" w16cid:durableId="783576019">
    <w:abstractNumId w:val="14"/>
  </w:num>
  <w:num w:numId="55" w16cid:durableId="1840080056">
    <w:abstractNumId w:val="28"/>
  </w:num>
  <w:num w:numId="56" w16cid:durableId="272858803">
    <w:abstractNumId w:val="15"/>
  </w:num>
  <w:num w:numId="57" w16cid:durableId="1898785992">
    <w:abstractNumId w:val="43"/>
  </w:num>
  <w:num w:numId="58" w16cid:durableId="655231391">
    <w:abstractNumId w:val="29"/>
  </w:num>
  <w:num w:numId="59" w16cid:durableId="1342589322">
    <w:abstractNumId w:val="26"/>
  </w:num>
  <w:num w:numId="60" w16cid:durableId="1052650874">
    <w:abstractNumId w:val="49"/>
  </w:num>
  <w:num w:numId="61" w16cid:durableId="1321039157">
    <w:abstractNumId w:val="49"/>
    <w:lvlOverride w:ilvl="1">
      <w:lvl w:ilvl="1">
        <w:numFmt w:val="decimal"/>
        <w:lvlText w:val="%2."/>
        <w:lvlJc w:val="left"/>
      </w:lvl>
    </w:lvlOverride>
  </w:num>
  <w:num w:numId="62" w16cid:durableId="903874512">
    <w:abstractNumId w:val="7"/>
  </w:num>
  <w:num w:numId="63" w16cid:durableId="732698153">
    <w:abstractNumId w:val="54"/>
  </w:num>
  <w:num w:numId="64" w16cid:durableId="738213468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02"/>
    <w:rsid w:val="00135C70"/>
    <w:rsid w:val="0030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32F66"/>
  <w15:chartTrackingRefBased/>
  <w15:docId w15:val="{1F2402C0-CD7A-407E-B0CD-961A0B09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18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18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18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18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18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18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18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18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18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18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18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18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18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18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18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18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18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18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18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18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18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18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18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18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18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18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8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8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18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719</Words>
  <Characters>4119</Characters>
  <Application>Microsoft Office Word</Application>
  <DocSecurity>0</DocSecurity>
  <Lines>171</Lines>
  <Paragraphs>151</Paragraphs>
  <ScaleCrop>false</ScaleCrop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Szabi Juhasz</dc:creator>
  <cp:keywords/>
  <dc:description/>
  <cp:lastModifiedBy>Szabi Juhasz</cp:lastModifiedBy>
  <cp:revision>1</cp:revision>
  <dcterms:created xsi:type="dcterms:W3CDTF">2026-01-26T15:56:00Z</dcterms:created>
  <dcterms:modified xsi:type="dcterms:W3CDTF">2026-01-26T16:02:00Z</dcterms:modified>
</cp:coreProperties>
</file>