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VK Atelier Logo Brief</w:t>
      </w:r>
    </w:p>
    <w:p>
      <w:pPr>
        <w:pStyle w:val="Heading1"/>
      </w:pPr>
      <w:r>
        <w:t>Project Name</w:t>
      </w:r>
    </w:p>
    <w:p>
      <w:r>
        <w:t>Elegant Logo for Small Town Salon: VK Atelier</w:t>
      </w:r>
    </w:p>
    <w:p>
      <w:pPr>
        <w:pStyle w:val="Heading1"/>
      </w:pPr>
      <w:r>
        <w:t>Business Overview</w:t>
      </w:r>
    </w:p>
    <w:p>
      <w:r>
        <w:t>We’re launching a high-end boutique salon called VK Atelier in a small but vibrant country town in Western Australia. The logo should feel refined, confident, and stylish — something that instantly communicates trusted quality and top-tier service without needing to say “best in town.”</w:t>
      </w:r>
    </w:p>
    <w:p>
      <w:pPr>
        <w:pStyle w:val="Heading1"/>
      </w:pPr>
      <w:r>
        <w:t>Design Goals</w:t>
      </w:r>
    </w:p>
    <w:p>
      <w:r>
        <w:t>We’re after something modern yet timeless, with clean lines and a premium aesthetic. A logo that would look just as at home on a city salon as it would in a fashionable country retreat.</w:t>
      </w:r>
    </w:p>
    <w:p>
      <w:pPr>
        <w:pStyle w:val="Heading1"/>
      </w:pPr>
      <w:r>
        <w:t>Design Elements to Consider</w:t>
      </w:r>
    </w:p>
    <w:p>
      <w:r>
        <w:t>- 'VK' should be central — sophisticated but approachable</w:t>
      </w:r>
    </w:p>
    <w:p>
      <w:r>
        <w:t>- 'Atelier' should reflect a sense of craftsmanship and detail</w:t>
      </w:r>
    </w:p>
    <w:p>
      <w:r>
        <w:t>- Design should suit signage, packaging, socials, and window decal</w:t>
      </w:r>
    </w:p>
    <w:p>
      <w:r>
        <w:t>- Neutral, luxe color palette (think cream, charcoal, gold accents optional)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