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Default Extension="png" ContentType="image/pn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183"/>
        <w:rPr>
          <w:rFonts w:ascii="Times New Roman"/>
        </w:rPr>
      </w:pPr>
    </w:p>
    <w:p>
      <w:pPr>
        <w:pStyle w:val="BodyText"/>
        <w:spacing w:line="312" w:lineRule="auto"/>
        <w:ind w:left="114" w:right="5917"/>
        <w:jc w:val="both"/>
      </w:pPr>
      <w:r>
        <w:rPr>
          <w:b/>
        </w:rPr>
        <w:t>Think Acquisition </w:t>
      </w:r>
      <w:r>
        <w:rPr/>
        <w:t>is</w:t>
      </w:r>
      <w:r>
        <w:rPr>
          <w:spacing w:val="-6"/>
        </w:rPr>
        <w:t> </w:t>
      </w:r>
      <w:r>
        <w:rPr/>
        <w:t>an</w:t>
      </w:r>
      <w:r>
        <w:rPr>
          <w:spacing w:val="-6"/>
        </w:rPr>
        <w:t> </w:t>
      </w:r>
      <w:r>
        <w:rPr/>
        <w:t>independent</w:t>
      </w:r>
      <w:r>
        <w:rPr>
          <w:spacing w:val="-9"/>
        </w:rPr>
        <w:t> </w:t>
      </w:r>
      <w:r>
        <w:rPr/>
        <w:t>consulting,</w:t>
      </w:r>
      <w:r>
        <w:rPr>
          <w:spacing w:val="-9"/>
        </w:rPr>
        <w:t> </w:t>
      </w:r>
      <w:r>
        <w:rPr/>
        <w:t>training</w:t>
      </w:r>
      <w:r>
        <w:rPr>
          <w:spacing w:val="-9"/>
        </w:rPr>
        <w:t> </w:t>
      </w:r>
      <w:r>
        <w:rPr/>
        <w:t>and development firm focused on increasing the effectiveness</w:t>
      </w:r>
      <w:r>
        <w:rPr>
          <w:spacing w:val="40"/>
        </w:rPr>
        <w:t> </w:t>
      </w:r>
      <w:r>
        <w:rPr/>
        <w:t>of federal government teams and individuals in the areas of acquisition, contracting, leadership, administrative and program management. We deliver value through experiential learning and demonstrated expertise.</w:t>
      </w:r>
    </w:p>
    <w:p>
      <w:pPr>
        <w:pStyle w:val="BodyText"/>
        <w:spacing w:before="145"/>
        <w:rPr>
          <w:sz w:val="20"/>
        </w:rPr>
      </w:pPr>
    </w:p>
    <w:p>
      <w:pPr>
        <w:spacing w:after="0"/>
        <w:rPr>
          <w:sz w:val="20"/>
        </w:rPr>
        <w:sectPr>
          <w:type w:val="continuous"/>
          <w:pgSz w:w="12240" w:h="15840"/>
          <w:pgMar w:top="0" w:bottom="0" w:left="80" w:right="0"/>
        </w:sectPr>
      </w:pPr>
    </w:p>
    <w:p>
      <w:pPr>
        <w:pStyle w:val="ListParagraph"/>
        <w:numPr>
          <w:ilvl w:val="0"/>
          <w:numId w:val="1"/>
        </w:numPr>
        <w:tabs>
          <w:tab w:pos="474" w:val="left" w:leader="none"/>
        </w:tabs>
        <w:spacing w:line="314" w:lineRule="auto" w:before="56" w:after="0"/>
        <w:ind w:left="474" w:right="3124" w:hanging="360"/>
        <w:jc w:val="left"/>
        <w:rPr>
          <w:b/>
          <w:sz w:val="24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81344">
                <wp:simplePos x="0" y="0"/>
                <wp:positionH relativeFrom="page">
                  <wp:posOffset>-12700</wp:posOffset>
                </wp:positionH>
                <wp:positionV relativeFrom="page">
                  <wp:posOffset>-12700</wp:posOffset>
                </wp:positionV>
                <wp:extent cx="7785734" cy="4103370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7785734" cy="4103370"/>
                          <a:chExt cx="7785734" cy="4103370"/>
                        </a:xfrm>
                      </wpg:grpSpPr>
                      <pic:pic>
                        <pic:nvPicPr>
                          <pic:cNvPr id="2" name="Image 2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77770" y="12738"/>
                            <a:ext cx="5807354" cy="92248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" name="Image 3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99780" y="12661"/>
                            <a:ext cx="471351" cy="10790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Graphic 4"/>
                        <wps:cNvSpPr/>
                        <wps:spPr>
                          <a:xfrm>
                            <a:off x="12700" y="12700"/>
                            <a:ext cx="1965325" cy="949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5325" h="949960">
                                <a:moveTo>
                                  <a:pt x="0" y="949705"/>
                                </a:moveTo>
                                <a:lnTo>
                                  <a:pt x="1965133" y="949705"/>
                                </a:lnTo>
                                <a:lnTo>
                                  <a:pt x="196513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497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A428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Graphic 5"/>
                        <wps:cNvSpPr/>
                        <wps:spPr>
                          <a:xfrm>
                            <a:off x="12700" y="12700"/>
                            <a:ext cx="1965325" cy="949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5325" h="949960">
                                <a:moveTo>
                                  <a:pt x="0" y="949705"/>
                                </a:moveTo>
                                <a:lnTo>
                                  <a:pt x="1965133" y="949705"/>
                                </a:lnTo>
                                <a:lnTo>
                                  <a:pt x="1965133" y="0"/>
                                </a:lnTo>
                              </a:path>
                            </a:pathLst>
                          </a:custGeom>
                          <a:ln w="25400">
                            <a:solidFill>
                              <a:srgbClr val="1A42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77770" y="12738"/>
                            <a:ext cx="5807354" cy="9224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Graphic 7"/>
                        <wps:cNvSpPr/>
                        <wps:spPr>
                          <a:xfrm>
                            <a:off x="1210233" y="12700"/>
                            <a:ext cx="1001394" cy="9918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01394" h="991869">
                                <a:moveTo>
                                  <a:pt x="1000882" y="0"/>
                                </a:moveTo>
                                <a:lnTo>
                                  <a:pt x="245869" y="0"/>
                                </a:lnTo>
                                <a:lnTo>
                                  <a:pt x="0" y="991616"/>
                                </a:lnTo>
                                <a:lnTo>
                                  <a:pt x="754964" y="991616"/>
                                </a:lnTo>
                                <a:lnTo>
                                  <a:pt x="10008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A428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Graphic 8"/>
                        <wps:cNvSpPr/>
                        <wps:spPr>
                          <a:xfrm>
                            <a:off x="1210233" y="12700"/>
                            <a:ext cx="1001394" cy="9918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01394" h="991869">
                                <a:moveTo>
                                  <a:pt x="245869" y="0"/>
                                </a:moveTo>
                                <a:lnTo>
                                  <a:pt x="0" y="991616"/>
                                </a:lnTo>
                                <a:lnTo>
                                  <a:pt x="754964" y="991616"/>
                                </a:lnTo>
                                <a:lnTo>
                                  <a:pt x="1000882" y="0"/>
                                </a:lnTo>
                              </a:path>
                            </a:pathLst>
                          </a:custGeom>
                          <a:ln w="25400">
                            <a:solidFill>
                              <a:srgbClr val="1A42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" name="Image 9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7187" y="889000"/>
                            <a:ext cx="7677911" cy="36880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" name="Image 10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3430" y="915161"/>
                            <a:ext cx="7651669" cy="2651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" name="Image 11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915161"/>
                            <a:ext cx="433120" cy="2651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" name="Image 12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9635" y="970610"/>
                            <a:ext cx="154101" cy="15410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" name="Image 13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5565" y="2705508"/>
                            <a:ext cx="3915184" cy="34462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" name="Image 14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9156" y="2720085"/>
                            <a:ext cx="3836162" cy="2651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" name="Graphic 15"/>
                        <wps:cNvSpPr/>
                        <wps:spPr>
                          <a:xfrm>
                            <a:off x="12700" y="2717292"/>
                            <a:ext cx="421005" cy="2654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1005" h="265430">
                                <a:moveTo>
                                  <a:pt x="420852" y="0"/>
                                </a:moveTo>
                                <a:lnTo>
                                  <a:pt x="79872" y="0"/>
                                </a:lnTo>
                                <a:lnTo>
                                  <a:pt x="0" y="255372"/>
                                </a:lnTo>
                                <a:lnTo>
                                  <a:pt x="0" y="265175"/>
                                </a:lnTo>
                                <a:lnTo>
                                  <a:pt x="337908" y="265175"/>
                                </a:lnTo>
                                <a:lnTo>
                                  <a:pt x="4208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5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6" name="Image 16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38725" y="2856383"/>
                            <a:ext cx="3546374" cy="34462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" name="Image 17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52848" y="2871114"/>
                            <a:ext cx="3532251" cy="2645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Graphic 18"/>
                        <wps:cNvSpPr/>
                        <wps:spPr>
                          <a:xfrm>
                            <a:off x="4135754" y="2871089"/>
                            <a:ext cx="424180" cy="266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4180" h="266065">
                                <a:moveTo>
                                  <a:pt x="423925" y="0"/>
                                </a:moveTo>
                                <a:lnTo>
                                  <a:pt x="82931" y="0"/>
                                </a:lnTo>
                                <a:lnTo>
                                  <a:pt x="0" y="265937"/>
                                </a:lnTo>
                                <a:lnTo>
                                  <a:pt x="340995" y="265937"/>
                                </a:lnTo>
                                <a:lnTo>
                                  <a:pt x="4239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5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9" name="Image 19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9900" y="2736418"/>
                            <a:ext cx="1749552" cy="22128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" name="Image 20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74692" y="2931071"/>
                            <a:ext cx="146011" cy="14601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" name="Image 21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8448" y="2889961"/>
                            <a:ext cx="1417701" cy="22128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" name="Image 22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5663" y="2739085"/>
                            <a:ext cx="283464" cy="27284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" name="Image 23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918" y="2765425"/>
                            <a:ext cx="179349" cy="16903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" name="Image 24">
                            <a:hlinkClick r:id="rId22"/>
                          </pic:cNvPr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95060" y="930402"/>
                            <a:ext cx="2084959" cy="22097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" name="Image 25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9900" y="930402"/>
                            <a:ext cx="1992249" cy="22097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6" name="Image 26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58564" y="1215136"/>
                            <a:ext cx="3526536" cy="168249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7" name="Image 27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84471" y="1240789"/>
                            <a:ext cx="3442843" cy="157911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8" name="Image 28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01976" y="3027172"/>
                            <a:ext cx="1520952" cy="107594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9" name="Image 29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28519" y="3053219"/>
                            <a:ext cx="1416938" cy="97306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0" name="Image 30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917" y="186093"/>
                            <a:ext cx="1845945" cy="53793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" name="Image 31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21220" y="3405644"/>
                            <a:ext cx="426834" cy="4268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2" name="Image 32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41158" y="3509010"/>
                            <a:ext cx="473062" cy="2181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-1pt;margin-top:-1pt;width:613.050pt;height:323.1pt;mso-position-horizontal-relative:page;mso-position-vertical-relative:page;z-index:-15835136" id="docshapegroup1" coordorigin="-20,-20" coordsize="12261,6462">
                <v:shape style="position:absolute;left:3094;top:0;width:9146;height:1453" type="#_x0000_t75" id="docshape2" stroked="false">
                  <v:imagedata r:id="rId5" o:title=""/>
                </v:shape>
                <v:shape style="position:absolute;left:2341;top:-1;width:743;height:1700" type="#_x0000_t75" id="docshape3" stroked="false">
                  <v:imagedata r:id="rId6" o:title=""/>
                </v:shape>
                <v:rect style="position:absolute;left:0;top:0;width:3095;height:1496" id="docshape4" filled="true" fillcolor="#1a4289" stroked="false">
                  <v:fill type="solid"/>
                </v:rect>
                <v:shape style="position:absolute;left:0;top:0;width:3095;height:1496" id="docshape5" coordorigin="0,0" coordsize="3095,1496" path="m0,1496l3095,1496,3095,0e" filled="false" stroked="true" strokeweight="2pt" strokecolor="#1a4289">
                  <v:path arrowok="t"/>
                  <v:stroke dashstyle="solid"/>
                </v:shape>
                <v:shape style="position:absolute;left:3094;top:0;width:9146;height:1453" type="#_x0000_t75" id="docshape6" stroked="false">
                  <v:imagedata r:id="rId7" o:title=""/>
                </v:shape>
                <v:shape style="position:absolute;left:1885;top:0;width:1577;height:1562" id="docshape7" coordorigin="1886,0" coordsize="1577,1562" path="m3462,0l2273,0,1886,1562,3075,1562,3462,0xe" filled="true" fillcolor="#1a4289" stroked="false">
                  <v:path arrowok="t"/>
                  <v:fill type="solid"/>
                </v:shape>
                <v:shape style="position:absolute;left:1885;top:0;width:1577;height:1562" id="docshape8" coordorigin="1886,0" coordsize="1577,1562" path="m2273,0l1886,1562,3075,1562,3462,0e" filled="false" stroked="true" strokeweight="2pt" strokecolor="#1a4289">
                  <v:path arrowok="t"/>
                  <v:stroke dashstyle="solid"/>
                </v:shape>
                <v:shape style="position:absolute;left:148;top:1380;width:12092;height:581" type="#_x0000_t75" id="docshape9" stroked="false">
                  <v:imagedata r:id="rId8" o:title=""/>
                </v:shape>
                <v:shape style="position:absolute;left:190;top:1421;width:12050;height:418" type="#_x0000_t75" id="docshape10" stroked="false">
                  <v:imagedata r:id="rId9" o:title=""/>
                </v:shape>
                <v:shape style="position:absolute;left:0;top:1421;width:683;height:418" type="#_x0000_t75" id="docshape11" stroked="false">
                  <v:imagedata r:id="rId10" o:title=""/>
                </v:shape>
                <v:shape style="position:absolute;left:136;top:1508;width:243;height:243" type="#_x0000_t75" id="docshape12" stroked="false">
                  <v:imagedata r:id="rId11" o:title=""/>
                </v:shape>
                <v:shape style="position:absolute;left:287;top:4240;width:6166;height:543" type="#_x0000_t75" id="docshape13" stroked="false">
                  <v:imagedata r:id="rId12" o:title=""/>
                </v:shape>
                <v:shape style="position:absolute;left:309;top:4263;width:6042;height:418" type="#_x0000_t75" id="docshape14" stroked="false">
                  <v:imagedata r:id="rId13" o:title=""/>
                </v:shape>
                <v:shape style="position:absolute;left:0;top:4259;width:663;height:418" id="docshape15" coordorigin="0,4259" coordsize="663,418" path="m663,4259l126,4259,0,4661,0,4677,532,4677,663,4259xe" filled="true" fillcolor="#ffc529" stroked="false">
                  <v:path arrowok="t"/>
                  <v:fill type="solid"/>
                </v:shape>
                <v:shape style="position:absolute;left:6655;top:4478;width:5585;height:543" type="#_x0000_t75" id="docshape16" stroked="false">
                  <v:imagedata r:id="rId14" o:title=""/>
                </v:shape>
                <v:shape style="position:absolute;left:6677;top:4501;width:5563;height:417" type="#_x0000_t75" id="docshape17" stroked="false">
                  <v:imagedata r:id="rId15" o:title=""/>
                </v:shape>
                <v:shape style="position:absolute;left:6493;top:4501;width:668;height:419" id="docshape18" coordorigin="6493,4501" coordsize="668,419" path="m7161,4501l6624,4501,6493,4920,7030,4920,7161,4501xe" filled="true" fillcolor="#ffc529" stroked="false">
                  <v:path arrowok="t"/>
                  <v:fill type="solid"/>
                </v:shape>
                <v:shape style="position:absolute;left:720;top:4289;width:2756;height:349" type="#_x0000_t75" id="docshape19" stroked="false">
                  <v:imagedata r:id="rId16" o:title=""/>
                </v:shape>
                <v:shape style="position:absolute;left:6711;top:4595;width:230;height:230" type="#_x0000_t75" id="docshape20" stroked="false">
                  <v:imagedata r:id="rId17" o:title=""/>
                </v:shape>
                <v:shape style="position:absolute;left:7237;top:4531;width:2233;height:349" type="#_x0000_t75" id="docshape21" stroked="false">
                  <v:imagedata r:id="rId18" o:title=""/>
                </v:shape>
                <v:shape style="position:absolute;left:146;top:4293;width:447;height:430" type="#_x0000_t75" id="docshape22" stroked="false">
                  <v:imagedata r:id="rId19" o:title=""/>
                </v:shape>
                <v:shape style="position:absolute;left:187;top:4335;width:283;height:267" type="#_x0000_t75" id="docshape23" stroked="false">
                  <v:imagedata r:id="rId20" o:title=""/>
                </v:shape>
                <v:shape style="position:absolute;left:8948;top:1445;width:3284;height:348" type="#_x0000_t75" id="docshape24" href="http://www.thinkacquisition.net/" stroked="false">
                  <v:imagedata r:id="rId21" o:title=""/>
                </v:shape>
                <v:shape style="position:absolute;left:720;top:1445;width:3138;height:348" type="#_x0000_t75" id="docshape25" stroked="false">
                  <v:imagedata r:id="rId23" o:title=""/>
                </v:shape>
                <v:shape style="position:absolute;left:6686;top:1893;width:5554;height:2650" type="#_x0000_t75" id="docshape26" stroked="false">
                  <v:imagedata r:id="rId24" o:title=""/>
                </v:shape>
                <v:shape style="position:absolute;left:6727;top:1934;width:5422;height:2487" type="#_x0000_t75" id="docshape27" stroked="false">
                  <v:imagedata r:id="rId25" o:title=""/>
                </v:shape>
                <v:shape style="position:absolute;left:4077;top:4747;width:2396;height:1695" type="#_x0000_t75" id="docshape28" stroked="false">
                  <v:imagedata r:id="rId26" o:title=""/>
                </v:shape>
                <v:shape style="position:absolute;left:4119;top:4788;width:2232;height:1533" type="#_x0000_t75" id="docshape29" stroked="false">
                  <v:imagedata r:id="rId27" o:title=""/>
                </v:shape>
                <v:shape style="position:absolute;left:187;top:273;width:2907;height:848" type="#_x0000_t75" id="docshape30" stroked="false">
                  <v:imagedata r:id="rId28" o:title=""/>
                </v:shape>
                <v:shape style="position:absolute;left:10564;top:5343;width:673;height:673" type="#_x0000_t75" id="docshape31" stroked="false">
                  <v:imagedata r:id="rId29" o:title=""/>
                </v:shape>
                <v:shape style="position:absolute;left:11383;top:5506;width:745;height:344" type="#_x0000_t75" id="docshape32" stroked="false">
                  <v:imagedata r:id="rId30" o:title="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81856">
                <wp:simplePos x="0" y="0"/>
                <wp:positionH relativeFrom="page">
                  <wp:posOffset>0</wp:posOffset>
                </wp:positionH>
                <wp:positionV relativeFrom="page">
                  <wp:posOffset>9785287</wp:posOffset>
                </wp:positionV>
                <wp:extent cx="7772400" cy="273685"/>
                <wp:effectExtent l="0" t="0" r="0" b="0"/>
                <wp:wrapNone/>
                <wp:docPr id="33" name="Group 3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3" name="Group 33"/>
                      <wpg:cNvGrpSpPr/>
                      <wpg:grpSpPr>
                        <a:xfrm>
                          <a:off x="0" y="0"/>
                          <a:ext cx="7772400" cy="273685"/>
                          <a:chExt cx="7772400" cy="273685"/>
                        </a:xfrm>
                      </wpg:grpSpPr>
                      <pic:pic>
                        <pic:nvPicPr>
                          <pic:cNvPr id="34" name="Image 34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2400" cy="2731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5" name="Image 35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3859"/>
                            <a:ext cx="7772400" cy="25925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770.495117pt;width:612pt;height:21.55pt;mso-position-horizontal-relative:page;mso-position-vertical-relative:page;z-index:-15834624" id="docshapegroup33" coordorigin="0,15410" coordsize="12240,431">
                <v:shape style="position:absolute;left:0;top:15409;width:12240;height:431" type="#_x0000_t75" id="docshape34" stroked="false">
                  <v:imagedata r:id="rId31" o:title=""/>
                </v:shape>
                <v:shape style="position:absolute;left:0;top:15431;width:12240;height:409" type="#_x0000_t75" id="docshape35" stroked="false">
                  <v:imagedata r:id="rId32" o:title=""/>
                </v:shape>
                <w10:wrap type="none"/>
              </v:group>
            </w:pict>
          </mc:Fallback>
        </mc:AlternateContent>
      </w:r>
      <w:r>
        <w:rPr>
          <w:b/>
          <w:sz w:val="24"/>
        </w:rPr>
        <w:t>Acquisition / Procurement </w:t>
      </w:r>
      <w:r>
        <w:rPr>
          <w:b/>
          <w:spacing w:val="-2"/>
          <w:sz w:val="24"/>
        </w:rPr>
        <w:t>Services</w:t>
      </w:r>
    </w:p>
    <w:p>
      <w:pPr>
        <w:pStyle w:val="ListParagraph"/>
        <w:numPr>
          <w:ilvl w:val="1"/>
          <w:numId w:val="1"/>
        </w:numPr>
        <w:tabs>
          <w:tab w:pos="617" w:val="left" w:leader="none"/>
        </w:tabs>
        <w:spacing w:line="240" w:lineRule="auto" w:before="22" w:after="0"/>
        <w:ind w:left="617" w:right="0" w:hanging="215"/>
        <w:jc w:val="left"/>
        <w:rPr>
          <w:sz w:val="24"/>
        </w:rPr>
      </w:pPr>
      <w:r>
        <w:rPr>
          <w:sz w:val="24"/>
        </w:rPr>
        <w:t>Acquisition</w:t>
      </w:r>
      <w:r>
        <w:rPr>
          <w:spacing w:val="10"/>
          <w:sz w:val="24"/>
        </w:rPr>
        <w:t> </w:t>
      </w:r>
      <w:r>
        <w:rPr>
          <w:spacing w:val="-2"/>
          <w:sz w:val="24"/>
        </w:rPr>
        <w:t>Planning</w:t>
      </w:r>
    </w:p>
    <w:p>
      <w:pPr>
        <w:pStyle w:val="ListParagraph"/>
        <w:numPr>
          <w:ilvl w:val="1"/>
          <w:numId w:val="1"/>
        </w:numPr>
        <w:tabs>
          <w:tab w:pos="617" w:val="left" w:leader="none"/>
        </w:tabs>
        <w:spacing w:line="240" w:lineRule="auto" w:before="110" w:after="0"/>
        <w:ind w:left="617" w:right="0" w:hanging="215"/>
        <w:jc w:val="left"/>
        <w:rPr>
          <w:sz w:val="24"/>
        </w:rPr>
      </w:pPr>
      <w:r>
        <w:rPr>
          <w:sz w:val="24"/>
        </w:rPr>
        <w:t>Contract</w:t>
      </w:r>
      <w:r>
        <w:rPr>
          <w:spacing w:val="13"/>
          <w:sz w:val="24"/>
        </w:rPr>
        <w:t> </w:t>
      </w:r>
      <w:r>
        <w:rPr>
          <w:spacing w:val="-2"/>
          <w:sz w:val="24"/>
        </w:rPr>
        <w:t>Management</w:t>
      </w:r>
    </w:p>
    <w:p>
      <w:pPr>
        <w:pStyle w:val="ListParagraph"/>
        <w:numPr>
          <w:ilvl w:val="1"/>
          <w:numId w:val="1"/>
        </w:numPr>
        <w:tabs>
          <w:tab w:pos="617" w:val="left" w:leader="none"/>
        </w:tabs>
        <w:spacing w:line="240" w:lineRule="auto" w:before="110" w:after="0"/>
        <w:ind w:left="617" w:right="0" w:hanging="215"/>
        <w:jc w:val="left"/>
        <w:rPr>
          <w:sz w:val="24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82368">
                <wp:simplePos x="0" y="0"/>
                <wp:positionH relativeFrom="page">
                  <wp:posOffset>0</wp:posOffset>
                </wp:positionH>
                <wp:positionV relativeFrom="paragraph">
                  <wp:posOffset>240452</wp:posOffset>
                </wp:positionV>
                <wp:extent cx="7772400" cy="3723640"/>
                <wp:effectExtent l="0" t="0" r="0" b="0"/>
                <wp:wrapNone/>
                <wp:docPr id="36" name="Group 3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6" name="Group 36"/>
                      <wpg:cNvGrpSpPr/>
                      <wpg:grpSpPr>
                        <a:xfrm>
                          <a:off x="0" y="0"/>
                          <a:ext cx="7772400" cy="3723640"/>
                          <a:chExt cx="7772400" cy="3723640"/>
                        </a:xfrm>
                      </wpg:grpSpPr>
                      <pic:pic>
                        <pic:nvPicPr>
                          <pic:cNvPr id="37" name="Image 37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18411" y="678114"/>
                            <a:ext cx="3553988" cy="34462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8" name="Image 38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33290" y="692692"/>
                            <a:ext cx="3539109" cy="2651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" name="Graphic 39"/>
                        <wps:cNvSpPr/>
                        <wps:spPr>
                          <a:xfrm>
                            <a:off x="4109846" y="692692"/>
                            <a:ext cx="424180" cy="2654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4180" h="265430">
                                <a:moveTo>
                                  <a:pt x="423925" y="0"/>
                                </a:moveTo>
                                <a:lnTo>
                                  <a:pt x="82930" y="0"/>
                                </a:lnTo>
                                <a:lnTo>
                                  <a:pt x="0" y="265175"/>
                                </a:lnTo>
                                <a:lnTo>
                                  <a:pt x="340994" y="265175"/>
                                </a:lnTo>
                                <a:lnTo>
                                  <a:pt x="4239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5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0" name="Image 40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24912" y="728252"/>
                            <a:ext cx="193925" cy="19392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1" name="Image 41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95748" y="710802"/>
                            <a:ext cx="1619630" cy="22128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2" name="Image 42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2865" y="3378642"/>
                            <a:ext cx="3915184" cy="34462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3" name="Image 43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6456" y="3393220"/>
                            <a:ext cx="3836162" cy="2651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4" name="Image 44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00" y="3422684"/>
                            <a:ext cx="1295908" cy="2209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" name="Graphic 45"/>
                        <wps:cNvSpPr/>
                        <wps:spPr>
                          <a:xfrm>
                            <a:off x="0" y="3393220"/>
                            <a:ext cx="421005" cy="2654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1005" h="265430">
                                <a:moveTo>
                                  <a:pt x="420852" y="0"/>
                                </a:moveTo>
                                <a:lnTo>
                                  <a:pt x="79872" y="0"/>
                                </a:lnTo>
                                <a:lnTo>
                                  <a:pt x="0" y="255372"/>
                                </a:lnTo>
                                <a:lnTo>
                                  <a:pt x="0" y="265176"/>
                                </a:lnTo>
                                <a:lnTo>
                                  <a:pt x="337908" y="265176"/>
                                </a:lnTo>
                                <a:lnTo>
                                  <a:pt x="4208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5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6" name="Image 46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2714" y="3449646"/>
                            <a:ext cx="152361" cy="15236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7" name="Image 47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01443" y="0"/>
                            <a:ext cx="1496616" cy="105162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8" name="Image 48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15819" y="13890"/>
                            <a:ext cx="1416938" cy="97306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9" name="Image 49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01443" y="1162811"/>
                            <a:ext cx="1496616" cy="105162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0" name="Image 50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15819" y="1176829"/>
                            <a:ext cx="1416938" cy="97306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1" name="Image 51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25467" y="1040926"/>
                            <a:ext cx="606551" cy="6065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2" name="Image 52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52010" y="1068104"/>
                            <a:ext cx="502920" cy="502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3" name="Image 53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25467" y="2139730"/>
                            <a:ext cx="606551" cy="6065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4" name="Image 54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52010" y="2166273"/>
                            <a:ext cx="502920" cy="502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5" name="Image 55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89276" y="2313466"/>
                            <a:ext cx="1520952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6" name="Image 56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15819" y="2339641"/>
                            <a:ext cx="1416938" cy="97306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7" name="Image 57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58045" y="3035742"/>
                            <a:ext cx="3514354" cy="34462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8" name="Image 58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71771" y="3049558"/>
                            <a:ext cx="3500628" cy="2651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" name="Graphic 59"/>
                        <wps:cNvSpPr/>
                        <wps:spPr>
                          <a:xfrm>
                            <a:off x="4162805" y="3049558"/>
                            <a:ext cx="424180" cy="2654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4180" h="265430">
                                <a:moveTo>
                                  <a:pt x="423926" y="0"/>
                                </a:moveTo>
                                <a:lnTo>
                                  <a:pt x="83058" y="0"/>
                                </a:lnTo>
                                <a:lnTo>
                                  <a:pt x="0" y="265175"/>
                                </a:lnTo>
                                <a:lnTo>
                                  <a:pt x="340995" y="265175"/>
                                </a:lnTo>
                                <a:lnTo>
                                  <a:pt x="4239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5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0" name="Image 60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77871" y="3085245"/>
                            <a:ext cx="193925" cy="19392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1" name="Image 61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49089" y="3070640"/>
                            <a:ext cx="1917826" cy="2209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.0pt;margin-top:18.933245pt;width:612pt;height:293.2pt;mso-position-horizontal-relative:page;mso-position-vertical-relative:paragraph;z-index:-15834112" id="docshapegroup36" coordorigin="0,379" coordsize="12240,5864">
                <v:shape style="position:absolute;left:6643;top:1446;width:5597;height:543" type="#_x0000_t75" id="docshape37" stroked="false">
                  <v:imagedata r:id="rId33" o:title=""/>
                </v:shape>
                <v:shape style="position:absolute;left:6666;top:1469;width:5574;height:418" type="#_x0000_t75" id="docshape38" stroked="false">
                  <v:imagedata r:id="rId34" o:title=""/>
                </v:shape>
                <v:shape style="position:absolute;left:6472;top:1469;width:668;height:418" id="docshape39" coordorigin="6472,1470" coordsize="668,418" path="m7140,1470l6603,1470,6472,1887,7009,1887,7140,1470xe" filled="true" fillcolor="#ffc529" stroked="false">
                  <v:path arrowok="t"/>
                  <v:fill type="solid"/>
                </v:shape>
                <v:shape style="position:absolute;left:6653;top:1525;width:306;height:306" type="#_x0000_t75" id="docshape40" stroked="false">
                  <v:imagedata r:id="rId35" o:title=""/>
                </v:shape>
                <v:shape style="position:absolute;left:7237;top:1498;width:2551;height:349" type="#_x0000_t75" id="docshape41" stroked="false">
                  <v:imagedata r:id="rId36" o:title=""/>
                </v:shape>
                <v:shape style="position:absolute;left:287;top:5699;width:6166;height:543" type="#_x0000_t75" id="docshape42" stroked="false">
                  <v:imagedata r:id="rId12" o:title=""/>
                </v:shape>
                <v:shape style="position:absolute;left:309;top:5722;width:6042;height:418" type="#_x0000_t75" id="docshape43" stroked="false">
                  <v:imagedata r:id="rId37" o:title=""/>
                </v:shape>
                <v:shape style="position:absolute;left:720;top:5768;width:2041;height:348" type="#_x0000_t75" id="docshape44" stroked="false">
                  <v:imagedata r:id="rId38" o:title=""/>
                </v:shape>
                <v:shape style="position:absolute;left:0;top:5722;width:663;height:418" id="docshape45" coordorigin="0,5722" coordsize="663,418" path="m663,5722l126,5722,0,6124,0,6140,532,6140,663,5722xe" filled="true" fillcolor="#ffc529" stroked="false">
                  <v:path arrowok="t"/>
                  <v:fill type="solid"/>
                </v:shape>
                <v:shape style="position:absolute;left:209;top:5811;width:240;height:240" type="#_x0000_t75" id="docshape46" stroked="false">
                  <v:imagedata r:id="rId39" o:title=""/>
                </v:shape>
                <v:shape style="position:absolute;left:4096;top:378;width:2357;height:1657" type="#_x0000_t75" id="docshape47" stroked="false">
                  <v:imagedata r:id="rId40" o:title=""/>
                </v:shape>
                <v:shape style="position:absolute;left:4119;top:400;width:2232;height:1533" type="#_x0000_t75" id="docshape48" stroked="false">
                  <v:imagedata r:id="rId41" o:title=""/>
                </v:shape>
                <v:shape style="position:absolute;left:4096;top:2209;width:2357;height:1657" type="#_x0000_t75" id="docshape49" stroked="false">
                  <v:imagedata r:id="rId40" o:title=""/>
                </v:shape>
                <v:shape style="position:absolute;left:4119;top:2231;width:2232;height:1533" type="#_x0000_t75" id="docshape50" stroked="false">
                  <v:imagedata r:id="rId42" o:title=""/>
                </v:shape>
                <v:shape style="position:absolute;left:6496;top:2017;width:956;height:956" type="#_x0000_t75" id="docshape51" stroked="false">
                  <v:imagedata r:id="rId43" o:title=""/>
                </v:shape>
                <v:shape style="position:absolute;left:6538;top:2060;width:792;height:792" type="#_x0000_t75" id="docshape52" stroked="false">
                  <v:imagedata r:id="rId44" o:title=""/>
                </v:shape>
                <v:shape style="position:absolute;left:6496;top:3748;width:956;height:956" type="#_x0000_t75" id="docshape53" stroked="false">
                  <v:imagedata r:id="rId45" o:title=""/>
                </v:shape>
                <v:shape style="position:absolute;left:6538;top:3790;width:792;height:792" type="#_x0000_t75" id="docshape54" stroked="false">
                  <v:imagedata r:id="rId46" o:title=""/>
                </v:shape>
                <v:shape style="position:absolute;left:4077;top:4021;width:2396;height:1695" type="#_x0000_t75" id="docshape55" stroked="false">
                  <v:imagedata r:id="rId26" o:title=""/>
                </v:shape>
                <v:shape style="position:absolute;left:4119;top:4063;width:2232;height:1533" type="#_x0000_t75" id="docshape56" stroked="false">
                  <v:imagedata r:id="rId47" o:title=""/>
                </v:shape>
                <v:shape style="position:absolute;left:6705;top:5159;width:5535;height:543" type="#_x0000_t75" id="docshape57" stroked="false">
                  <v:imagedata r:id="rId48" o:title=""/>
                </v:shape>
                <v:shape style="position:absolute;left:6727;top:5181;width:5513;height:418" type="#_x0000_t75" id="docshape58" stroked="false">
                  <v:imagedata r:id="rId49" o:title=""/>
                </v:shape>
                <v:shape style="position:absolute;left:6555;top:5181;width:668;height:418" id="docshape59" coordorigin="6556,5181" coordsize="668,418" path="m7223,5181l6686,5181,6556,5599,7093,5599,7223,5181xe" filled="true" fillcolor="#ffc529" stroked="false">
                  <v:path arrowok="t"/>
                  <v:fill type="solid"/>
                </v:shape>
                <v:shape style="position:absolute;left:6736;top:5237;width:306;height:306" type="#_x0000_t75" id="docshape60" stroked="false">
                  <v:imagedata r:id="rId50" o:title=""/>
                </v:shape>
                <v:shape style="position:absolute;left:7321;top:5214;width:3021;height:348" type="#_x0000_t75" id="docshape61" stroked="false">
                  <v:imagedata r:id="rId51" o:title=""/>
                </v:shape>
                <w10:wrap type="none"/>
              </v:group>
            </w:pict>
          </mc:Fallback>
        </mc:AlternateContent>
      </w:r>
      <w:r>
        <w:rPr>
          <w:sz w:val="24"/>
        </w:rPr>
        <w:t>Project</w:t>
      </w:r>
      <w:r>
        <w:rPr>
          <w:spacing w:val="11"/>
          <w:sz w:val="24"/>
        </w:rPr>
        <w:t> </w:t>
      </w:r>
      <w:r>
        <w:rPr>
          <w:spacing w:val="-2"/>
          <w:sz w:val="24"/>
        </w:rPr>
        <w:t>Management</w:t>
      </w:r>
    </w:p>
    <w:p>
      <w:pPr>
        <w:pStyle w:val="ListParagraph"/>
        <w:numPr>
          <w:ilvl w:val="1"/>
          <w:numId w:val="1"/>
        </w:numPr>
        <w:tabs>
          <w:tab w:pos="617" w:val="left" w:leader="none"/>
        </w:tabs>
        <w:spacing w:line="240" w:lineRule="auto" w:before="113" w:after="0"/>
        <w:ind w:left="617" w:right="0" w:hanging="215"/>
        <w:jc w:val="left"/>
        <w:rPr>
          <w:sz w:val="24"/>
        </w:rPr>
      </w:pPr>
      <w:r>
        <w:rPr>
          <w:sz w:val="24"/>
        </w:rPr>
        <w:t>Strategic</w:t>
      </w:r>
      <w:r>
        <w:rPr>
          <w:spacing w:val="10"/>
          <w:sz w:val="24"/>
        </w:rPr>
        <w:t> </w:t>
      </w:r>
      <w:r>
        <w:rPr>
          <w:sz w:val="24"/>
        </w:rPr>
        <w:t>Planning</w:t>
      </w:r>
      <w:r>
        <w:rPr>
          <w:spacing w:val="7"/>
          <w:sz w:val="24"/>
        </w:rPr>
        <w:t> </w:t>
      </w:r>
      <w:r>
        <w:rPr>
          <w:sz w:val="24"/>
        </w:rPr>
        <w:t>&amp;</w:t>
      </w:r>
      <w:r>
        <w:rPr>
          <w:spacing w:val="10"/>
          <w:sz w:val="24"/>
        </w:rPr>
        <w:t> </w:t>
      </w:r>
      <w:r>
        <w:rPr>
          <w:spacing w:val="-2"/>
          <w:sz w:val="24"/>
        </w:rPr>
        <w:t>Execution</w:t>
      </w:r>
    </w:p>
    <w:p>
      <w:pPr>
        <w:pStyle w:val="ListParagraph"/>
        <w:numPr>
          <w:ilvl w:val="1"/>
          <w:numId w:val="1"/>
        </w:numPr>
        <w:tabs>
          <w:tab w:pos="617" w:val="left" w:leader="none"/>
        </w:tabs>
        <w:spacing w:line="240" w:lineRule="auto" w:before="110" w:after="0"/>
        <w:ind w:left="617" w:right="0" w:hanging="215"/>
        <w:jc w:val="left"/>
        <w:rPr>
          <w:sz w:val="24"/>
        </w:rPr>
      </w:pPr>
      <w:r>
        <w:rPr>
          <w:sz w:val="24"/>
        </w:rPr>
        <w:t>Federal</w:t>
      </w:r>
      <w:r>
        <w:rPr>
          <w:spacing w:val="10"/>
          <w:sz w:val="24"/>
        </w:rPr>
        <w:t> </w:t>
      </w:r>
      <w:r>
        <w:rPr>
          <w:sz w:val="24"/>
        </w:rPr>
        <w:t>Acquisition</w:t>
      </w:r>
      <w:r>
        <w:rPr>
          <w:spacing w:val="9"/>
          <w:sz w:val="24"/>
        </w:rPr>
        <w:t> </w:t>
      </w:r>
      <w:r>
        <w:rPr>
          <w:spacing w:val="-2"/>
          <w:sz w:val="24"/>
        </w:rPr>
        <w:t>Training</w:t>
      </w:r>
    </w:p>
    <w:p>
      <w:pPr>
        <w:pStyle w:val="ListParagraph"/>
        <w:numPr>
          <w:ilvl w:val="1"/>
          <w:numId w:val="1"/>
        </w:numPr>
        <w:tabs>
          <w:tab w:pos="617" w:val="left" w:leader="none"/>
        </w:tabs>
        <w:spacing w:line="240" w:lineRule="auto" w:before="113" w:after="0"/>
        <w:ind w:left="617" w:right="0" w:hanging="215"/>
        <w:jc w:val="left"/>
        <w:rPr>
          <w:sz w:val="24"/>
        </w:rPr>
      </w:pPr>
      <w:r>
        <w:rPr>
          <w:sz w:val="24"/>
        </w:rPr>
        <w:t>Best-In-Class</w:t>
      </w:r>
      <w:r>
        <w:rPr>
          <w:spacing w:val="12"/>
          <w:sz w:val="24"/>
        </w:rPr>
        <w:t> </w:t>
      </w:r>
      <w:r>
        <w:rPr>
          <w:spacing w:val="-2"/>
          <w:sz w:val="24"/>
        </w:rPr>
        <w:t>Solution</w:t>
      </w:r>
    </w:p>
    <w:p>
      <w:pPr>
        <w:spacing w:before="91"/>
        <w:ind w:left="618" w:right="0" w:firstLine="0"/>
        <w:jc w:val="left"/>
        <w:rPr>
          <w:sz w:val="24"/>
        </w:rPr>
      </w:pPr>
      <w:r>
        <w:rPr>
          <w:spacing w:val="-2"/>
          <w:sz w:val="24"/>
        </w:rPr>
        <w:t>Development</w:t>
      </w:r>
    </w:p>
    <w:p>
      <w:pPr>
        <w:pStyle w:val="ListParagraph"/>
        <w:numPr>
          <w:ilvl w:val="1"/>
          <w:numId w:val="1"/>
        </w:numPr>
        <w:tabs>
          <w:tab w:pos="617" w:val="left" w:leader="none"/>
        </w:tabs>
        <w:spacing w:line="240" w:lineRule="auto" w:before="110" w:after="0"/>
        <w:ind w:left="617" w:right="0" w:hanging="215"/>
        <w:jc w:val="left"/>
        <w:rPr>
          <w:sz w:val="24"/>
        </w:rPr>
      </w:pPr>
      <w:r>
        <w:rPr>
          <w:sz w:val="24"/>
        </w:rPr>
        <w:t>Data</w:t>
      </w:r>
      <w:r>
        <w:rPr>
          <w:spacing w:val="10"/>
          <w:sz w:val="24"/>
        </w:rPr>
        <w:t> </w:t>
      </w:r>
      <w:r>
        <w:rPr>
          <w:spacing w:val="-2"/>
          <w:sz w:val="24"/>
        </w:rPr>
        <w:t>Analysis</w:t>
      </w:r>
    </w:p>
    <w:p>
      <w:pPr>
        <w:pStyle w:val="ListParagraph"/>
        <w:numPr>
          <w:ilvl w:val="1"/>
          <w:numId w:val="1"/>
        </w:numPr>
        <w:tabs>
          <w:tab w:pos="617" w:val="left" w:leader="none"/>
        </w:tabs>
        <w:spacing w:line="240" w:lineRule="auto" w:before="113" w:after="0"/>
        <w:ind w:left="617" w:right="0" w:hanging="215"/>
        <w:jc w:val="left"/>
        <w:rPr>
          <w:sz w:val="24"/>
        </w:rPr>
      </w:pPr>
      <w:r>
        <w:rPr>
          <w:sz w:val="24"/>
        </w:rPr>
        <w:t>Predictive</w:t>
      </w:r>
      <w:r>
        <w:rPr>
          <w:spacing w:val="9"/>
          <w:sz w:val="24"/>
        </w:rPr>
        <w:t> </w:t>
      </w:r>
      <w:r>
        <w:rPr>
          <w:sz w:val="24"/>
        </w:rPr>
        <w:t>Data</w:t>
      </w:r>
      <w:r>
        <w:rPr>
          <w:spacing w:val="9"/>
          <w:sz w:val="24"/>
        </w:rPr>
        <w:t> </w:t>
      </w:r>
      <w:r>
        <w:rPr>
          <w:spacing w:val="-2"/>
          <w:sz w:val="24"/>
        </w:rPr>
        <w:t>Modeling</w:t>
      </w:r>
    </w:p>
    <w:p>
      <w:pPr>
        <w:pStyle w:val="ListParagraph"/>
        <w:numPr>
          <w:ilvl w:val="1"/>
          <w:numId w:val="1"/>
        </w:numPr>
        <w:tabs>
          <w:tab w:pos="617" w:val="left" w:leader="none"/>
        </w:tabs>
        <w:spacing w:line="240" w:lineRule="auto" w:before="110" w:after="0"/>
        <w:ind w:left="617" w:right="0" w:hanging="215"/>
        <w:jc w:val="left"/>
        <w:rPr>
          <w:sz w:val="24"/>
        </w:rPr>
      </w:pPr>
      <w:r>
        <w:rPr>
          <w:sz w:val="24"/>
        </w:rPr>
        <w:t>Efficiency</w:t>
      </w:r>
      <w:r>
        <w:rPr>
          <w:spacing w:val="7"/>
          <w:sz w:val="24"/>
        </w:rPr>
        <w:t> </w:t>
      </w:r>
      <w:r>
        <w:rPr>
          <w:spacing w:val="-2"/>
          <w:sz w:val="24"/>
        </w:rPr>
        <w:t>Modeling</w:t>
      </w:r>
    </w:p>
    <w:p>
      <w:pPr>
        <w:pStyle w:val="ListParagraph"/>
        <w:numPr>
          <w:ilvl w:val="1"/>
          <w:numId w:val="1"/>
        </w:numPr>
        <w:tabs>
          <w:tab w:pos="617" w:val="left" w:leader="none"/>
        </w:tabs>
        <w:spacing w:line="240" w:lineRule="auto" w:before="110" w:after="0"/>
        <w:ind w:left="617" w:right="0" w:hanging="215"/>
        <w:jc w:val="left"/>
        <w:rPr>
          <w:sz w:val="24"/>
        </w:rPr>
      </w:pPr>
      <w:r>
        <w:rPr>
          <w:sz w:val="24"/>
        </w:rPr>
        <w:t>Effectiveness</w:t>
      </w:r>
      <w:r>
        <w:rPr>
          <w:spacing w:val="8"/>
          <w:sz w:val="24"/>
        </w:rPr>
        <w:t> </w:t>
      </w:r>
      <w:r>
        <w:rPr>
          <w:spacing w:val="-2"/>
          <w:sz w:val="24"/>
        </w:rPr>
        <w:t>Modeling</w:t>
      </w:r>
    </w:p>
    <w:p>
      <w:pPr>
        <w:pStyle w:val="ListParagraph"/>
        <w:numPr>
          <w:ilvl w:val="0"/>
          <w:numId w:val="1"/>
        </w:numPr>
        <w:tabs>
          <w:tab w:pos="474" w:val="left" w:leader="none"/>
        </w:tabs>
        <w:spacing w:line="240" w:lineRule="auto" w:before="113" w:after="0"/>
        <w:ind w:left="474" w:right="0" w:hanging="360"/>
        <w:jc w:val="left"/>
        <w:rPr>
          <w:b/>
          <w:sz w:val="24"/>
        </w:rPr>
      </w:pPr>
      <w:r>
        <w:rPr>
          <w:b/>
          <w:sz w:val="24"/>
        </w:rPr>
        <w:t>Training</w:t>
      </w:r>
      <w:r>
        <w:rPr>
          <w:b/>
          <w:spacing w:val="11"/>
          <w:sz w:val="24"/>
        </w:rPr>
        <w:t> </w:t>
      </w:r>
      <w:r>
        <w:rPr>
          <w:b/>
          <w:sz w:val="24"/>
        </w:rPr>
        <w:t>&amp;</w:t>
      </w:r>
      <w:r>
        <w:rPr>
          <w:b/>
          <w:spacing w:val="11"/>
          <w:sz w:val="24"/>
        </w:rPr>
        <w:t> </w:t>
      </w:r>
      <w:r>
        <w:rPr>
          <w:b/>
          <w:sz w:val="24"/>
        </w:rPr>
        <w:t>Development</w:t>
      </w:r>
      <w:r>
        <w:rPr>
          <w:b/>
          <w:spacing w:val="10"/>
          <w:sz w:val="24"/>
        </w:rPr>
        <w:t> </w:t>
      </w:r>
      <w:r>
        <w:rPr>
          <w:b/>
          <w:spacing w:val="-2"/>
          <w:sz w:val="24"/>
        </w:rPr>
        <w:t>Services</w:t>
      </w:r>
    </w:p>
    <w:p>
      <w:pPr>
        <w:pStyle w:val="ListParagraph"/>
        <w:numPr>
          <w:ilvl w:val="1"/>
          <w:numId w:val="1"/>
        </w:numPr>
        <w:tabs>
          <w:tab w:pos="617" w:val="left" w:leader="none"/>
        </w:tabs>
        <w:spacing w:line="240" w:lineRule="auto" w:before="110" w:after="0"/>
        <w:ind w:left="617" w:right="0" w:hanging="215"/>
        <w:jc w:val="left"/>
        <w:rPr>
          <w:sz w:val="24"/>
        </w:rPr>
      </w:pPr>
      <w:r>
        <w:rPr>
          <w:sz w:val="24"/>
        </w:rPr>
        <w:t>Leadership</w:t>
      </w:r>
      <w:r>
        <w:rPr>
          <w:spacing w:val="14"/>
          <w:sz w:val="24"/>
        </w:rPr>
        <w:t> </w:t>
      </w:r>
      <w:r>
        <w:rPr>
          <w:spacing w:val="-2"/>
          <w:sz w:val="24"/>
        </w:rPr>
        <w:t>Development</w:t>
      </w:r>
    </w:p>
    <w:p>
      <w:pPr>
        <w:pStyle w:val="ListParagraph"/>
        <w:numPr>
          <w:ilvl w:val="1"/>
          <w:numId w:val="1"/>
        </w:numPr>
        <w:tabs>
          <w:tab w:pos="617" w:val="left" w:leader="none"/>
        </w:tabs>
        <w:spacing w:line="240" w:lineRule="auto" w:before="113" w:after="0"/>
        <w:ind w:left="617" w:right="0" w:hanging="215"/>
        <w:jc w:val="left"/>
        <w:rPr>
          <w:sz w:val="24"/>
        </w:rPr>
      </w:pPr>
      <w:r>
        <w:rPr>
          <w:sz w:val="24"/>
        </w:rPr>
        <w:t>High</w:t>
      </w:r>
      <w:r>
        <w:rPr>
          <w:spacing w:val="12"/>
          <w:sz w:val="24"/>
        </w:rPr>
        <w:t> </w:t>
      </w:r>
      <w:r>
        <w:rPr>
          <w:sz w:val="24"/>
        </w:rPr>
        <w:t>Performance</w:t>
      </w:r>
      <w:r>
        <w:rPr>
          <w:spacing w:val="11"/>
          <w:sz w:val="24"/>
        </w:rPr>
        <w:t> </w:t>
      </w:r>
      <w:r>
        <w:rPr>
          <w:spacing w:val="-2"/>
          <w:sz w:val="24"/>
        </w:rPr>
        <w:t>Teambuilding</w:t>
      </w:r>
    </w:p>
    <w:p>
      <w:pPr>
        <w:pStyle w:val="ListParagraph"/>
        <w:numPr>
          <w:ilvl w:val="1"/>
          <w:numId w:val="1"/>
        </w:numPr>
        <w:tabs>
          <w:tab w:pos="617" w:val="left" w:leader="none"/>
        </w:tabs>
        <w:spacing w:line="240" w:lineRule="auto" w:before="110" w:after="0"/>
        <w:ind w:left="617" w:right="0" w:hanging="215"/>
        <w:jc w:val="left"/>
        <w:rPr>
          <w:sz w:val="24"/>
        </w:rPr>
      </w:pPr>
      <w:r>
        <w:rPr>
          <w:sz w:val="24"/>
        </w:rPr>
        <w:t>Personnel</w:t>
      </w:r>
      <w:r>
        <w:rPr>
          <w:spacing w:val="12"/>
          <w:sz w:val="24"/>
        </w:rPr>
        <w:t> </w:t>
      </w:r>
      <w:r>
        <w:rPr>
          <w:spacing w:val="-2"/>
          <w:sz w:val="24"/>
        </w:rPr>
        <w:t>Development</w:t>
      </w:r>
    </w:p>
    <w:p>
      <w:pPr>
        <w:pStyle w:val="ListParagraph"/>
        <w:numPr>
          <w:ilvl w:val="1"/>
          <w:numId w:val="1"/>
        </w:numPr>
        <w:tabs>
          <w:tab w:pos="617" w:val="left" w:leader="none"/>
        </w:tabs>
        <w:spacing w:line="240" w:lineRule="auto" w:before="113" w:after="0"/>
        <w:ind w:left="617" w:right="0" w:hanging="215"/>
        <w:jc w:val="left"/>
        <w:rPr>
          <w:sz w:val="24"/>
        </w:rPr>
      </w:pPr>
      <w:r>
        <w:rPr>
          <w:sz w:val="24"/>
        </w:rPr>
        <w:t>Executive</w:t>
      </w:r>
      <w:r>
        <w:rPr>
          <w:spacing w:val="8"/>
          <w:sz w:val="24"/>
        </w:rPr>
        <w:t> </w:t>
      </w:r>
      <w:r>
        <w:rPr>
          <w:spacing w:val="-2"/>
          <w:sz w:val="24"/>
        </w:rPr>
        <w:t>Coaching</w:t>
      </w:r>
    </w:p>
    <w:p>
      <w:pPr>
        <w:pStyle w:val="BodyText"/>
        <w:spacing w:before="242"/>
        <w:rPr>
          <w:sz w:val="24"/>
        </w:rPr>
      </w:pPr>
    </w:p>
    <w:p>
      <w:pPr>
        <w:pStyle w:val="ListParagraph"/>
        <w:numPr>
          <w:ilvl w:val="0"/>
          <w:numId w:val="1"/>
        </w:numPr>
        <w:tabs>
          <w:tab w:pos="474" w:val="left" w:leader="none"/>
        </w:tabs>
        <w:spacing w:line="295" w:lineRule="auto" w:before="0" w:after="0"/>
        <w:ind w:left="474" w:right="38" w:hanging="360"/>
        <w:jc w:val="left"/>
        <w:rPr>
          <w:sz w:val="25"/>
        </w:rPr>
      </w:pPr>
      <w:r>
        <w:rPr>
          <w:sz w:val="25"/>
        </w:rPr>
        <w:t>26 Years of experience in procurement, acquisition and program management</w:t>
      </w:r>
    </w:p>
    <w:p>
      <w:pPr>
        <w:pStyle w:val="ListParagraph"/>
        <w:numPr>
          <w:ilvl w:val="0"/>
          <w:numId w:val="1"/>
        </w:numPr>
        <w:tabs>
          <w:tab w:pos="474" w:val="left" w:leader="none"/>
        </w:tabs>
        <w:spacing w:line="240" w:lineRule="auto" w:before="20" w:after="0"/>
        <w:ind w:left="474" w:right="0" w:hanging="360"/>
        <w:jc w:val="left"/>
        <w:rPr>
          <w:sz w:val="25"/>
        </w:rPr>
      </w:pPr>
      <w:r>
        <w:rPr>
          <w:sz w:val="25"/>
        </w:rPr>
        <w:t>Former</w:t>
      </w:r>
      <w:r>
        <w:rPr>
          <w:spacing w:val="-10"/>
          <w:sz w:val="25"/>
        </w:rPr>
        <w:t> </w:t>
      </w:r>
      <w:r>
        <w:rPr>
          <w:sz w:val="25"/>
        </w:rPr>
        <w:t>Head</w:t>
      </w:r>
      <w:r>
        <w:rPr>
          <w:spacing w:val="-8"/>
          <w:sz w:val="25"/>
        </w:rPr>
        <w:t> </w:t>
      </w:r>
      <w:r>
        <w:rPr>
          <w:sz w:val="25"/>
        </w:rPr>
        <w:t>of</w:t>
      </w:r>
      <w:r>
        <w:rPr>
          <w:spacing w:val="-11"/>
          <w:sz w:val="25"/>
        </w:rPr>
        <w:t> </w:t>
      </w:r>
      <w:r>
        <w:rPr>
          <w:sz w:val="25"/>
        </w:rPr>
        <w:t>Contracting</w:t>
      </w:r>
      <w:r>
        <w:rPr>
          <w:spacing w:val="-9"/>
          <w:sz w:val="25"/>
        </w:rPr>
        <w:t> </w:t>
      </w:r>
      <w:r>
        <w:rPr>
          <w:spacing w:val="-2"/>
          <w:sz w:val="25"/>
        </w:rPr>
        <w:t>Activity</w:t>
      </w:r>
    </w:p>
    <w:p>
      <w:pPr>
        <w:pStyle w:val="ListParagraph"/>
        <w:numPr>
          <w:ilvl w:val="0"/>
          <w:numId w:val="1"/>
        </w:numPr>
        <w:tabs>
          <w:tab w:pos="474" w:val="left" w:leader="none"/>
        </w:tabs>
        <w:spacing w:line="240" w:lineRule="auto" w:before="91" w:after="0"/>
        <w:ind w:left="474" w:right="0" w:hanging="360"/>
        <w:jc w:val="left"/>
        <w:rPr>
          <w:sz w:val="25"/>
        </w:rPr>
      </w:pPr>
      <w:hyperlink r:id="rId52">
        <w:r>
          <w:rPr>
            <w:color w:val="0000FF"/>
            <w:sz w:val="25"/>
          </w:rPr>
          <w:t>Senior</w:t>
        </w:r>
        <w:r>
          <w:rPr>
            <w:color w:val="0000FF"/>
            <w:spacing w:val="-8"/>
            <w:sz w:val="25"/>
          </w:rPr>
          <w:t> </w:t>
        </w:r>
        <w:r>
          <w:rPr>
            <w:color w:val="0000FF"/>
            <w:sz w:val="25"/>
          </w:rPr>
          <w:t>Executive</w:t>
        </w:r>
        <w:r>
          <w:rPr>
            <w:color w:val="0000FF"/>
            <w:spacing w:val="-9"/>
            <w:sz w:val="25"/>
          </w:rPr>
          <w:t> </w:t>
        </w:r>
        <w:r>
          <w:rPr>
            <w:color w:val="0000FF"/>
            <w:sz w:val="25"/>
          </w:rPr>
          <w:t>Service</w:t>
        </w:r>
        <w:r>
          <w:rPr>
            <w:color w:val="0000FF"/>
            <w:spacing w:val="-9"/>
            <w:sz w:val="25"/>
          </w:rPr>
          <w:t> </w:t>
        </w:r>
        <w:r>
          <w:rPr>
            <w:color w:val="0000FF"/>
            <w:spacing w:val="-4"/>
            <w:sz w:val="25"/>
          </w:rPr>
          <w:t>(SES)</w:t>
        </w:r>
      </w:hyperlink>
    </w:p>
    <w:p>
      <w:pPr>
        <w:pStyle w:val="ListParagraph"/>
        <w:numPr>
          <w:ilvl w:val="0"/>
          <w:numId w:val="1"/>
        </w:numPr>
        <w:tabs>
          <w:tab w:pos="474" w:val="left" w:leader="none"/>
        </w:tabs>
        <w:spacing w:line="295" w:lineRule="auto" w:before="91" w:after="0"/>
        <w:ind w:left="474" w:right="38" w:hanging="360"/>
        <w:jc w:val="both"/>
        <w:rPr>
          <w:sz w:val="25"/>
        </w:rPr>
      </w:pPr>
      <w:r>
        <w:rPr>
          <w:sz w:val="25"/>
        </w:rPr>
        <w:t>Trusted acquisition professional charged with training and development of generations of newly hired contracting interns regarding acquisition methodology, and contracting strategy, processes and techniques</w:t>
      </w:r>
    </w:p>
    <w:p>
      <w:pPr>
        <w:spacing w:line="240" w:lineRule="auto" w:before="12"/>
        <w:rPr>
          <w:sz w:val="23"/>
        </w:rPr>
      </w:pPr>
      <w:r>
        <w:rPr/>
        <w:br w:type="column"/>
      </w:r>
      <w:r>
        <w:rPr>
          <w:sz w:val="23"/>
        </w:rPr>
      </w:r>
    </w:p>
    <w:p>
      <w:pPr>
        <w:spacing w:before="0"/>
        <w:ind w:left="114" w:right="0" w:firstLine="0"/>
        <w:jc w:val="left"/>
        <w:rPr>
          <w:sz w:val="23"/>
        </w:rPr>
      </w:pPr>
      <w:r>
        <w:rPr>
          <w:b/>
          <w:sz w:val="23"/>
        </w:rPr>
        <w:t>CAGE:</w:t>
      </w:r>
      <w:r>
        <w:rPr>
          <w:b/>
          <w:spacing w:val="-3"/>
          <w:sz w:val="23"/>
        </w:rPr>
        <w:t> </w:t>
      </w:r>
      <w:r>
        <w:rPr>
          <w:sz w:val="23"/>
        </w:rPr>
        <w:t>89VE7</w:t>
      </w:r>
      <w:r>
        <w:rPr>
          <w:b/>
          <w:sz w:val="23"/>
        </w:rPr>
        <w:t>|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UEI:</w:t>
      </w:r>
      <w:r>
        <w:rPr>
          <w:b/>
          <w:spacing w:val="-2"/>
          <w:sz w:val="23"/>
        </w:rPr>
        <w:t> </w:t>
      </w:r>
      <w:r>
        <w:rPr>
          <w:sz w:val="23"/>
        </w:rPr>
        <w:t>M2M1NJSD9FD3</w:t>
      </w:r>
      <w:r>
        <w:rPr>
          <w:spacing w:val="-3"/>
          <w:sz w:val="23"/>
        </w:rPr>
        <w:t> </w:t>
      </w:r>
      <w:r>
        <w:rPr>
          <w:sz w:val="23"/>
        </w:rPr>
        <w:t>|</w:t>
      </w:r>
      <w:r>
        <w:rPr>
          <w:spacing w:val="-1"/>
          <w:sz w:val="23"/>
        </w:rPr>
        <w:t> </w:t>
      </w:r>
      <w:r>
        <w:rPr>
          <w:b/>
          <w:sz w:val="23"/>
        </w:rPr>
        <w:t>Work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Area</w:t>
      </w:r>
      <w:r>
        <w:rPr>
          <w:sz w:val="23"/>
        </w:rPr>
        <w:t>:</w:t>
      </w:r>
      <w:r>
        <w:rPr>
          <w:spacing w:val="-1"/>
          <w:sz w:val="23"/>
        </w:rPr>
        <w:t> </w:t>
      </w:r>
      <w:r>
        <w:rPr>
          <w:spacing w:val="-5"/>
          <w:sz w:val="23"/>
        </w:rPr>
        <w:t>USA</w:t>
      </w:r>
    </w:p>
    <w:p>
      <w:pPr>
        <w:spacing w:before="20"/>
        <w:ind w:left="114" w:right="0" w:firstLine="0"/>
        <w:jc w:val="left"/>
        <w:rPr>
          <w:sz w:val="23"/>
        </w:rPr>
      </w:pPr>
      <w:r>
        <w:rPr>
          <w:b/>
          <w:sz w:val="23"/>
        </w:rPr>
        <w:t>Gov.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Bus.</w:t>
      </w:r>
      <w:r>
        <w:rPr>
          <w:b/>
          <w:spacing w:val="-1"/>
          <w:sz w:val="23"/>
        </w:rPr>
        <w:t> </w:t>
      </w:r>
      <w:r>
        <w:rPr>
          <w:b/>
          <w:sz w:val="23"/>
        </w:rPr>
        <w:t>POC:</w:t>
      </w:r>
      <w:r>
        <w:rPr>
          <w:b/>
          <w:spacing w:val="48"/>
          <w:sz w:val="23"/>
        </w:rPr>
        <w:t> </w:t>
      </w:r>
      <w:r>
        <w:rPr>
          <w:sz w:val="23"/>
        </w:rPr>
        <w:t>William</w:t>
      </w:r>
      <w:r>
        <w:rPr>
          <w:spacing w:val="-1"/>
          <w:sz w:val="23"/>
        </w:rPr>
        <w:t> </w:t>
      </w:r>
      <w:r>
        <w:rPr>
          <w:spacing w:val="-2"/>
          <w:sz w:val="23"/>
        </w:rPr>
        <w:t>Randolph</w:t>
      </w:r>
    </w:p>
    <w:p>
      <w:pPr>
        <w:spacing w:before="21"/>
        <w:ind w:left="114" w:right="0" w:firstLine="0"/>
        <w:jc w:val="left"/>
        <w:rPr>
          <w:sz w:val="23"/>
        </w:rPr>
      </w:pPr>
      <w:r>
        <w:rPr>
          <w:b/>
          <w:sz w:val="23"/>
        </w:rPr>
        <w:t>Phone:</w:t>
      </w:r>
      <w:r>
        <w:rPr>
          <w:b/>
          <w:spacing w:val="-6"/>
          <w:sz w:val="23"/>
        </w:rPr>
        <w:t> </w:t>
      </w:r>
      <w:r>
        <w:rPr>
          <w:sz w:val="23"/>
        </w:rPr>
        <w:t>(703)</w:t>
      </w:r>
      <w:r>
        <w:rPr>
          <w:spacing w:val="-5"/>
          <w:sz w:val="23"/>
        </w:rPr>
        <w:t> </w:t>
      </w:r>
      <w:r>
        <w:rPr>
          <w:sz w:val="23"/>
        </w:rPr>
        <w:t>819-</w:t>
      </w:r>
      <w:r>
        <w:rPr>
          <w:spacing w:val="-4"/>
          <w:sz w:val="23"/>
        </w:rPr>
        <w:t>6192</w:t>
      </w:r>
    </w:p>
    <w:p>
      <w:pPr>
        <w:spacing w:before="19"/>
        <w:ind w:left="114" w:right="0" w:firstLine="0"/>
        <w:jc w:val="left"/>
        <w:rPr>
          <w:sz w:val="23"/>
        </w:rPr>
      </w:pPr>
      <w:r>
        <w:rPr>
          <w:b/>
          <w:sz w:val="23"/>
        </w:rPr>
        <w:t>E-Mail:</w:t>
      </w:r>
      <w:r>
        <w:rPr>
          <w:b/>
          <w:spacing w:val="48"/>
          <w:sz w:val="23"/>
        </w:rPr>
        <w:t> </w:t>
      </w:r>
      <w:hyperlink r:id="rId53">
        <w:r>
          <w:rPr>
            <w:color w:val="0000FF"/>
            <w:spacing w:val="-2"/>
            <w:sz w:val="23"/>
          </w:rPr>
          <w:t>william@thinkacquisition.net</w:t>
        </w:r>
      </w:hyperlink>
    </w:p>
    <w:p>
      <w:pPr>
        <w:spacing w:before="20"/>
        <w:ind w:left="114" w:right="0" w:firstLine="0"/>
        <w:jc w:val="left"/>
        <w:rPr>
          <w:sz w:val="23"/>
        </w:rPr>
      </w:pPr>
      <w:r>
        <w:rPr>
          <w:b/>
          <w:sz w:val="23"/>
        </w:rPr>
        <w:t>Address:</w:t>
      </w:r>
      <w:r>
        <w:rPr>
          <w:b/>
          <w:spacing w:val="-4"/>
          <w:sz w:val="23"/>
        </w:rPr>
        <w:t> </w:t>
      </w:r>
      <w:r>
        <w:rPr>
          <w:sz w:val="23"/>
        </w:rPr>
        <w:t>25</w:t>
      </w:r>
      <w:r>
        <w:rPr>
          <w:spacing w:val="-1"/>
          <w:sz w:val="23"/>
        </w:rPr>
        <w:t> </w:t>
      </w:r>
      <w:r>
        <w:rPr>
          <w:sz w:val="23"/>
        </w:rPr>
        <w:t>Castle</w:t>
      </w:r>
      <w:r>
        <w:rPr>
          <w:spacing w:val="-4"/>
          <w:sz w:val="23"/>
        </w:rPr>
        <w:t> </w:t>
      </w:r>
      <w:r>
        <w:rPr>
          <w:sz w:val="23"/>
        </w:rPr>
        <w:t>Haven</w:t>
      </w:r>
      <w:r>
        <w:rPr>
          <w:spacing w:val="-5"/>
          <w:sz w:val="23"/>
        </w:rPr>
        <w:t> </w:t>
      </w:r>
      <w:r>
        <w:rPr>
          <w:sz w:val="23"/>
        </w:rPr>
        <w:t>Road -</w:t>
      </w:r>
      <w:r>
        <w:rPr>
          <w:spacing w:val="-3"/>
          <w:sz w:val="23"/>
        </w:rPr>
        <w:t> </w:t>
      </w:r>
      <w:r>
        <w:rPr>
          <w:sz w:val="23"/>
        </w:rPr>
        <w:t>Hampton,</w:t>
      </w:r>
      <w:r>
        <w:rPr>
          <w:spacing w:val="-2"/>
          <w:sz w:val="23"/>
        </w:rPr>
        <w:t> </w:t>
      </w:r>
      <w:r>
        <w:rPr>
          <w:sz w:val="23"/>
        </w:rPr>
        <w:t>VA</w:t>
      </w:r>
      <w:r>
        <w:rPr>
          <w:spacing w:val="-1"/>
          <w:sz w:val="23"/>
        </w:rPr>
        <w:t> </w:t>
      </w:r>
      <w:r>
        <w:rPr>
          <w:spacing w:val="-4"/>
          <w:sz w:val="23"/>
        </w:rPr>
        <w:t>23666</w:t>
      </w:r>
    </w:p>
    <w:p>
      <w:pPr>
        <w:spacing w:before="21"/>
        <w:ind w:left="114" w:right="0" w:firstLine="0"/>
        <w:jc w:val="left"/>
        <w:rPr>
          <w:sz w:val="23"/>
        </w:rPr>
      </w:pPr>
      <w:r>
        <w:rPr>
          <w:b/>
          <w:sz w:val="23"/>
        </w:rPr>
        <w:t>Socio-Economic</w:t>
      </w:r>
      <w:r>
        <w:rPr>
          <w:b/>
          <w:spacing w:val="-5"/>
          <w:sz w:val="23"/>
        </w:rPr>
        <w:t> </w:t>
      </w:r>
      <w:r>
        <w:rPr>
          <w:b/>
          <w:sz w:val="23"/>
        </w:rPr>
        <w:t>Status:</w:t>
      </w:r>
      <w:r>
        <w:rPr>
          <w:b/>
          <w:spacing w:val="-3"/>
          <w:sz w:val="23"/>
        </w:rPr>
        <w:t> </w:t>
      </w:r>
      <w:r>
        <w:rPr>
          <w:sz w:val="23"/>
        </w:rPr>
        <w:t>SDVOSB,</w:t>
      </w:r>
      <w:r>
        <w:rPr>
          <w:spacing w:val="-3"/>
          <w:sz w:val="23"/>
        </w:rPr>
        <w:t> </w:t>
      </w:r>
      <w:r>
        <w:rPr>
          <w:sz w:val="23"/>
        </w:rPr>
        <w:t>MBE,</w:t>
      </w:r>
      <w:r>
        <w:rPr>
          <w:spacing w:val="-3"/>
          <w:sz w:val="23"/>
        </w:rPr>
        <w:t> </w:t>
      </w:r>
      <w:r>
        <w:rPr>
          <w:spacing w:val="-4"/>
          <w:sz w:val="23"/>
        </w:rPr>
        <w:t>SWaM</w:t>
      </w:r>
    </w:p>
    <w:p>
      <w:pPr>
        <w:spacing w:before="20"/>
        <w:ind w:left="0" w:right="603" w:firstLine="0"/>
        <w:jc w:val="center"/>
        <w:rPr>
          <w:sz w:val="23"/>
        </w:rPr>
      </w:pPr>
      <w:r>
        <w:rPr>
          <w:b/>
          <w:sz w:val="23"/>
        </w:rPr>
        <w:t>NAICS:</w:t>
      </w:r>
      <w:r>
        <w:rPr>
          <w:b/>
          <w:spacing w:val="-4"/>
          <w:sz w:val="23"/>
        </w:rPr>
        <w:t> </w:t>
      </w:r>
      <w:r>
        <w:rPr>
          <w:sz w:val="23"/>
        </w:rPr>
        <w:t>541611(</w:t>
      </w:r>
      <w:r>
        <w:rPr>
          <w:b/>
          <w:sz w:val="23"/>
        </w:rPr>
        <w:t>P</w:t>
      </w:r>
      <w:r>
        <w:rPr>
          <w:sz w:val="23"/>
        </w:rPr>
        <w:t>)</w:t>
      </w:r>
      <w:r>
        <w:rPr>
          <w:spacing w:val="-4"/>
          <w:sz w:val="23"/>
        </w:rPr>
        <w:t> </w:t>
      </w:r>
      <w:r>
        <w:rPr>
          <w:sz w:val="23"/>
        </w:rPr>
        <w:t>-</w:t>
      </w:r>
      <w:r>
        <w:rPr>
          <w:spacing w:val="-4"/>
          <w:sz w:val="23"/>
        </w:rPr>
        <w:t> </w:t>
      </w:r>
      <w:r>
        <w:rPr>
          <w:sz w:val="23"/>
        </w:rPr>
        <w:t>Admin.</w:t>
      </w:r>
      <w:r>
        <w:rPr>
          <w:spacing w:val="-3"/>
          <w:sz w:val="23"/>
        </w:rPr>
        <w:t> </w:t>
      </w:r>
      <w:r>
        <w:rPr>
          <w:sz w:val="23"/>
        </w:rPr>
        <w:t>Mgmt.</w:t>
      </w:r>
      <w:r>
        <w:rPr>
          <w:spacing w:val="-4"/>
          <w:sz w:val="23"/>
        </w:rPr>
        <w:t> </w:t>
      </w:r>
      <w:r>
        <w:rPr>
          <w:sz w:val="23"/>
        </w:rPr>
        <w:t>&amp;</w:t>
      </w:r>
      <w:r>
        <w:rPr>
          <w:spacing w:val="-3"/>
          <w:sz w:val="23"/>
        </w:rPr>
        <w:t> </w:t>
      </w:r>
      <w:r>
        <w:rPr>
          <w:sz w:val="23"/>
        </w:rPr>
        <w:t>General</w:t>
      </w:r>
      <w:r>
        <w:rPr>
          <w:spacing w:val="-2"/>
          <w:sz w:val="23"/>
        </w:rPr>
        <w:t> Mgmt.</w:t>
      </w:r>
    </w:p>
    <w:p>
      <w:pPr>
        <w:spacing w:before="0"/>
        <w:ind w:left="0" w:right="832" w:firstLine="0"/>
        <w:jc w:val="center"/>
        <w:rPr>
          <w:sz w:val="23"/>
        </w:rPr>
      </w:pPr>
      <w:r>
        <w:rPr>
          <w:spacing w:val="-2"/>
          <w:sz w:val="23"/>
        </w:rPr>
        <w:t>Consulting</w:t>
      </w:r>
    </w:p>
    <w:p>
      <w:pPr>
        <w:spacing w:before="19"/>
        <w:ind w:left="708" w:right="0" w:firstLine="0"/>
        <w:jc w:val="center"/>
        <w:rPr>
          <w:sz w:val="23"/>
        </w:rPr>
      </w:pPr>
      <w:r>
        <w:rPr>
          <w:sz w:val="23"/>
        </w:rPr>
        <w:t>611430</w:t>
      </w:r>
      <w:r>
        <w:rPr>
          <w:spacing w:val="-6"/>
          <w:sz w:val="23"/>
        </w:rPr>
        <w:t> </w:t>
      </w:r>
      <w:r>
        <w:rPr>
          <w:sz w:val="23"/>
        </w:rPr>
        <w:t>-</w:t>
      </w:r>
      <w:r>
        <w:rPr>
          <w:spacing w:val="-6"/>
          <w:sz w:val="23"/>
        </w:rPr>
        <w:t> </w:t>
      </w:r>
      <w:r>
        <w:rPr>
          <w:sz w:val="23"/>
        </w:rPr>
        <w:t>Professional</w:t>
      </w:r>
      <w:r>
        <w:rPr>
          <w:spacing w:val="-5"/>
          <w:sz w:val="23"/>
        </w:rPr>
        <w:t> </w:t>
      </w:r>
      <w:r>
        <w:rPr>
          <w:sz w:val="23"/>
        </w:rPr>
        <w:t>Mgmt.</w:t>
      </w:r>
      <w:r>
        <w:rPr>
          <w:spacing w:val="-6"/>
          <w:sz w:val="23"/>
        </w:rPr>
        <w:t> </w:t>
      </w:r>
      <w:r>
        <w:rPr>
          <w:sz w:val="23"/>
        </w:rPr>
        <w:t>Development</w:t>
      </w:r>
      <w:r>
        <w:rPr>
          <w:spacing w:val="-6"/>
          <w:sz w:val="23"/>
        </w:rPr>
        <w:t> </w:t>
      </w:r>
      <w:r>
        <w:rPr>
          <w:spacing w:val="-2"/>
          <w:sz w:val="23"/>
        </w:rPr>
        <w:t>Training</w:t>
      </w:r>
    </w:p>
    <w:p>
      <w:pPr>
        <w:pStyle w:val="BodyText"/>
        <w:spacing w:before="219"/>
        <w:rPr>
          <w:sz w:val="23"/>
        </w:rPr>
      </w:pPr>
    </w:p>
    <w:p>
      <w:pPr>
        <w:spacing w:line="264" w:lineRule="exact" w:before="0"/>
        <w:ind w:left="892" w:right="0" w:firstLine="0"/>
        <w:jc w:val="left"/>
        <w:rPr>
          <w:b/>
          <w:sz w:val="23"/>
        </w:rPr>
      </w:pPr>
      <w:r>
        <w:rPr>
          <w:b/>
          <w:sz w:val="23"/>
        </w:rPr>
        <w:t>Department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of</w:t>
      </w:r>
      <w:r>
        <w:rPr>
          <w:b/>
          <w:spacing w:val="-4"/>
          <w:sz w:val="23"/>
        </w:rPr>
        <w:t> </w:t>
      </w:r>
      <w:r>
        <w:rPr>
          <w:b/>
          <w:spacing w:val="-2"/>
          <w:sz w:val="23"/>
        </w:rPr>
        <w:t>Defense</w:t>
      </w:r>
    </w:p>
    <w:p>
      <w:pPr>
        <w:spacing w:line="247" w:lineRule="exact" w:before="0"/>
        <w:ind w:left="892" w:right="0" w:firstLine="0"/>
        <w:jc w:val="left"/>
        <w:rPr>
          <w:sz w:val="23"/>
        </w:rPr>
      </w:pPr>
      <w:r>
        <w:rPr>
          <w:sz w:val="23"/>
        </w:rPr>
        <w:t>Washington</w:t>
      </w:r>
      <w:r>
        <w:rPr>
          <w:spacing w:val="-6"/>
          <w:sz w:val="23"/>
        </w:rPr>
        <w:t> </w:t>
      </w:r>
      <w:r>
        <w:rPr>
          <w:sz w:val="23"/>
        </w:rPr>
        <w:t>HQ</w:t>
      </w:r>
      <w:r>
        <w:rPr>
          <w:spacing w:val="-3"/>
          <w:sz w:val="23"/>
        </w:rPr>
        <w:t> </w:t>
      </w:r>
      <w:r>
        <w:rPr>
          <w:spacing w:val="-2"/>
          <w:sz w:val="23"/>
        </w:rPr>
        <w:t>Service</w:t>
      </w:r>
    </w:p>
    <w:p>
      <w:pPr>
        <w:spacing w:line="211" w:lineRule="auto" w:before="9"/>
        <w:ind w:left="892" w:right="615" w:firstLine="0"/>
        <w:jc w:val="left"/>
        <w:rPr>
          <w:sz w:val="23"/>
        </w:rPr>
      </w:pPr>
      <w:r>
        <w:rPr>
          <w:b/>
          <w:sz w:val="23"/>
        </w:rPr>
        <w:t>Date(s): </w:t>
      </w:r>
      <w:r>
        <w:rPr>
          <w:sz w:val="23"/>
        </w:rPr>
        <w:t>2020-2021 </w:t>
      </w:r>
      <w:r>
        <w:rPr>
          <w:b/>
          <w:sz w:val="23"/>
        </w:rPr>
        <w:t>| Value: </w:t>
      </w:r>
      <w:r>
        <w:rPr>
          <w:sz w:val="23"/>
        </w:rPr>
        <w:t>$460,000+ </w:t>
      </w:r>
      <w:r>
        <w:rPr>
          <w:b/>
          <w:sz w:val="23"/>
        </w:rPr>
        <w:t>Details: </w:t>
      </w:r>
      <w:r>
        <w:rPr>
          <w:sz w:val="23"/>
        </w:rPr>
        <w:t>Contracting Acceleration Program </w:t>
      </w:r>
      <w:r>
        <w:rPr>
          <w:b/>
          <w:sz w:val="23"/>
        </w:rPr>
        <w:t>FPDS.gov:</w:t>
      </w:r>
      <w:r>
        <w:rPr>
          <w:b/>
          <w:spacing w:val="-13"/>
          <w:sz w:val="23"/>
        </w:rPr>
        <w:t> </w:t>
      </w:r>
      <w:hyperlink r:id="rId54">
        <w:r>
          <w:rPr>
            <w:color w:val="0000FF"/>
            <w:sz w:val="23"/>
          </w:rPr>
          <w:t>Washington</w:t>
        </w:r>
        <w:r>
          <w:rPr>
            <w:color w:val="0000FF"/>
            <w:spacing w:val="-13"/>
            <w:sz w:val="23"/>
          </w:rPr>
          <w:t> </w:t>
        </w:r>
        <w:r>
          <w:rPr>
            <w:color w:val="0000FF"/>
            <w:sz w:val="23"/>
          </w:rPr>
          <w:t>Headquarters</w:t>
        </w:r>
        <w:r>
          <w:rPr>
            <w:color w:val="0000FF"/>
            <w:spacing w:val="-13"/>
            <w:sz w:val="23"/>
          </w:rPr>
          <w:t> </w:t>
        </w:r>
        <w:r>
          <w:rPr>
            <w:color w:val="0000FF"/>
            <w:sz w:val="23"/>
          </w:rPr>
          <w:t>Service</w:t>
        </w:r>
      </w:hyperlink>
    </w:p>
    <w:p>
      <w:pPr>
        <w:spacing w:line="255" w:lineRule="exact" w:before="0"/>
        <w:ind w:left="892" w:right="0" w:firstLine="0"/>
        <w:jc w:val="left"/>
        <w:rPr>
          <w:sz w:val="23"/>
        </w:rPr>
      </w:pPr>
      <w:r>
        <w:rPr>
          <w:b/>
          <w:sz w:val="23"/>
        </w:rPr>
        <w:t>P-Card</w:t>
      </w:r>
      <w:r>
        <w:rPr>
          <w:b/>
          <w:spacing w:val="-4"/>
          <w:sz w:val="23"/>
        </w:rPr>
        <w:t> </w:t>
      </w:r>
      <w:r>
        <w:rPr>
          <w:b/>
          <w:sz w:val="23"/>
        </w:rPr>
        <w:t>Contracts:</w:t>
      </w:r>
      <w:r>
        <w:rPr>
          <w:b/>
          <w:spacing w:val="-3"/>
          <w:sz w:val="23"/>
        </w:rPr>
        <w:t> </w:t>
      </w:r>
      <w:r>
        <w:rPr>
          <w:sz w:val="23"/>
        </w:rPr>
        <w:t>Over</w:t>
      </w:r>
      <w:r>
        <w:rPr>
          <w:spacing w:val="-3"/>
          <w:sz w:val="23"/>
        </w:rPr>
        <w:t> </w:t>
      </w:r>
      <w:r>
        <w:rPr>
          <w:sz w:val="23"/>
        </w:rPr>
        <w:t>$82k</w:t>
      </w:r>
      <w:r>
        <w:rPr>
          <w:spacing w:val="-2"/>
          <w:sz w:val="23"/>
        </w:rPr>
        <w:t> </w:t>
      </w:r>
      <w:r>
        <w:rPr>
          <w:sz w:val="23"/>
        </w:rPr>
        <w:t>from</w:t>
      </w:r>
      <w:r>
        <w:rPr>
          <w:spacing w:val="-4"/>
          <w:sz w:val="23"/>
        </w:rPr>
        <w:t> </w:t>
      </w:r>
      <w:r>
        <w:rPr>
          <w:sz w:val="23"/>
        </w:rPr>
        <w:t>2020</w:t>
      </w:r>
      <w:r>
        <w:rPr>
          <w:spacing w:val="-4"/>
          <w:sz w:val="23"/>
        </w:rPr>
        <w:t> </w:t>
      </w:r>
      <w:r>
        <w:rPr>
          <w:sz w:val="23"/>
        </w:rPr>
        <w:t>- </w:t>
      </w:r>
      <w:r>
        <w:rPr>
          <w:spacing w:val="-2"/>
          <w:sz w:val="23"/>
        </w:rPr>
        <w:t>Current</w:t>
      </w:r>
    </w:p>
    <w:p>
      <w:pPr>
        <w:spacing w:line="264" w:lineRule="exact" w:before="195"/>
        <w:ind w:left="892" w:right="0" w:firstLine="0"/>
        <w:jc w:val="left"/>
        <w:rPr>
          <w:b/>
          <w:sz w:val="23"/>
        </w:rPr>
      </w:pPr>
      <w:r>
        <w:rPr>
          <w:b/>
          <w:sz w:val="23"/>
        </w:rPr>
        <w:t>Department</w:t>
      </w:r>
      <w:r>
        <w:rPr>
          <w:b/>
          <w:spacing w:val="-4"/>
          <w:sz w:val="23"/>
        </w:rPr>
        <w:t> </w:t>
      </w:r>
      <w:r>
        <w:rPr>
          <w:b/>
          <w:sz w:val="23"/>
        </w:rPr>
        <w:t>of</w:t>
      </w:r>
      <w:r>
        <w:rPr>
          <w:b/>
          <w:spacing w:val="-6"/>
          <w:sz w:val="23"/>
        </w:rPr>
        <w:t> </w:t>
      </w:r>
      <w:r>
        <w:rPr>
          <w:b/>
          <w:sz w:val="23"/>
        </w:rPr>
        <w:t>Homeland</w:t>
      </w:r>
      <w:r>
        <w:rPr>
          <w:b/>
          <w:spacing w:val="-3"/>
          <w:sz w:val="23"/>
        </w:rPr>
        <w:t> </w:t>
      </w:r>
      <w:r>
        <w:rPr>
          <w:b/>
          <w:spacing w:val="-2"/>
          <w:sz w:val="23"/>
        </w:rPr>
        <w:t>Security</w:t>
      </w:r>
    </w:p>
    <w:p>
      <w:pPr>
        <w:spacing w:line="247" w:lineRule="exact" w:before="0"/>
        <w:ind w:left="892" w:right="0" w:firstLine="0"/>
        <w:jc w:val="left"/>
        <w:rPr>
          <w:b/>
          <w:sz w:val="23"/>
        </w:rPr>
      </w:pPr>
      <w:r>
        <w:rPr>
          <w:b/>
          <w:sz w:val="23"/>
        </w:rPr>
        <w:t>U.S.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Coast</w:t>
      </w:r>
      <w:r>
        <w:rPr>
          <w:b/>
          <w:spacing w:val="-2"/>
          <w:sz w:val="23"/>
        </w:rPr>
        <w:t> Guard</w:t>
      </w:r>
    </w:p>
    <w:p>
      <w:pPr>
        <w:spacing w:line="248" w:lineRule="exact" w:before="0"/>
        <w:ind w:left="892" w:right="0" w:firstLine="0"/>
        <w:jc w:val="left"/>
        <w:rPr>
          <w:sz w:val="23"/>
        </w:rPr>
      </w:pPr>
      <w:r>
        <w:rPr>
          <w:b/>
          <w:sz w:val="23"/>
        </w:rPr>
        <w:t>Date(s):</w:t>
      </w:r>
      <w:r>
        <w:rPr>
          <w:b/>
          <w:spacing w:val="-3"/>
          <w:sz w:val="23"/>
        </w:rPr>
        <w:t> </w:t>
      </w:r>
      <w:r>
        <w:rPr>
          <w:sz w:val="23"/>
        </w:rPr>
        <w:t>2019</w:t>
      </w:r>
      <w:r>
        <w:rPr>
          <w:spacing w:val="-2"/>
          <w:sz w:val="23"/>
        </w:rPr>
        <w:t> </w:t>
      </w:r>
      <w:r>
        <w:rPr>
          <w:b/>
          <w:sz w:val="23"/>
        </w:rPr>
        <w:t>|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Value:</w:t>
      </w:r>
      <w:r>
        <w:rPr>
          <w:b/>
          <w:spacing w:val="-1"/>
          <w:sz w:val="23"/>
        </w:rPr>
        <w:t> </w:t>
      </w:r>
      <w:r>
        <w:rPr>
          <w:spacing w:val="-2"/>
          <w:sz w:val="23"/>
        </w:rPr>
        <w:t>$7.5k+</w:t>
      </w:r>
    </w:p>
    <w:p>
      <w:pPr>
        <w:spacing w:line="248" w:lineRule="exact" w:before="0"/>
        <w:ind w:left="892" w:right="0" w:firstLine="0"/>
        <w:jc w:val="left"/>
        <w:rPr>
          <w:sz w:val="23"/>
        </w:rPr>
      </w:pPr>
      <w:r>
        <w:rPr>
          <w:b/>
          <w:sz w:val="23"/>
        </w:rPr>
        <w:t>Details:</w:t>
      </w:r>
      <w:r>
        <w:rPr>
          <w:b/>
          <w:spacing w:val="-4"/>
          <w:sz w:val="23"/>
        </w:rPr>
        <w:t> </w:t>
      </w:r>
      <w:r>
        <w:rPr>
          <w:sz w:val="23"/>
        </w:rPr>
        <w:t>Emerging</w:t>
      </w:r>
      <w:r>
        <w:rPr>
          <w:spacing w:val="-4"/>
          <w:sz w:val="23"/>
        </w:rPr>
        <w:t> </w:t>
      </w:r>
      <w:r>
        <w:rPr>
          <w:sz w:val="23"/>
        </w:rPr>
        <w:t>Leader</w:t>
      </w:r>
      <w:r>
        <w:rPr>
          <w:spacing w:val="-7"/>
          <w:sz w:val="23"/>
        </w:rPr>
        <w:t> </w:t>
      </w:r>
      <w:r>
        <w:rPr>
          <w:sz w:val="23"/>
        </w:rPr>
        <w:t>Training</w:t>
      </w:r>
      <w:r>
        <w:rPr>
          <w:spacing w:val="-4"/>
          <w:sz w:val="23"/>
        </w:rPr>
        <w:t> </w:t>
      </w:r>
      <w:r>
        <w:rPr>
          <w:sz w:val="23"/>
        </w:rPr>
        <w:t>(USCG</w:t>
      </w:r>
      <w:r>
        <w:rPr>
          <w:spacing w:val="-2"/>
          <w:sz w:val="23"/>
        </w:rPr>
        <w:t> Civilians)</w:t>
      </w:r>
    </w:p>
    <w:p>
      <w:pPr>
        <w:spacing w:line="247" w:lineRule="exact" w:before="0"/>
        <w:ind w:left="892" w:right="0" w:firstLine="0"/>
        <w:jc w:val="left"/>
        <w:rPr>
          <w:sz w:val="23"/>
        </w:rPr>
      </w:pPr>
      <w:r>
        <w:rPr>
          <w:b/>
          <w:sz w:val="23"/>
        </w:rPr>
        <w:t>FPDS.gov:</w:t>
      </w:r>
      <w:r>
        <w:rPr>
          <w:b/>
          <w:spacing w:val="-4"/>
          <w:sz w:val="23"/>
        </w:rPr>
        <w:t> </w:t>
      </w:r>
      <w:hyperlink r:id="rId55">
        <w:r>
          <w:rPr>
            <w:color w:val="0000FF"/>
            <w:sz w:val="23"/>
          </w:rPr>
          <w:t>U.S.</w:t>
        </w:r>
        <w:r>
          <w:rPr>
            <w:color w:val="0000FF"/>
            <w:spacing w:val="-4"/>
            <w:sz w:val="23"/>
          </w:rPr>
          <w:t> </w:t>
        </w:r>
        <w:r>
          <w:rPr>
            <w:color w:val="0000FF"/>
            <w:sz w:val="23"/>
          </w:rPr>
          <w:t>Coast</w:t>
        </w:r>
        <w:r>
          <w:rPr>
            <w:color w:val="0000FF"/>
            <w:spacing w:val="-3"/>
            <w:sz w:val="23"/>
          </w:rPr>
          <w:t> </w:t>
        </w:r>
        <w:r>
          <w:rPr>
            <w:color w:val="0000FF"/>
            <w:spacing w:val="-4"/>
            <w:sz w:val="23"/>
          </w:rPr>
          <w:t>Guard</w:t>
        </w:r>
      </w:hyperlink>
    </w:p>
    <w:p>
      <w:pPr>
        <w:spacing w:line="264" w:lineRule="exact" w:before="0"/>
        <w:ind w:left="892" w:right="0" w:firstLine="0"/>
        <w:jc w:val="left"/>
        <w:rPr>
          <w:sz w:val="23"/>
        </w:rPr>
      </w:pPr>
      <w:r>
        <w:rPr>
          <w:b/>
          <w:sz w:val="23"/>
        </w:rPr>
        <w:t>P-Card</w:t>
      </w:r>
      <w:r>
        <w:rPr>
          <w:b/>
          <w:spacing w:val="-4"/>
          <w:sz w:val="23"/>
        </w:rPr>
        <w:t> </w:t>
      </w:r>
      <w:r>
        <w:rPr>
          <w:b/>
          <w:sz w:val="23"/>
        </w:rPr>
        <w:t>Contracts:</w:t>
      </w:r>
      <w:r>
        <w:rPr>
          <w:b/>
          <w:spacing w:val="-3"/>
          <w:sz w:val="23"/>
        </w:rPr>
        <w:t> </w:t>
      </w:r>
      <w:r>
        <w:rPr>
          <w:sz w:val="23"/>
        </w:rPr>
        <w:t>Over</w:t>
      </w:r>
      <w:r>
        <w:rPr>
          <w:spacing w:val="-3"/>
          <w:sz w:val="23"/>
        </w:rPr>
        <w:t> </w:t>
      </w:r>
      <w:r>
        <w:rPr>
          <w:sz w:val="23"/>
        </w:rPr>
        <w:t>$82k</w:t>
      </w:r>
      <w:r>
        <w:rPr>
          <w:spacing w:val="-2"/>
          <w:sz w:val="23"/>
        </w:rPr>
        <w:t> </w:t>
      </w:r>
      <w:r>
        <w:rPr>
          <w:sz w:val="23"/>
        </w:rPr>
        <w:t>from</w:t>
      </w:r>
      <w:r>
        <w:rPr>
          <w:spacing w:val="-4"/>
          <w:sz w:val="23"/>
        </w:rPr>
        <w:t> </w:t>
      </w:r>
      <w:r>
        <w:rPr>
          <w:sz w:val="23"/>
        </w:rPr>
        <w:t>2020</w:t>
      </w:r>
      <w:r>
        <w:rPr>
          <w:spacing w:val="-4"/>
          <w:sz w:val="23"/>
        </w:rPr>
        <w:t> </w:t>
      </w:r>
      <w:r>
        <w:rPr>
          <w:sz w:val="23"/>
        </w:rPr>
        <w:t>- </w:t>
      </w:r>
      <w:r>
        <w:rPr>
          <w:spacing w:val="-2"/>
          <w:sz w:val="23"/>
        </w:rPr>
        <w:t>Current</w:t>
      </w:r>
    </w:p>
    <w:p>
      <w:pPr>
        <w:pStyle w:val="BodyText"/>
        <w:spacing w:before="221"/>
        <w:rPr>
          <w:sz w:val="23"/>
        </w:rPr>
      </w:pPr>
    </w:p>
    <w:p>
      <w:pPr>
        <w:pStyle w:val="ListParagraph"/>
        <w:numPr>
          <w:ilvl w:val="0"/>
          <w:numId w:val="1"/>
        </w:numPr>
        <w:tabs>
          <w:tab w:pos="543" w:val="left" w:leader="none"/>
        </w:tabs>
        <w:spacing w:line="259" w:lineRule="exact" w:before="0" w:after="0"/>
        <w:ind w:left="543" w:right="0" w:hanging="359"/>
        <w:jc w:val="left"/>
        <w:rPr>
          <w:sz w:val="22"/>
        </w:rPr>
      </w:pPr>
      <w:r>
        <w:rPr>
          <w:sz w:val="22"/>
        </w:rPr>
        <w:t>Contracts</w:t>
      </w:r>
      <w:r>
        <w:rPr>
          <w:spacing w:val="19"/>
          <w:sz w:val="22"/>
        </w:rPr>
        <w:t> </w:t>
      </w:r>
      <w:r>
        <w:rPr>
          <w:sz w:val="22"/>
        </w:rPr>
        <w:t>Management</w:t>
      </w:r>
      <w:r>
        <w:rPr>
          <w:spacing w:val="15"/>
          <w:sz w:val="22"/>
        </w:rPr>
        <w:t> </w:t>
      </w:r>
      <w:r>
        <w:rPr>
          <w:sz w:val="22"/>
        </w:rPr>
        <w:t>and</w:t>
      </w:r>
      <w:r>
        <w:rPr>
          <w:spacing w:val="16"/>
          <w:sz w:val="22"/>
        </w:rPr>
        <w:t> </w:t>
      </w:r>
      <w:r>
        <w:rPr>
          <w:sz w:val="22"/>
        </w:rPr>
        <w:t>Procurement</w:t>
      </w:r>
      <w:r>
        <w:rPr>
          <w:spacing w:val="15"/>
          <w:sz w:val="22"/>
        </w:rPr>
        <w:t> </w:t>
      </w:r>
      <w:r>
        <w:rPr>
          <w:spacing w:val="-2"/>
          <w:sz w:val="22"/>
        </w:rPr>
        <w:t>Execution</w:t>
      </w:r>
    </w:p>
    <w:p>
      <w:pPr>
        <w:pStyle w:val="ListParagraph"/>
        <w:numPr>
          <w:ilvl w:val="0"/>
          <w:numId w:val="1"/>
        </w:numPr>
        <w:tabs>
          <w:tab w:pos="543" w:val="left" w:leader="none"/>
        </w:tabs>
        <w:spacing w:line="251" w:lineRule="exact" w:before="0" w:after="0"/>
        <w:ind w:left="543" w:right="0" w:hanging="359"/>
        <w:jc w:val="left"/>
        <w:rPr>
          <w:sz w:val="22"/>
        </w:rPr>
      </w:pPr>
      <w:r>
        <w:rPr>
          <w:sz w:val="22"/>
        </w:rPr>
        <w:t>Leadership</w:t>
      </w:r>
      <w:r>
        <w:rPr>
          <w:spacing w:val="12"/>
          <w:sz w:val="22"/>
        </w:rPr>
        <w:t> </w:t>
      </w:r>
      <w:r>
        <w:rPr>
          <w:sz w:val="22"/>
        </w:rPr>
        <w:t>and</w:t>
      </w:r>
      <w:r>
        <w:rPr>
          <w:spacing w:val="15"/>
          <w:sz w:val="22"/>
        </w:rPr>
        <w:t> </w:t>
      </w:r>
      <w:r>
        <w:rPr>
          <w:sz w:val="22"/>
        </w:rPr>
        <w:t>Workforce</w:t>
      </w:r>
      <w:r>
        <w:rPr>
          <w:spacing w:val="12"/>
          <w:sz w:val="22"/>
        </w:rPr>
        <w:t> </w:t>
      </w:r>
      <w:r>
        <w:rPr>
          <w:spacing w:val="-2"/>
          <w:sz w:val="22"/>
        </w:rPr>
        <w:t>Development</w:t>
      </w:r>
    </w:p>
    <w:p>
      <w:pPr>
        <w:pStyle w:val="ListParagraph"/>
        <w:numPr>
          <w:ilvl w:val="0"/>
          <w:numId w:val="1"/>
        </w:numPr>
        <w:tabs>
          <w:tab w:pos="543" w:val="left" w:leader="none"/>
        </w:tabs>
        <w:spacing w:line="251" w:lineRule="exact" w:before="0" w:after="0"/>
        <w:ind w:left="543" w:right="0" w:hanging="359"/>
        <w:jc w:val="left"/>
        <w:rPr>
          <w:sz w:val="22"/>
        </w:rPr>
      </w:pPr>
      <w:r>
        <w:rPr>
          <w:sz w:val="22"/>
        </w:rPr>
        <w:t>Soft</w:t>
      </w:r>
      <w:r>
        <w:rPr>
          <w:spacing w:val="10"/>
          <w:sz w:val="22"/>
        </w:rPr>
        <w:t> </w:t>
      </w:r>
      <w:r>
        <w:rPr>
          <w:sz w:val="22"/>
        </w:rPr>
        <w:t>Skill</w:t>
      </w:r>
      <w:r>
        <w:rPr>
          <w:spacing w:val="11"/>
          <w:sz w:val="22"/>
        </w:rPr>
        <w:t> </w:t>
      </w:r>
      <w:r>
        <w:rPr>
          <w:sz w:val="22"/>
        </w:rPr>
        <w:t>Development</w:t>
      </w:r>
      <w:r>
        <w:rPr>
          <w:spacing w:val="8"/>
          <w:sz w:val="22"/>
        </w:rPr>
        <w:t> </w:t>
      </w:r>
      <w:r>
        <w:rPr>
          <w:sz w:val="22"/>
        </w:rPr>
        <w:t>and</w:t>
      </w:r>
      <w:r>
        <w:rPr>
          <w:spacing w:val="9"/>
          <w:sz w:val="22"/>
        </w:rPr>
        <w:t> </w:t>
      </w:r>
      <w:r>
        <w:rPr>
          <w:spacing w:val="-2"/>
          <w:sz w:val="22"/>
        </w:rPr>
        <w:t>Coaching</w:t>
      </w:r>
    </w:p>
    <w:p>
      <w:pPr>
        <w:pStyle w:val="ListParagraph"/>
        <w:numPr>
          <w:ilvl w:val="0"/>
          <w:numId w:val="1"/>
        </w:numPr>
        <w:tabs>
          <w:tab w:pos="543" w:val="left" w:leader="none"/>
        </w:tabs>
        <w:spacing w:line="251" w:lineRule="exact" w:before="0" w:after="0"/>
        <w:ind w:left="543" w:right="0" w:hanging="359"/>
        <w:jc w:val="left"/>
        <w:rPr>
          <w:sz w:val="22"/>
        </w:rPr>
      </w:pPr>
      <w:r>
        <w:rPr>
          <w:sz w:val="22"/>
        </w:rPr>
        <w:t>Transformational</w:t>
      </w:r>
      <w:r>
        <w:rPr>
          <w:spacing w:val="24"/>
          <w:sz w:val="22"/>
        </w:rPr>
        <w:t> </w:t>
      </w:r>
      <w:r>
        <w:rPr>
          <w:spacing w:val="-2"/>
          <w:sz w:val="22"/>
        </w:rPr>
        <w:t>Leadership</w:t>
      </w:r>
    </w:p>
    <w:p>
      <w:pPr>
        <w:pStyle w:val="ListParagraph"/>
        <w:numPr>
          <w:ilvl w:val="0"/>
          <w:numId w:val="1"/>
        </w:numPr>
        <w:tabs>
          <w:tab w:pos="543" w:val="left" w:leader="none"/>
        </w:tabs>
        <w:spacing w:line="252" w:lineRule="exact" w:before="0" w:after="0"/>
        <w:ind w:left="543" w:right="0" w:hanging="359"/>
        <w:jc w:val="left"/>
        <w:rPr>
          <w:sz w:val="22"/>
        </w:rPr>
      </w:pPr>
      <w:r>
        <w:rPr>
          <w:sz w:val="22"/>
        </w:rPr>
        <w:t>DISC</w:t>
      </w:r>
      <w:r>
        <w:rPr>
          <w:spacing w:val="12"/>
          <w:sz w:val="22"/>
        </w:rPr>
        <w:t> </w:t>
      </w:r>
      <w:r>
        <w:rPr>
          <w:sz w:val="22"/>
        </w:rPr>
        <w:t>Workplace</w:t>
      </w:r>
      <w:r>
        <w:rPr>
          <w:spacing w:val="15"/>
          <w:sz w:val="22"/>
        </w:rPr>
        <w:t> </w:t>
      </w:r>
      <w:r>
        <w:rPr>
          <w:sz w:val="22"/>
        </w:rPr>
        <w:t>Behavioral</w:t>
      </w:r>
      <w:r>
        <w:rPr>
          <w:spacing w:val="16"/>
          <w:sz w:val="22"/>
        </w:rPr>
        <w:t> </w:t>
      </w:r>
      <w:r>
        <w:rPr>
          <w:sz w:val="22"/>
        </w:rPr>
        <w:t>Assessments</w:t>
      </w:r>
      <w:r>
        <w:rPr>
          <w:spacing w:val="14"/>
          <w:sz w:val="22"/>
        </w:rPr>
        <w:t> </w:t>
      </w:r>
      <w:r>
        <w:rPr>
          <w:sz w:val="22"/>
        </w:rPr>
        <w:t>and</w:t>
      </w:r>
      <w:r>
        <w:rPr>
          <w:spacing w:val="12"/>
          <w:sz w:val="22"/>
        </w:rPr>
        <w:t> </w:t>
      </w:r>
      <w:r>
        <w:rPr>
          <w:spacing w:val="-2"/>
          <w:sz w:val="22"/>
        </w:rPr>
        <w:t>Coaching</w:t>
      </w:r>
    </w:p>
    <w:p>
      <w:pPr>
        <w:pStyle w:val="ListParagraph"/>
        <w:numPr>
          <w:ilvl w:val="0"/>
          <w:numId w:val="1"/>
        </w:numPr>
        <w:tabs>
          <w:tab w:pos="544" w:val="left" w:leader="none"/>
        </w:tabs>
        <w:spacing w:line="223" w:lineRule="auto" w:before="6" w:after="0"/>
        <w:ind w:left="544" w:right="588" w:hanging="360"/>
        <w:jc w:val="left"/>
        <w:rPr>
          <w:sz w:val="22"/>
        </w:rPr>
      </w:pPr>
      <w:r>
        <w:rPr>
          <w:sz w:val="22"/>
        </w:rPr>
        <w:t>Federal Acquisition Regulations System &amp; Guiding </w:t>
      </w:r>
      <w:r>
        <w:rPr>
          <w:spacing w:val="-2"/>
          <w:sz w:val="22"/>
        </w:rPr>
        <w:t>Principles</w:t>
      </w:r>
    </w:p>
    <w:p>
      <w:pPr>
        <w:pStyle w:val="ListParagraph"/>
        <w:numPr>
          <w:ilvl w:val="0"/>
          <w:numId w:val="1"/>
        </w:numPr>
        <w:tabs>
          <w:tab w:pos="543" w:val="left" w:leader="none"/>
        </w:tabs>
        <w:spacing w:line="246" w:lineRule="exact" w:before="0" w:after="0"/>
        <w:ind w:left="543" w:right="0" w:hanging="359"/>
        <w:jc w:val="left"/>
        <w:rPr>
          <w:sz w:val="22"/>
        </w:rPr>
      </w:pPr>
      <w:r>
        <w:rPr>
          <w:sz w:val="22"/>
        </w:rPr>
        <w:t>Market</w:t>
      </w:r>
      <w:r>
        <w:rPr>
          <w:spacing w:val="12"/>
          <w:sz w:val="22"/>
        </w:rPr>
        <w:t> </w:t>
      </w:r>
      <w:r>
        <w:rPr>
          <w:sz w:val="22"/>
        </w:rPr>
        <w:t>Research</w:t>
      </w:r>
      <w:r>
        <w:rPr>
          <w:spacing w:val="13"/>
          <w:sz w:val="22"/>
        </w:rPr>
        <w:t> </w:t>
      </w:r>
      <w:r>
        <w:rPr>
          <w:spacing w:val="-2"/>
          <w:sz w:val="22"/>
        </w:rPr>
        <w:t>Strategies</w:t>
      </w:r>
    </w:p>
    <w:p>
      <w:pPr>
        <w:pStyle w:val="ListParagraph"/>
        <w:numPr>
          <w:ilvl w:val="0"/>
          <w:numId w:val="1"/>
        </w:numPr>
        <w:tabs>
          <w:tab w:pos="543" w:val="left" w:leader="none"/>
        </w:tabs>
        <w:spacing w:line="251" w:lineRule="exact" w:before="0" w:after="0"/>
        <w:ind w:left="543" w:right="0" w:hanging="359"/>
        <w:jc w:val="left"/>
        <w:rPr>
          <w:sz w:val="22"/>
        </w:rPr>
      </w:pPr>
      <w:r>
        <w:rPr>
          <w:sz w:val="22"/>
        </w:rPr>
        <w:t>Purchase</w:t>
      </w:r>
      <w:r>
        <w:rPr>
          <w:spacing w:val="13"/>
          <w:sz w:val="22"/>
        </w:rPr>
        <w:t> </w:t>
      </w:r>
      <w:r>
        <w:rPr>
          <w:sz w:val="22"/>
        </w:rPr>
        <w:t>Requests</w:t>
      </w:r>
      <w:r>
        <w:rPr>
          <w:spacing w:val="11"/>
          <w:sz w:val="22"/>
        </w:rPr>
        <w:t> </w:t>
      </w:r>
      <w:r>
        <w:rPr>
          <w:sz w:val="22"/>
        </w:rPr>
        <w:t>(PR)</w:t>
      </w:r>
      <w:r>
        <w:rPr>
          <w:spacing w:val="13"/>
          <w:sz w:val="22"/>
        </w:rPr>
        <w:t> </w:t>
      </w:r>
      <w:r>
        <w:rPr>
          <w:spacing w:val="-2"/>
          <w:sz w:val="22"/>
        </w:rPr>
        <w:t>Processes</w:t>
      </w:r>
    </w:p>
    <w:p>
      <w:pPr>
        <w:pStyle w:val="ListParagraph"/>
        <w:numPr>
          <w:ilvl w:val="0"/>
          <w:numId w:val="1"/>
        </w:numPr>
        <w:tabs>
          <w:tab w:pos="543" w:val="left" w:leader="none"/>
        </w:tabs>
        <w:spacing w:line="252" w:lineRule="exact" w:before="0" w:after="0"/>
        <w:ind w:left="543" w:right="0" w:hanging="359"/>
        <w:jc w:val="left"/>
        <w:rPr>
          <w:sz w:val="22"/>
        </w:rPr>
      </w:pPr>
      <w:r>
        <w:rPr>
          <w:sz w:val="22"/>
        </w:rPr>
        <w:t>Performance-Based</w:t>
      </w:r>
      <w:r>
        <w:rPr>
          <w:spacing w:val="23"/>
          <w:sz w:val="22"/>
        </w:rPr>
        <w:t> </w:t>
      </w:r>
      <w:r>
        <w:rPr>
          <w:sz w:val="22"/>
        </w:rPr>
        <w:t>Requirements</w:t>
      </w:r>
      <w:r>
        <w:rPr>
          <w:spacing w:val="25"/>
          <w:sz w:val="22"/>
        </w:rPr>
        <w:t> </w:t>
      </w:r>
      <w:r>
        <w:rPr>
          <w:spacing w:val="-2"/>
          <w:sz w:val="22"/>
        </w:rPr>
        <w:t>Definition</w:t>
      </w:r>
    </w:p>
    <w:p>
      <w:pPr>
        <w:pStyle w:val="ListParagraph"/>
        <w:numPr>
          <w:ilvl w:val="1"/>
          <w:numId w:val="1"/>
        </w:numPr>
        <w:tabs>
          <w:tab w:pos="687" w:val="left" w:leader="none"/>
        </w:tabs>
        <w:spacing w:line="251" w:lineRule="exact" w:before="0" w:after="0"/>
        <w:ind w:left="687" w:right="0" w:hanging="215"/>
        <w:jc w:val="left"/>
        <w:rPr>
          <w:sz w:val="22"/>
        </w:rPr>
      </w:pPr>
      <w:r>
        <w:rPr>
          <w:sz w:val="22"/>
        </w:rPr>
        <w:t>SOW</w:t>
      </w:r>
      <w:r>
        <w:rPr>
          <w:spacing w:val="6"/>
          <w:sz w:val="22"/>
        </w:rPr>
        <w:t> </w:t>
      </w:r>
      <w:r>
        <w:rPr>
          <w:sz w:val="22"/>
        </w:rPr>
        <w:t>vs.</w:t>
      </w:r>
      <w:r>
        <w:rPr>
          <w:spacing w:val="7"/>
          <w:sz w:val="22"/>
        </w:rPr>
        <w:t> </w:t>
      </w:r>
      <w:r>
        <w:rPr>
          <w:sz w:val="22"/>
        </w:rPr>
        <w:t>SOO</w:t>
      </w:r>
      <w:r>
        <w:rPr>
          <w:spacing w:val="5"/>
          <w:sz w:val="22"/>
        </w:rPr>
        <w:t> </w:t>
      </w:r>
      <w:r>
        <w:rPr>
          <w:sz w:val="22"/>
        </w:rPr>
        <w:t>vs.</w:t>
      </w:r>
      <w:r>
        <w:rPr>
          <w:spacing w:val="7"/>
          <w:sz w:val="22"/>
        </w:rPr>
        <w:t> </w:t>
      </w:r>
      <w:r>
        <w:rPr>
          <w:spacing w:val="-5"/>
          <w:sz w:val="22"/>
        </w:rPr>
        <w:t>PWS</w:t>
      </w:r>
    </w:p>
    <w:p>
      <w:pPr>
        <w:pStyle w:val="ListParagraph"/>
        <w:numPr>
          <w:ilvl w:val="0"/>
          <w:numId w:val="1"/>
        </w:numPr>
        <w:tabs>
          <w:tab w:pos="543" w:val="left" w:leader="none"/>
        </w:tabs>
        <w:spacing w:line="251" w:lineRule="exact" w:before="0" w:after="0"/>
        <w:ind w:left="543" w:right="0" w:hanging="359"/>
        <w:jc w:val="left"/>
        <w:rPr>
          <w:sz w:val="22"/>
        </w:rPr>
      </w:pPr>
      <w:r>
        <w:rPr>
          <w:sz w:val="22"/>
        </w:rPr>
        <w:t>Independent</w:t>
      </w:r>
      <w:r>
        <w:rPr>
          <w:spacing w:val="11"/>
          <w:sz w:val="22"/>
        </w:rPr>
        <w:t> </w:t>
      </w:r>
      <w:r>
        <w:rPr>
          <w:sz w:val="22"/>
        </w:rPr>
        <w:t>Government</w:t>
      </w:r>
      <w:r>
        <w:rPr>
          <w:spacing w:val="15"/>
          <w:sz w:val="22"/>
        </w:rPr>
        <w:t> </w:t>
      </w:r>
      <w:r>
        <w:rPr>
          <w:sz w:val="22"/>
        </w:rPr>
        <w:t>Cost</w:t>
      </w:r>
      <w:r>
        <w:rPr>
          <w:spacing w:val="12"/>
          <w:sz w:val="22"/>
        </w:rPr>
        <w:t> </w:t>
      </w:r>
      <w:r>
        <w:rPr>
          <w:sz w:val="22"/>
        </w:rPr>
        <w:t>Estimates</w:t>
      </w:r>
      <w:r>
        <w:rPr>
          <w:spacing w:val="14"/>
          <w:sz w:val="22"/>
        </w:rPr>
        <w:t> </w:t>
      </w:r>
      <w:r>
        <w:rPr>
          <w:spacing w:val="-2"/>
          <w:sz w:val="22"/>
        </w:rPr>
        <w:t>(IGCE)</w:t>
      </w:r>
    </w:p>
    <w:p>
      <w:pPr>
        <w:pStyle w:val="ListParagraph"/>
        <w:numPr>
          <w:ilvl w:val="0"/>
          <w:numId w:val="1"/>
        </w:numPr>
        <w:tabs>
          <w:tab w:pos="543" w:val="left" w:leader="none"/>
        </w:tabs>
        <w:spacing w:line="251" w:lineRule="exact" w:before="0" w:after="0"/>
        <w:ind w:left="543" w:right="0" w:hanging="359"/>
        <w:jc w:val="left"/>
        <w:rPr>
          <w:sz w:val="22"/>
        </w:rPr>
      </w:pPr>
      <w:r>
        <w:rPr>
          <w:sz w:val="22"/>
        </w:rPr>
        <w:t>High</w:t>
      </w:r>
      <w:r>
        <w:rPr>
          <w:spacing w:val="11"/>
          <w:sz w:val="22"/>
        </w:rPr>
        <w:t> </w:t>
      </w:r>
      <w:r>
        <w:rPr>
          <w:sz w:val="22"/>
        </w:rPr>
        <w:t>Performance</w:t>
      </w:r>
      <w:r>
        <w:rPr>
          <w:spacing w:val="16"/>
          <w:sz w:val="22"/>
        </w:rPr>
        <w:t> </w:t>
      </w:r>
      <w:r>
        <w:rPr>
          <w:spacing w:val="-2"/>
          <w:sz w:val="22"/>
        </w:rPr>
        <w:t>Teams</w:t>
      </w:r>
    </w:p>
    <w:p>
      <w:pPr>
        <w:pStyle w:val="ListParagraph"/>
        <w:numPr>
          <w:ilvl w:val="0"/>
          <w:numId w:val="1"/>
        </w:numPr>
        <w:tabs>
          <w:tab w:pos="543" w:val="left" w:leader="none"/>
        </w:tabs>
        <w:spacing w:line="259" w:lineRule="exact" w:before="0" w:after="0"/>
        <w:ind w:left="543" w:right="0" w:hanging="359"/>
        <w:jc w:val="left"/>
        <w:rPr>
          <w:sz w:val="22"/>
        </w:rPr>
      </w:pPr>
      <w:r>
        <w:rPr>
          <w:sz w:val="22"/>
        </w:rPr>
        <w:t>COR</w:t>
      </w:r>
      <w:r>
        <w:rPr>
          <w:spacing w:val="7"/>
          <w:sz w:val="22"/>
        </w:rPr>
        <w:t> </w:t>
      </w:r>
      <w:r>
        <w:rPr>
          <w:sz w:val="22"/>
        </w:rPr>
        <w:t>Training</w:t>
      </w:r>
      <w:r>
        <w:rPr>
          <w:spacing w:val="11"/>
          <w:sz w:val="22"/>
        </w:rPr>
        <w:t> </w:t>
      </w:r>
      <w:r>
        <w:rPr>
          <w:sz w:val="22"/>
        </w:rPr>
        <w:t>and</w:t>
      </w:r>
      <w:r>
        <w:rPr>
          <w:spacing w:val="7"/>
          <w:sz w:val="22"/>
        </w:rPr>
        <w:t> </w:t>
      </w:r>
      <w:r>
        <w:rPr>
          <w:spacing w:val="-2"/>
          <w:sz w:val="22"/>
        </w:rPr>
        <w:t>Refreshers</w:t>
      </w:r>
    </w:p>
    <w:sectPr>
      <w:type w:val="continuous"/>
      <w:pgSz w:w="12240" w:h="15840"/>
      <w:pgMar w:top="0" w:bottom="0" w:left="80" w:right="0"/>
      <w:cols w:num="2" w:equalWidth="0">
        <w:col w:w="6275" w:space="196"/>
        <w:col w:w="5689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Calibri">
    <w:altName w:val="Calibri"/>
    <w:charset w:val="0"/>
    <w:family w:val="swiss"/>
    <w:pitch w:val="variable"/>
  </w:font>
  <w:font w:name="Wingdings">
    <w:altName w:val="Wingdings"/>
    <w:charset w:val="2"/>
    <w:family w:val="auto"/>
    <w:pitch w:val="variable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hybridMultilevel"/>
    <w:lvl w:ilvl="0">
      <w:start w:val="0"/>
      <w:numFmt w:val="bullet"/>
      <w:lvlText w:val=""/>
      <w:lvlJc w:val="left"/>
      <w:pPr>
        <w:ind w:left="474" w:hanging="360"/>
      </w:pPr>
      <w:rPr>
        <w:rFonts w:hint="default" w:ascii="Wingdings" w:hAnsi="Wingdings" w:eastAsia="Wingdings" w:cs="Wingdings"/>
        <w:b w:val="0"/>
        <w:bCs w:val="0"/>
        <w:i w:val="0"/>
        <w:iCs w:val="0"/>
        <w:spacing w:val="0"/>
        <w:w w:val="99"/>
        <w:sz w:val="14"/>
        <w:szCs w:val="14"/>
        <w:lang w:val="en-US" w:eastAsia="en-US" w:bidi="ar-SA"/>
      </w:rPr>
    </w:lvl>
    <w:lvl w:ilvl="1">
      <w:start w:val="0"/>
      <w:numFmt w:val="bullet"/>
      <w:lvlText w:val=""/>
      <w:lvlJc w:val="left"/>
      <w:pPr>
        <w:ind w:left="618" w:hanging="216"/>
      </w:pPr>
      <w:rPr>
        <w:rFonts w:hint="default" w:ascii="Wingdings" w:hAnsi="Wingdings" w:eastAsia="Wingdings" w:cs="Wingdings"/>
        <w:b w:val="0"/>
        <w:bCs w:val="0"/>
        <w:i w:val="0"/>
        <w:iCs w:val="0"/>
        <w:spacing w:val="0"/>
        <w:w w:val="100"/>
        <w:sz w:val="16"/>
        <w:szCs w:val="16"/>
        <w:lang w:val="en-US" w:eastAsia="en-US" w:bidi="ar-SA"/>
      </w:rPr>
    </w:lvl>
    <w:lvl w:ilvl="2">
      <w:start w:val="0"/>
      <w:numFmt w:val="bullet"/>
      <w:lvlText w:val="•"/>
      <w:lvlJc w:val="left"/>
      <w:pPr>
        <w:ind w:left="680" w:hanging="216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570" w:hanging="216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460" w:hanging="216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351" w:hanging="216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241" w:hanging="216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131" w:hanging="216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22" w:hanging="216"/>
      </w:pPr>
      <w:rPr>
        <w:rFonts w:hint="default"/>
        <w:lang w:val="en-US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Calibri" w:hAnsi="Calibri" w:eastAsia="Calibri" w:cs="Calibri"/>
      <w:lang w:val="en-US" w:eastAsia="en-US" w:bidi="ar-SA"/>
    </w:rPr>
  </w:style>
  <w:style w:styleId="BodyText" w:type="paragraph">
    <w:name w:val="Body Text"/>
    <w:basedOn w:val="Normal"/>
    <w:uiPriority w:val="1"/>
    <w:qFormat/>
    <w:pPr/>
    <w:rPr>
      <w:rFonts w:ascii="Calibri" w:hAnsi="Calibri" w:eastAsia="Calibri" w:cs="Calibri"/>
      <w:sz w:val="25"/>
      <w:szCs w:val="25"/>
      <w:lang w:val="en-US" w:eastAsia="en-US" w:bidi="ar-SA"/>
    </w:rPr>
  </w:style>
  <w:style w:styleId="ListParagraph" w:type="paragraph">
    <w:name w:val="List Paragraph"/>
    <w:basedOn w:val="Normal"/>
    <w:uiPriority w:val="1"/>
    <w:qFormat/>
    <w:pPr>
      <w:ind w:left="617" w:hanging="215"/>
    </w:pPr>
    <w:rPr>
      <w:rFonts w:ascii="Calibri" w:hAnsi="Calibri" w:eastAsia="Calibri" w:cs="Calibri"/>
      <w:lang w:val="en-US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en-U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png"/><Relationship Id="rId7" Type="http://schemas.openxmlformats.org/officeDocument/2006/relationships/image" Target="media/image3.jpe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png"/><Relationship Id="rId18" Type="http://schemas.openxmlformats.org/officeDocument/2006/relationships/image" Target="media/image14.png"/><Relationship Id="rId19" Type="http://schemas.openxmlformats.org/officeDocument/2006/relationships/image" Target="media/image15.png"/><Relationship Id="rId20" Type="http://schemas.openxmlformats.org/officeDocument/2006/relationships/image" Target="media/image16.png"/><Relationship Id="rId21" Type="http://schemas.openxmlformats.org/officeDocument/2006/relationships/image" Target="media/image17.png"/><Relationship Id="rId22" Type="http://schemas.openxmlformats.org/officeDocument/2006/relationships/hyperlink" Target="http://www.thinkacquisition.net/" TargetMode="External"/><Relationship Id="rId23" Type="http://schemas.openxmlformats.org/officeDocument/2006/relationships/image" Target="media/image18.png"/><Relationship Id="rId24" Type="http://schemas.openxmlformats.org/officeDocument/2006/relationships/image" Target="media/image19.png"/><Relationship Id="rId25" Type="http://schemas.openxmlformats.org/officeDocument/2006/relationships/image" Target="media/image20.png"/><Relationship Id="rId26" Type="http://schemas.openxmlformats.org/officeDocument/2006/relationships/image" Target="media/image21.png"/><Relationship Id="rId27" Type="http://schemas.openxmlformats.org/officeDocument/2006/relationships/image" Target="media/image22.jpeg"/><Relationship Id="rId28" Type="http://schemas.openxmlformats.org/officeDocument/2006/relationships/image" Target="media/image23.png"/><Relationship Id="rId29" Type="http://schemas.openxmlformats.org/officeDocument/2006/relationships/image" Target="media/image24.jpeg"/><Relationship Id="rId30" Type="http://schemas.openxmlformats.org/officeDocument/2006/relationships/image" Target="media/image25.png"/><Relationship Id="rId31" Type="http://schemas.openxmlformats.org/officeDocument/2006/relationships/image" Target="media/image26.png"/><Relationship Id="rId32" Type="http://schemas.openxmlformats.org/officeDocument/2006/relationships/image" Target="media/image27.png"/><Relationship Id="rId33" Type="http://schemas.openxmlformats.org/officeDocument/2006/relationships/image" Target="media/image28.png"/><Relationship Id="rId34" Type="http://schemas.openxmlformats.org/officeDocument/2006/relationships/image" Target="media/image29.png"/><Relationship Id="rId35" Type="http://schemas.openxmlformats.org/officeDocument/2006/relationships/image" Target="media/image30.png"/><Relationship Id="rId36" Type="http://schemas.openxmlformats.org/officeDocument/2006/relationships/image" Target="media/image31.png"/><Relationship Id="rId37" Type="http://schemas.openxmlformats.org/officeDocument/2006/relationships/image" Target="media/image32.png"/><Relationship Id="rId38" Type="http://schemas.openxmlformats.org/officeDocument/2006/relationships/image" Target="media/image33.png"/><Relationship Id="rId39" Type="http://schemas.openxmlformats.org/officeDocument/2006/relationships/image" Target="media/image34.png"/><Relationship Id="rId40" Type="http://schemas.openxmlformats.org/officeDocument/2006/relationships/image" Target="media/image35.png"/><Relationship Id="rId41" Type="http://schemas.openxmlformats.org/officeDocument/2006/relationships/image" Target="media/image36.jpeg"/><Relationship Id="rId42" Type="http://schemas.openxmlformats.org/officeDocument/2006/relationships/image" Target="media/image37.jpeg"/><Relationship Id="rId43" Type="http://schemas.openxmlformats.org/officeDocument/2006/relationships/image" Target="media/image38.png"/><Relationship Id="rId44" Type="http://schemas.openxmlformats.org/officeDocument/2006/relationships/image" Target="media/image39.png"/><Relationship Id="rId45" Type="http://schemas.openxmlformats.org/officeDocument/2006/relationships/image" Target="media/image40.png"/><Relationship Id="rId46" Type="http://schemas.openxmlformats.org/officeDocument/2006/relationships/image" Target="media/image41.png"/><Relationship Id="rId47" Type="http://schemas.openxmlformats.org/officeDocument/2006/relationships/image" Target="media/image42.jpeg"/><Relationship Id="rId48" Type="http://schemas.openxmlformats.org/officeDocument/2006/relationships/image" Target="media/image43.png"/><Relationship Id="rId49" Type="http://schemas.openxmlformats.org/officeDocument/2006/relationships/image" Target="media/image44.png"/><Relationship Id="rId50" Type="http://schemas.openxmlformats.org/officeDocument/2006/relationships/image" Target="media/image45.png"/><Relationship Id="rId51" Type="http://schemas.openxmlformats.org/officeDocument/2006/relationships/image" Target="media/image46.png"/><Relationship Id="rId52" Type="http://schemas.openxmlformats.org/officeDocument/2006/relationships/hyperlink" Target="https://www.opm.gov/policy-data-oversight/senior-executive-service/" TargetMode="External"/><Relationship Id="rId53" Type="http://schemas.openxmlformats.org/officeDocument/2006/relationships/hyperlink" Target="mailto:william@thinkacquisition.net" TargetMode="External"/><Relationship Id="rId54" Type="http://schemas.openxmlformats.org/officeDocument/2006/relationships/hyperlink" Target="https://www.fpds.gov/ezsearch/fpdsportal?q=M2M1NJSD9FD3%2B%2BDEPARTMENT_FULL_NAME%3A%22DEPT%2BOF%2BDEFENSE%22%2BCONTRACTING_AGENCY_NAME%3A%22WASHINGTON%2BHEADQUARTERS%2BSERVICES%2B%28WHS%29%22&amp;s=FPDS.GOV&amp;templateName=1.5.3&amp;indexName=awardfull&amp;x=0&amp;y=0" TargetMode="External"/><Relationship Id="rId55" Type="http://schemas.openxmlformats.org/officeDocument/2006/relationships/hyperlink" Target="https://www.fpds.gov/ezsearch/fpdsportal?q=M2M1NJSD9FD3%2BDEPARTMENT_FULL_NAME%3A%22HOMELAND%2BSECURITY%2C%2BDEPARTMENT%2BOF%22%2BCONTRACTING_AGENCY_NAME%3A%22U.S.%2BCOAST%2BGUARD%22&amp;s=FPDS.GOV&amp;templateName=1.5.3&amp;indexName=awardfull&amp;x=0&amp;y=0" TargetMode="External"/><Relationship Id="rId56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49003</dc:creator>
  <dcterms:created xsi:type="dcterms:W3CDTF">2024-10-04T12:16:43Z</dcterms:created>
  <dcterms:modified xsi:type="dcterms:W3CDTF">2024-10-04T12:16:43Z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2024-01-29T00:00:00Z</vt:filetime>
  </property>
  <property fmtid="{D5CDD505-2E9C-101B-9397-08002B2CF9AE}" pid="3" name="Creator">
    <vt:lpwstr>Microsoft® Publisher for Microsoft 365</vt:lpwstr>
  </property>
  <property fmtid="{D5CDD505-2E9C-101B-9397-08002B2CF9AE}" pid="4" name="LastSaved">
    <vt:filetime>2024-10-04T00:00:00Z</vt:filetime>
  </property>
  <property fmtid="{D5CDD505-2E9C-101B-9397-08002B2CF9AE}" pid="5" name="Producer">
    <vt:lpwstr>Microsoft® Publisher for Microsoft 365</vt:lpwstr>
  </property>
</Properties>
</file>