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02BD0E" w14:textId="77777777" w:rsidR="00FD6A49" w:rsidRDefault="00FD6A49"/>
    <w:p w14:paraId="7FE4F9B2" w14:textId="77777777" w:rsidR="003336FC" w:rsidRPr="003336FC" w:rsidRDefault="003336FC" w:rsidP="003336FC">
      <w:pPr>
        <w:rPr>
          <w:sz w:val="40"/>
          <w:szCs w:val="40"/>
        </w:rPr>
      </w:pPr>
      <w:r w:rsidRPr="003336FC">
        <w:rPr>
          <w:sz w:val="40"/>
          <w:szCs w:val="40"/>
        </w:rPr>
        <w:t>Black Catholic Health Research Institute LLC Presents</w:t>
      </w:r>
    </w:p>
    <w:p w14:paraId="0E4C1655" w14:textId="77777777" w:rsidR="003336FC" w:rsidRPr="003336FC" w:rsidRDefault="003336FC" w:rsidP="003336FC">
      <w:r w:rsidRPr="003336FC">
        <w:rPr>
          <w:b/>
          <w:bCs/>
        </w:rPr>
        <w:t>Headline:</w:t>
      </w:r>
      <w:r w:rsidRPr="003336FC">
        <w:t xml:space="preserve"> Empowering Health Fair &amp; Gala Tour!</w:t>
      </w:r>
    </w:p>
    <w:p w14:paraId="18016750" w14:textId="77777777" w:rsidR="003336FC" w:rsidRPr="003336FC" w:rsidRDefault="003336FC" w:rsidP="003336FC">
      <w:r w:rsidRPr="003336FC">
        <w:rPr>
          <w:b/>
          <w:bCs/>
        </w:rPr>
        <w:t>Body:</w:t>
      </w:r>
    </w:p>
    <w:p w14:paraId="08E536E4" w14:textId="77777777" w:rsidR="003336FC" w:rsidRPr="003336FC" w:rsidRDefault="003336FC" w:rsidP="003336FC">
      <w:r w:rsidRPr="003336FC">
        <w:t>Join us for a transformative event focused on health and social justice!</w:t>
      </w:r>
    </w:p>
    <w:p w14:paraId="5C777F99" w14:textId="77777777" w:rsidR="003336FC" w:rsidRPr="003336FC" w:rsidRDefault="003336FC" w:rsidP="003336FC">
      <w:r w:rsidRPr="003336FC">
        <w:rPr>
          <w:b/>
          <w:bCs/>
        </w:rPr>
        <w:t>Date:</w:t>
      </w:r>
      <w:r w:rsidRPr="003336FC">
        <w:t xml:space="preserve"> Saturday, Moth Date </w:t>
      </w:r>
      <w:r w:rsidRPr="003336FC">
        <w:rPr>
          <w:b/>
          <w:bCs/>
        </w:rPr>
        <w:t>Time:</w:t>
      </w:r>
      <w:r w:rsidRPr="003336FC">
        <w:t xml:space="preserve"> 10:00 AM - 4:00 PM </w:t>
      </w:r>
      <w:r w:rsidRPr="003336FC">
        <w:rPr>
          <w:b/>
          <w:bCs/>
        </w:rPr>
        <w:t>Location:</w:t>
      </w:r>
      <w:r w:rsidRPr="003336FC">
        <w:t xml:space="preserve"> Local Black Parish USA Name</w:t>
      </w:r>
    </w:p>
    <w:p w14:paraId="6F670851" w14:textId="77777777" w:rsidR="003336FC" w:rsidRPr="003336FC" w:rsidRDefault="003336FC" w:rsidP="003336FC">
      <w:r w:rsidRPr="003336FC">
        <w:rPr>
          <w:b/>
          <w:bCs/>
        </w:rPr>
        <w:t>Experience a Unique Health Fair: FREE</w:t>
      </w:r>
    </w:p>
    <w:p w14:paraId="5EB6EF4E" w14:textId="77777777" w:rsidR="003336FC" w:rsidRPr="003336FC" w:rsidRDefault="003336FC" w:rsidP="003336FC">
      <w:pPr>
        <w:numPr>
          <w:ilvl w:val="0"/>
          <w:numId w:val="1"/>
        </w:numPr>
      </w:pPr>
      <w:r w:rsidRPr="003336FC">
        <w:rPr>
          <w:b/>
          <w:bCs/>
        </w:rPr>
        <w:t>Workshops:</w:t>
      </w:r>
      <w:r w:rsidRPr="003336FC">
        <w:t> Learn about the impact of racism on health, financial literacy, and navigating the healthcare system.</w:t>
      </w:r>
    </w:p>
    <w:p w14:paraId="2B07621F" w14:textId="0762D8B0" w:rsidR="003336FC" w:rsidRPr="003336FC" w:rsidRDefault="003336FC" w:rsidP="003336FC">
      <w:pPr>
        <w:numPr>
          <w:ilvl w:val="0"/>
          <w:numId w:val="1"/>
        </w:numPr>
      </w:pPr>
      <w:r w:rsidRPr="003336FC">
        <w:rPr>
          <w:b/>
          <w:bCs/>
        </w:rPr>
        <w:t>Interactive Activities:</w:t>
      </w:r>
      <w:r w:rsidRPr="003336FC">
        <w:t xml:space="preserve"> Get self-empowered health screenings, financial planning consultations, </w:t>
      </w:r>
      <w:r w:rsidR="002055CC">
        <w:t xml:space="preserve">drumming circle, </w:t>
      </w:r>
      <w:r w:rsidRPr="003336FC">
        <w:t>and explore interactive health art exhibits.</w:t>
      </w:r>
    </w:p>
    <w:p w14:paraId="554C107C" w14:textId="77777777" w:rsidR="003336FC" w:rsidRPr="003336FC" w:rsidRDefault="003336FC" w:rsidP="003336FC">
      <w:r w:rsidRPr="003336FC">
        <w:rPr>
          <w:b/>
          <w:bCs/>
        </w:rPr>
        <w:t>Testimonial</w:t>
      </w:r>
      <w:r w:rsidRPr="003336FC">
        <w:t>: “Great way to make the world a better place” Participant Fred. S</w:t>
      </w:r>
    </w:p>
    <w:p w14:paraId="62213AFD" w14:textId="77777777" w:rsidR="003336FC" w:rsidRPr="003336FC" w:rsidRDefault="003336FC" w:rsidP="003336FC">
      <w:r w:rsidRPr="003336FC">
        <w:rPr>
          <w:b/>
          <w:bCs/>
        </w:rPr>
        <w:t>Immerse Yourself in a Simulated World:</w:t>
      </w:r>
    </w:p>
    <w:p w14:paraId="2FE0E2DD" w14:textId="77777777" w:rsidR="003336FC" w:rsidRPr="003336FC" w:rsidRDefault="003336FC" w:rsidP="003336FC">
      <w:pPr>
        <w:numPr>
          <w:ilvl w:val="0"/>
          <w:numId w:val="2"/>
        </w:numPr>
      </w:pPr>
      <w:r w:rsidRPr="003336FC">
        <w:rPr>
          <w:b/>
          <w:bCs/>
        </w:rPr>
        <w:t>Optional  Gala Tour:</w:t>
      </w:r>
      <w:r w:rsidRPr="003336FC">
        <w:t> Optional Tour: Embark on a tour of a simulated Venice, Italy exploring a vibrant community and the systemic inequalities faced by marginalized groups and overcome</w:t>
      </w:r>
    </w:p>
    <w:p w14:paraId="616C01CA" w14:textId="77777777" w:rsidR="003336FC" w:rsidRPr="003336FC" w:rsidRDefault="003336FC" w:rsidP="003336FC">
      <w:pPr>
        <w:numPr>
          <w:ilvl w:val="0"/>
          <w:numId w:val="2"/>
        </w:numPr>
      </w:pPr>
      <w:r w:rsidRPr="003336FC">
        <w:rPr>
          <w:b/>
          <w:bCs/>
        </w:rPr>
        <w:t>Raise Awareness:</w:t>
      </w:r>
      <w:r w:rsidRPr="003336FC">
        <w:t> Gain a deeper understanding of health disparities and contribute to a more equitable future.</w:t>
      </w:r>
    </w:p>
    <w:p w14:paraId="078D837E" w14:textId="77777777" w:rsidR="003336FC" w:rsidRPr="003336FC" w:rsidRDefault="003336FC" w:rsidP="003336FC">
      <w:r w:rsidRPr="003336FC">
        <w:rPr>
          <w:b/>
          <w:bCs/>
        </w:rPr>
        <w:t>Open to All:</w:t>
      </w:r>
      <w:r w:rsidRPr="003336FC">
        <w:t xml:space="preserve"> This FREE event welcomes everyone interested in health, justice, and community.</w:t>
      </w:r>
    </w:p>
    <w:p w14:paraId="5AFA3BD5" w14:textId="77777777" w:rsidR="003336FC" w:rsidRPr="003336FC" w:rsidRDefault="003336FC" w:rsidP="003336FC">
      <w:r w:rsidRPr="003336FC">
        <w:t>Free prizes and giveaways!</w:t>
      </w:r>
    </w:p>
    <w:p w14:paraId="4CD64A06" w14:textId="77777777" w:rsidR="003336FC" w:rsidRPr="003336FC" w:rsidRDefault="003336FC" w:rsidP="003336FC">
      <w:r w:rsidRPr="003336FC">
        <w:rPr>
          <w:b/>
          <w:bCs/>
        </w:rPr>
        <w:t>Register Today:</w:t>
      </w:r>
      <w:r w:rsidRPr="003336FC">
        <w:t xml:space="preserve"> website: BlackCatholicHealth.com  </w:t>
      </w:r>
    </w:p>
    <w:p w14:paraId="53E29462" w14:textId="77777777" w:rsidR="003336FC" w:rsidRPr="003336FC" w:rsidRDefault="003336FC" w:rsidP="003336FC">
      <w:r w:rsidRPr="003336FC">
        <w:t xml:space="preserve">Email: </w:t>
      </w:r>
      <w:hyperlink r:id="rId5" w:history="1">
        <w:r w:rsidRPr="003336FC">
          <w:rPr>
            <w:rStyle w:val="Hyperlink"/>
          </w:rPr>
          <w:t>blackcatholichealth@gmail.com</w:t>
        </w:r>
      </w:hyperlink>
    </w:p>
    <w:p w14:paraId="36634307" w14:textId="77777777" w:rsidR="003336FC" w:rsidRPr="003336FC" w:rsidRDefault="003336FC" w:rsidP="003336FC"/>
    <w:p w14:paraId="190F2BB4" w14:textId="36AB507D" w:rsidR="003336FC" w:rsidRPr="003336FC" w:rsidRDefault="003336FC" w:rsidP="003336FC">
      <w:r w:rsidRPr="003336FC">
        <w:t>Sponsor: Southwest Scenic Group</w:t>
      </w:r>
      <w:r w:rsidR="00B86BAD">
        <w:t xml:space="preserve"> (Logo should not be placed in a too prominent place)</w:t>
      </w:r>
    </w:p>
    <w:p w14:paraId="760C48CB" w14:textId="529CBD32" w:rsidR="003336FC" w:rsidRDefault="003336FC" w:rsidP="003336FC">
      <w:r w:rsidRPr="003336FC">
        <w:t>Guidelines: Respect the sacred space: Turn off phones, no photos except red carpet area, and win door prizes for a tech-free experience.</w:t>
      </w:r>
      <w:r w:rsidR="00B86BAD">
        <w:t xml:space="preserve"> (very small font)</w:t>
      </w:r>
    </w:p>
    <w:p w14:paraId="6D6DE790" w14:textId="765B5799" w:rsidR="000C30A5" w:rsidRPr="003336FC" w:rsidRDefault="000C30A5" w:rsidP="003336FC">
      <w:r>
        <w:t>Add a space for a QR code</w:t>
      </w:r>
    </w:p>
    <w:p w14:paraId="50517A9F" w14:textId="77777777" w:rsidR="003336FC" w:rsidRPr="003336FC" w:rsidRDefault="003336FC" w:rsidP="003336FC">
      <w:r w:rsidRPr="003336FC">
        <w:t>INFORMATION FOR FLYER CREATORS:</w:t>
      </w:r>
    </w:p>
    <w:p w14:paraId="60DA0EBC" w14:textId="77777777" w:rsidR="003336FC" w:rsidRPr="003336FC" w:rsidRDefault="003336FC" w:rsidP="003336FC">
      <w:r w:rsidRPr="003336FC">
        <w:t>Brand: Our Brand is Black and Red.  We will print Black and white on red paper</w:t>
      </w:r>
    </w:p>
    <w:p w14:paraId="28742E7F" w14:textId="77777777" w:rsidR="003336FC" w:rsidRPr="003336FC" w:rsidRDefault="003336FC" w:rsidP="003336FC">
      <w:r w:rsidRPr="003336FC">
        <w:t>Size: we will print, Half-Page Flyer Size (5.5" x 8.5")</w:t>
      </w:r>
    </w:p>
    <w:p w14:paraId="0C287CB5" w14:textId="77777777" w:rsidR="003336FC" w:rsidRPr="003336FC" w:rsidRDefault="003336FC" w:rsidP="003336FC">
      <w:r w:rsidRPr="003336FC">
        <w:t>Logo: I have uploaded our logo, and sponsor  logo</w:t>
      </w:r>
    </w:p>
    <w:p w14:paraId="0844D292" w14:textId="77777777" w:rsidR="003336FC" w:rsidRPr="003336FC" w:rsidRDefault="003336FC" w:rsidP="003336FC">
      <w:r w:rsidRPr="003336FC">
        <w:lastRenderedPageBreak/>
        <w:t>Images: the event is primarily For Blacks so any images should reflect these black health professionals, but the event is for all races so is you do a picture of the community then all races are included, but a higher percentage of blacks.</w:t>
      </w:r>
    </w:p>
    <w:p w14:paraId="534EE1F6" w14:textId="77777777" w:rsidR="003336FC" w:rsidRPr="003336FC" w:rsidRDefault="003336FC" w:rsidP="003336FC">
      <w:r w:rsidRPr="003336FC">
        <w:t>Purpose: the flyer should get them to take action and reserve their spot by gogin to our website</w:t>
      </w:r>
    </w:p>
    <w:p w14:paraId="143F79AE" w14:textId="77777777" w:rsidR="003336FC" w:rsidRPr="003336FC" w:rsidRDefault="003336FC" w:rsidP="003336FC">
      <w:r w:rsidRPr="003336FC">
        <w:t xml:space="preserve">Titel We can call it a variation of the name something simple like “Empowering Health Fair &amp; Gala Tour! You </w:t>
      </w:r>
    </w:p>
    <w:p w14:paraId="622BBD7C" w14:textId="77777777" w:rsidR="003336FC" w:rsidRPr="003336FC" w:rsidRDefault="003336FC" w:rsidP="003336FC"/>
    <w:p w14:paraId="43111D81" w14:textId="77777777" w:rsidR="003336FC" w:rsidRPr="003336FC" w:rsidRDefault="003336FC" w:rsidP="003336FC">
      <w:r w:rsidRPr="003336FC">
        <w:t>We will be travelling to this game to many cities across the USA so the picture should be able to be used at each venue.</w:t>
      </w:r>
    </w:p>
    <w:p w14:paraId="02A5C771" w14:textId="77777777" w:rsidR="003336FC" w:rsidRPr="003336FC" w:rsidRDefault="003336FC" w:rsidP="003336FC"/>
    <w:p w14:paraId="2CE0EAE8" w14:textId="77777777" w:rsidR="003336FC" w:rsidRPr="003336FC" w:rsidRDefault="003336FC" w:rsidP="003336FC">
      <w:pPr>
        <w:rPr>
          <w:b/>
          <w:bCs/>
        </w:rPr>
      </w:pPr>
      <w:r w:rsidRPr="003336FC">
        <w:rPr>
          <w:b/>
          <w:bCs/>
        </w:rPr>
        <w:t>Clarity on Visuals:</w:t>
      </w:r>
    </w:p>
    <w:p w14:paraId="4BA08A3E" w14:textId="77777777" w:rsidR="003336FC" w:rsidRPr="003336FC" w:rsidRDefault="003336FC" w:rsidP="003336FC">
      <w:pPr>
        <w:numPr>
          <w:ilvl w:val="0"/>
          <w:numId w:val="3"/>
        </w:numPr>
      </w:pPr>
      <w:r w:rsidRPr="003336FC">
        <w:rPr>
          <w:b/>
          <w:bCs/>
        </w:rPr>
        <w:t>Image Style</w:t>
      </w:r>
      <w:r w:rsidRPr="003336FC">
        <w:t xml:space="preserve">: I prefer real photographs and illustrations, or a mix of both. </w:t>
      </w:r>
    </w:p>
    <w:p w14:paraId="68E453B3" w14:textId="77777777" w:rsidR="003336FC" w:rsidRPr="003336FC" w:rsidRDefault="003336FC" w:rsidP="003336FC">
      <w:pPr>
        <w:numPr>
          <w:ilvl w:val="0"/>
          <w:numId w:val="3"/>
        </w:numPr>
      </w:pPr>
      <w:r w:rsidRPr="003336FC">
        <w:rPr>
          <w:b/>
          <w:bCs/>
        </w:rPr>
        <w:t>Cultural Sensitivity</w:t>
      </w:r>
      <w:r w:rsidRPr="003336FC">
        <w:t>: Given the event's focus, emphasizing the importance of cultural sensitivity and representation in the images can guide the designer in selecting appropriate visuals. Picture of black people who look well groomed</w:t>
      </w:r>
    </w:p>
    <w:p w14:paraId="1A6BD871" w14:textId="77777777" w:rsidR="003336FC" w:rsidRPr="003336FC" w:rsidRDefault="003336FC" w:rsidP="003336FC">
      <w:pPr>
        <w:rPr>
          <w:b/>
          <w:bCs/>
        </w:rPr>
      </w:pPr>
      <w:r w:rsidRPr="003336FC">
        <w:rPr>
          <w:b/>
          <w:bCs/>
        </w:rPr>
        <w:t>Typography:</w:t>
      </w:r>
    </w:p>
    <w:p w14:paraId="365B156F" w14:textId="77777777" w:rsidR="003336FC" w:rsidRPr="003336FC" w:rsidRDefault="003336FC" w:rsidP="003336FC">
      <w:pPr>
        <w:numPr>
          <w:ilvl w:val="0"/>
          <w:numId w:val="4"/>
        </w:numPr>
      </w:pPr>
      <w:r w:rsidRPr="003336FC">
        <w:rPr>
          <w:b/>
          <w:bCs/>
        </w:rPr>
        <w:t>Font Preferences</w:t>
      </w:r>
      <w:r w:rsidRPr="003336FC">
        <w:t>: Headings (Barlow Condensed) ; Body (Karla)</w:t>
      </w:r>
    </w:p>
    <w:p w14:paraId="5F520782" w14:textId="2DA50642" w:rsidR="003336FC" w:rsidRPr="003336FC" w:rsidRDefault="003336FC" w:rsidP="003336FC">
      <w:pPr>
        <w:numPr>
          <w:ilvl w:val="0"/>
          <w:numId w:val="4"/>
        </w:numPr>
      </w:pPr>
      <w:r w:rsidRPr="003336FC">
        <w:rPr>
          <w:b/>
          <w:bCs/>
        </w:rPr>
        <w:t>Hierarchy</w:t>
      </w:r>
      <w:r w:rsidRPr="003336FC">
        <w:t>: Highlight the importance of a clear visual hierarchy in the text, with the</w:t>
      </w:r>
      <w:r>
        <w:t xml:space="preserve">: Ensure this is big : “ </w:t>
      </w:r>
      <w:r w:rsidRPr="003336FC">
        <w:t xml:space="preserve">Black Catholic Health Research Institute LLC Presents </w:t>
      </w:r>
      <w:r>
        <w:t xml:space="preserve">“ and also </w:t>
      </w:r>
      <w:r w:rsidRPr="003336FC">
        <w:t xml:space="preserve"> headline, date, and call to action being the most prominent.</w:t>
      </w:r>
    </w:p>
    <w:p w14:paraId="68F6EB4D" w14:textId="77777777" w:rsidR="003336FC" w:rsidRPr="003336FC" w:rsidRDefault="003336FC" w:rsidP="003336FC">
      <w:pPr>
        <w:rPr>
          <w:b/>
          <w:bCs/>
        </w:rPr>
      </w:pPr>
      <w:r w:rsidRPr="003336FC">
        <w:rPr>
          <w:b/>
          <w:bCs/>
        </w:rPr>
        <w:t>Layout:</w:t>
      </w:r>
    </w:p>
    <w:p w14:paraId="63ADEA72" w14:textId="77777777" w:rsidR="003336FC" w:rsidRPr="003336FC" w:rsidRDefault="003336FC" w:rsidP="003336FC">
      <w:pPr>
        <w:numPr>
          <w:ilvl w:val="0"/>
          <w:numId w:val="5"/>
        </w:numPr>
      </w:pPr>
      <w:r w:rsidRPr="003336FC">
        <w:rPr>
          <w:b/>
          <w:bCs/>
        </w:rPr>
        <w:t>Flow</w:t>
      </w:r>
      <w:r w:rsidRPr="003336FC">
        <w:t>: Describe how you envision the flow of information, from the headline to the call to action, ensuring a logical progression that guides the reader through the flyer.</w:t>
      </w:r>
    </w:p>
    <w:p w14:paraId="220812D3" w14:textId="77777777" w:rsidR="003336FC" w:rsidRPr="003336FC" w:rsidRDefault="003336FC" w:rsidP="003336FC">
      <w:pPr>
        <w:numPr>
          <w:ilvl w:val="0"/>
          <w:numId w:val="5"/>
        </w:numPr>
      </w:pPr>
      <w:r w:rsidRPr="003336FC">
        <w:rPr>
          <w:b/>
          <w:bCs/>
        </w:rPr>
        <w:t>Balance</w:t>
      </w:r>
      <w:r w:rsidRPr="003336FC">
        <w:t>: Mention your preference for a balanced layout that combines text and images harmoniously without overcrowding.</w:t>
      </w:r>
    </w:p>
    <w:p w14:paraId="2AC6E259" w14:textId="77777777" w:rsidR="003336FC" w:rsidRPr="003336FC" w:rsidRDefault="003336FC" w:rsidP="003336FC">
      <w:pPr>
        <w:rPr>
          <w:b/>
          <w:bCs/>
        </w:rPr>
      </w:pPr>
      <w:r w:rsidRPr="003336FC">
        <w:rPr>
          <w:b/>
          <w:bCs/>
        </w:rPr>
        <w:t>Call to Action:</w:t>
      </w:r>
    </w:p>
    <w:p w14:paraId="2AE644ED" w14:textId="77777777" w:rsidR="003336FC" w:rsidRPr="003336FC" w:rsidRDefault="003336FC" w:rsidP="003336FC">
      <w:pPr>
        <w:numPr>
          <w:ilvl w:val="0"/>
          <w:numId w:val="6"/>
        </w:numPr>
      </w:pPr>
      <w:r w:rsidRPr="003336FC">
        <w:rPr>
          <w:b/>
          <w:bCs/>
        </w:rPr>
        <w:t>Visibility</w:t>
      </w:r>
      <w:r w:rsidRPr="003336FC">
        <w:t>: Stress the importance of making the call to action (CTA) stand out. This could be through a contrasting color, placement, or size.</w:t>
      </w:r>
    </w:p>
    <w:p w14:paraId="6AA36F66" w14:textId="5EEF14B5" w:rsidR="0084606B" w:rsidRDefault="003336FC" w:rsidP="003336FC">
      <w:r w:rsidRPr="00D25093">
        <w:rPr>
          <w:b/>
          <w:bCs/>
        </w:rPr>
        <w:t>Details</w:t>
      </w:r>
      <w:r w:rsidRPr="00D25093">
        <w:t>: Ensure the registration website and email are easy to find and read</w:t>
      </w:r>
    </w:p>
    <w:p w14:paraId="59815847" w14:textId="77777777" w:rsidR="0084606B" w:rsidRDefault="0084606B"/>
    <w:p w14:paraId="4A606946" w14:textId="77777777" w:rsidR="0084606B" w:rsidRDefault="0084606B"/>
    <w:p w14:paraId="2BDB56B7" w14:textId="77777777" w:rsidR="0084606B" w:rsidRDefault="0084606B"/>
    <w:sectPr w:rsidR="008460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717F89"/>
    <w:multiLevelType w:val="multilevel"/>
    <w:tmpl w:val="D924B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ED204F2"/>
    <w:multiLevelType w:val="multilevel"/>
    <w:tmpl w:val="DCE0F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E1C1A33"/>
    <w:multiLevelType w:val="multilevel"/>
    <w:tmpl w:val="BEE03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C2358F7"/>
    <w:multiLevelType w:val="multilevel"/>
    <w:tmpl w:val="BEE03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3CB0A1F"/>
    <w:multiLevelType w:val="multilevel"/>
    <w:tmpl w:val="BEE03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600258A"/>
    <w:multiLevelType w:val="multilevel"/>
    <w:tmpl w:val="BEE03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31346556">
    <w:abstractNumId w:val="1"/>
  </w:num>
  <w:num w:numId="2" w16cid:durableId="1070810781">
    <w:abstractNumId w:val="0"/>
  </w:num>
  <w:num w:numId="3" w16cid:durableId="148331301">
    <w:abstractNumId w:val="4"/>
  </w:num>
  <w:num w:numId="4" w16cid:durableId="1796367194">
    <w:abstractNumId w:val="5"/>
  </w:num>
  <w:num w:numId="5" w16cid:durableId="1193881564">
    <w:abstractNumId w:val="2"/>
  </w:num>
  <w:num w:numId="6" w16cid:durableId="13551151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06B"/>
    <w:rsid w:val="000C30A5"/>
    <w:rsid w:val="002055CC"/>
    <w:rsid w:val="00237A73"/>
    <w:rsid w:val="00291EA3"/>
    <w:rsid w:val="003336FC"/>
    <w:rsid w:val="00533EBF"/>
    <w:rsid w:val="005F1F9C"/>
    <w:rsid w:val="0084606B"/>
    <w:rsid w:val="00B841E6"/>
    <w:rsid w:val="00B86BAD"/>
    <w:rsid w:val="00CD0591"/>
    <w:rsid w:val="00FD6A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255DF"/>
  <w15:chartTrackingRefBased/>
  <w15:docId w15:val="{9276A35B-E13C-498F-8B7A-741995730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4606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4606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4606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4606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4606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4606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4606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4606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4606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606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4606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4606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4606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4606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4606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4606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4606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4606B"/>
    <w:rPr>
      <w:rFonts w:eastAsiaTheme="majorEastAsia" w:cstheme="majorBidi"/>
      <w:color w:val="272727" w:themeColor="text1" w:themeTint="D8"/>
    </w:rPr>
  </w:style>
  <w:style w:type="paragraph" w:styleId="Title">
    <w:name w:val="Title"/>
    <w:basedOn w:val="Normal"/>
    <w:next w:val="Normal"/>
    <w:link w:val="TitleChar"/>
    <w:uiPriority w:val="10"/>
    <w:qFormat/>
    <w:rsid w:val="0084606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4606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4606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4606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4606B"/>
    <w:pPr>
      <w:spacing w:before="160"/>
      <w:jc w:val="center"/>
    </w:pPr>
    <w:rPr>
      <w:i/>
      <w:iCs/>
      <w:color w:val="404040" w:themeColor="text1" w:themeTint="BF"/>
    </w:rPr>
  </w:style>
  <w:style w:type="character" w:customStyle="1" w:styleId="QuoteChar">
    <w:name w:val="Quote Char"/>
    <w:basedOn w:val="DefaultParagraphFont"/>
    <w:link w:val="Quote"/>
    <w:uiPriority w:val="29"/>
    <w:rsid w:val="0084606B"/>
    <w:rPr>
      <w:i/>
      <w:iCs/>
      <w:color w:val="404040" w:themeColor="text1" w:themeTint="BF"/>
    </w:rPr>
  </w:style>
  <w:style w:type="paragraph" w:styleId="ListParagraph">
    <w:name w:val="List Paragraph"/>
    <w:basedOn w:val="Normal"/>
    <w:uiPriority w:val="34"/>
    <w:qFormat/>
    <w:rsid w:val="0084606B"/>
    <w:pPr>
      <w:ind w:left="720"/>
      <w:contextualSpacing/>
    </w:pPr>
  </w:style>
  <w:style w:type="character" w:styleId="IntenseEmphasis">
    <w:name w:val="Intense Emphasis"/>
    <w:basedOn w:val="DefaultParagraphFont"/>
    <w:uiPriority w:val="21"/>
    <w:qFormat/>
    <w:rsid w:val="0084606B"/>
    <w:rPr>
      <w:i/>
      <w:iCs/>
      <w:color w:val="2F5496" w:themeColor="accent1" w:themeShade="BF"/>
    </w:rPr>
  </w:style>
  <w:style w:type="paragraph" w:styleId="IntenseQuote">
    <w:name w:val="Intense Quote"/>
    <w:basedOn w:val="Normal"/>
    <w:next w:val="Normal"/>
    <w:link w:val="IntenseQuoteChar"/>
    <w:uiPriority w:val="30"/>
    <w:qFormat/>
    <w:rsid w:val="0084606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4606B"/>
    <w:rPr>
      <w:i/>
      <w:iCs/>
      <w:color w:val="2F5496" w:themeColor="accent1" w:themeShade="BF"/>
    </w:rPr>
  </w:style>
  <w:style w:type="character" w:styleId="IntenseReference">
    <w:name w:val="Intense Reference"/>
    <w:basedOn w:val="DefaultParagraphFont"/>
    <w:uiPriority w:val="32"/>
    <w:qFormat/>
    <w:rsid w:val="0084606B"/>
    <w:rPr>
      <w:b/>
      <w:bCs/>
      <w:smallCaps/>
      <w:color w:val="2F5496" w:themeColor="accent1" w:themeShade="BF"/>
      <w:spacing w:val="5"/>
    </w:rPr>
  </w:style>
  <w:style w:type="character" w:styleId="Hyperlink">
    <w:name w:val="Hyperlink"/>
    <w:basedOn w:val="DefaultParagraphFont"/>
    <w:uiPriority w:val="99"/>
    <w:unhideWhenUsed/>
    <w:rsid w:val="003336FC"/>
    <w:rPr>
      <w:color w:val="0563C1" w:themeColor="hyperlink"/>
      <w:u w:val="single"/>
    </w:rPr>
  </w:style>
  <w:style w:type="character" w:styleId="UnresolvedMention">
    <w:name w:val="Unresolved Mention"/>
    <w:basedOn w:val="DefaultParagraphFont"/>
    <w:uiPriority w:val="99"/>
    <w:semiHidden/>
    <w:unhideWhenUsed/>
    <w:rsid w:val="003336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blackcatholichealth@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519</Words>
  <Characters>2962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Marcia Uddoh</dc:creator>
  <cp:keywords/>
  <dc:description/>
  <cp:lastModifiedBy>Marcia Uddoh</cp:lastModifiedBy>
  <cp:revision>3</cp:revision>
  <dcterms:created xsi:type="dcterms:W3CDTF">2024-03-27T23:57:00Z</dcterms:created>
  <dcterms:modified xsi:type="dcterms:W3CDTF">2024-03-28T00:12:00Z</dcterms:modified>
</cp:coreProperties>
</file>