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sz w:val="26"/>
          <w:szCs w:val="26"/>
        </w:rPr>
      </w:pPr>
      <w:r w:rsidDel="00000000" w:rsidR="00000000" w:rsidRPr="00000000">
        <w:rPr>
          <w:b w:val="1"/>
          <w:i w:val="1"/>
          <w:sz w:val="26"/>
          <w:szCs w:val="26"/>
          <w:rtl w:val="0"/>
        </w:rPr>
        <w:t xml:space="preserve">About Us Page Copy for Hepha Group</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Banner</w:t>
      </w:r>
      <w:r w:rsidDel="00000000" w:rsidR="00000000" w:rsidRPr="00000000">
        <w:rPr>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Headline: Our Story, Your Confidence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Sub-headline: Pioneering Construction Excellence in London</w:t>
      </w:r>
    </w:p>
    <w:p w:rsidR="00000000" w:rsidDel="00000000" w:rsidP="00000000" w:rsidRDefault="00000000" w:rsidRPr="00000000" w14:paraId="00000008">
      <w:pPr>
        <w:rPr/>
      </w:pPr>
      <w:r w:rsidDel="00000000" w:rsidR="00000000" w:rsidRPr="00000000">
        <w:rPr>
          <w:rtl w:val="0"/>
        </w:rPr>
        <w:t xml:space="preserve">Our Journey: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Introduction</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"At Hepha Group, our journey began with a vision – to create a construction company that stands apart in its commitment to excellence, reliability, and customer satisfaction. Based in the heart of London, we've grown from a small team of enthusiastic builders to a full-fledged construction company renowned for quality and integrity."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History</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"Founded in 2024, by Lukas Vaitiekunas and Tautvydas Kanapeckas, our company has a rich history of overcoming challenges and embracing innovation. With each project, we've not only built structures but also strong relationships with our clients and community."</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b w:val="1"/>
          <w:i w:val="1"/>
          <w:sz w:val="26"/>
          <w:szCs w:val="26"/>
          <w:rtl w:val="0"/>
        </w:rPr>
        <w:t xml:space="preserve">Our Philosophy</w:t>
      </w:r>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 xml:space="preserve">Core Values</w:t>
      </w: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"Our core values are the pillars of our success. Integrity, quality, and customer focus drive us to exceed expectations on every project. We believe in transparent communication, ethical practices, and a commitment to delivering the best possible outcome for our clients."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Approach to Construction</w:t>
      </w:r>
      <w:r w:rsidDel="00000000" w:rsidR="00000000" w:rsidRPr="00000000">
        <w:rPr>
          <w:rtl w:val="0"/>
        </w:rPr>
        <w:t xml:space="preserv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"We approach every project with a blend of traditional craftsmanship and modern techniques. This unique combination ensures that while we respect the time-tested methods of construction, we also embrace innovation and contemporary design."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b w:val="1"/>
          <w:i w:val="1"/>
          <w:sz w:val="26"/>
          <w:szCs w:val="26"/>
          <w:rtl w:val="0"/>
        </w:rPr>
        <w:t xml:space="preserve">Our Team</w:t>
      </w:r>
      <w:r w:rsidDel="00000000" w:rsidR="00000000" w:rsidRPr="00000000">
        <w:rPr>
          <w:rtl w:val="0"/>
        </w:rPr>
        <w:t xml:space="preserv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b w:val="1"/>
          <w:rtl w:val="0"/>
        </w:rPr>
        <w:t xml:space="preserve">Expertise</w:t>
      </w:r>
      <w:r w:rsidDel="00000000" w:rsidR="00000000" w:rsidRPr="00000000">
        <w:rPr>
          <w:rtl w:val="0"/>
        </w:rPr>
        <w:t xml:space="preserv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"Our team is our greatest asset. Comprising experienced professionals from various construction disciplines, we bring a wealth of knowledge and skill to every project. Our electricians, painters, decorators, plumbers, carpenters, and other specialists are not just experts in their fields; they are also committed to our ethos of excellence."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Training and Development</w:t>
      </w:r>
      <w:r w:rsidDel="00000000" w:rsidR="00000000" w:rsidRPr="00000000">
        <w:rPr>
          <w:rtl w:val="0"/>
        </w:rPr>
        <w:t xml:space="preserv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"Continual training and development are key to our success. We invest in our team's growth, ensuring they stay at the forefront of industry advancements and safety standards."</w:t>
      </w:r>
    </w:p>
    <w:p w:rsidR="00000000" w:rsidDel="00000000" w:rsidP="00000000" w:rsidRDefault="00000000" w:rsidRPr="00000000" w14:paraId="00000025">
      <w:pPr>
        <w:rPr/>
      </w:pPr>
      <w:r w:rsidDel="00000000" w:rsidR="00000000" w:rsidRPr="00000000">
        <w:rPr>
          <w:rtl w:val="0"/>
        </w:rPr>
        <w:t xml:space="preserve">Our Commitment to Sustainability:</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b w:val="1"/>
          <w:rtl w:val="0"/>
        </w:rPr>
        <w:t xml:space="preserve">Sustainable Practices</w:t>
      </w:r>
      <w:r w:rsidDel="00000000" w:rsidR="00000000" w:rsidRPr="00000000">
        <w:rPr>
          <w:rtl w:val="0"/>
        </w:rPr>
        <w:t xml:space="preserv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"Sustainability is integral to our operations. We strive to minimize our environmental impact through efficient use of resources, waste reduction, and environmentally friendly materials. Our goal is to create not just aesthetically pleasing spaces but also sustainable ones that respect our planet."</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b w:val="1"/>
          <w:i w:val="1"/>
          <w:sz w:val="26"/>
          <w:szCs w:val="26"/>
          <w:rtl w:val="0"/>
        </w:rPr>
        <w:t xml:space="preserve">Looking Forward</w:t>
      </w:r>
      <w:r w:rsidDel="00000000" w:rsidR="00000000" w:rsidRPr="00000000">
        <w:rPr>
          <w:rtl w:val="0"/>
        </w:rPr>
        <w:t xml:space="preserv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b w:val="1"/>
          <w:rtl w:val="0"/>
        </w:rPr>
        <w:t xml:space="preserve">Vision for the Future</w:t>
      </w:r>
      <w:r w:rsidDel="00000000" w:rsidR="00000000" w:rsidRPr="00000000">
        <w:rPr>
          <w:rtl w:val="0"/>
        </w:rPr>
        <w:t xml:space="preserv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"As we look to the future, our aim is to continue being a leader in London's construction industry, pushing boundaries, and setting new standards. We're excited about the opportunities to innovate, grow, and contribute to our community's development."</w:t>
      </w:r>
    </w:p>
    <w:p w:rsidR="00000000" w:rsidDel="00000000" w:rsidP="00000000" w:rsidRDefault="00000000" w:rsidRPr="00000000" w14:paraId="00000030">
      <w:pPr>
        <w:rPr/>
      </w:pPr>
      <w:r w:rsidDel="00000000" w:rsidR="00000000" w:rsidRPr="00000000">
        <w:rPr>
          <w:rtl w:val="0"/>
        </w:rPr>
        <w:t xml:space="preserve">Footer:</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b w:val="1"/>
          <w:rtl w:val="0"/>
        </w:rPr>
        <w:t xml:space="preserve">Contact Information</w:t>
      </w:r>
      <w:r w:rsidDel="00000000" w:rsidR="00000000" w:rsidRPr="00000000">
        <w:rPr>
          <w:rtl w:val="0"/>
        </w:rPr>
        <w:t xml:space="preserv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Phone: [Business Phone Number]</w:t>
      </w:r>
    </w:p>
    <w:p w:rsidR="00000000" w:rsidDel="00000000" w:rsidP="00000000" w:rsidRDefault="00000000" w:rsidRPr="00000000" w14:paraId="00000035">
      <w:pPr>
        <w:rPr/>
      </w:pPr>
      <w:r w:rsidDel="00000000" w:rsidR="00000000" w:rsidRPr="00000000">
        <w:rPr>
          <w:rtl w:val="0"/>
        </w:rPr>
        <w:t xml:space="preserve">Email: [Business Email Address]</w:t>
      </w:r>
    </w:p>
    <w:p w:rsidR="00000000" w:rsidDel="00000000" w:rsidP="00000000" w:rsidRDefault="00000000" w:rsidRPr="00000000" w14:paraId="00000036">
      <w:pPr>
        <w:rPr/>
      </w:pPr>
      <w:r w:rsidDel="00000000" w:rsidR="00000000" w:rsidRPr="00000000">
        <w:rPr>
          <w:rtl w:val="0"/>
        </w:rPr>
        <w:t xml:space="preserve">Address: [Physical Address]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