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A02B8" w14:textId="2AC5C36B" w:rsidR="00864AB0" w:rsidRPr="002C7119" w:rsidRDefault="00592657" w:rsidP="00856C01">
      <w:pPr>
        <w:pStyle w:val="ListParagraph"/>
        <w:ind w:left="360"/>
        <w:rPr>
          <w:rStyle w:val="Hyperlink"/>
          <w:b/>
          <w:bCs/>
          <w:sz w:val="24"/>
          <w:szCs w:val="24"/>
        </w:rPr>
      </w:pPr>
      <w:r w:rsidRPr="002C7119">
        <w:rPr>
          <w:b/>
          <w:bCs/>
          <w:sz w:val="24"/>
          <w:szCs w:val="24"/>
        </w:rPr>
        <w:t xml:space="preserve">WEBSITE REDESIGN: </w:t>
      </w:r>
      <w:r w:rsidR="002A161D" w:rsidRPr="002C7119">
        <w:rPr>
          <w:b/>
          <w:bCs/>
          <w:sz w:val="24"/>
          <w:szCs w:val="24"/>
        </w:rPr>
        <w:t>ILAN</w:t>
      </w:r>
      <w:r w:rsidRPr="002C7119">
        <w:rPr>
          <w:b/>
          <w:bCs/>
          <w:sz w:val="24"/>
          <w:szCs w:val="24"/>
        </w:rPr>
        <w:t xml:space="preserve"> (current website: </w:t>
      </w:r>
      <w:hyperlink r:id="rId5" w:history="1">
        <w:r w:rsidR="00856C01" w:rsidRPr="002C7119">
          <w:rPr>
            <w:rStyle w:val="Hyperlink"/>
            <w:sz w:val="24"/>
            <w:szCs w:val="24"/>
          </w:rPr>
          <w:t>https://ilan-israel.co.il/index.php/en/</w:t>
        </w:r>
      </w:hyperlink>
      <w:r w:rsidR="00856C01" w:rsidRPr="002C7119">
        <w:rPr>
          <w:sz w:val="24"/>
          <w:szCs w:val="24"/>
        </w:rPr>
        <w:t xml:space="preserve"> )</w:t>
      </w:r>
    </w:p>
    <w:p w14:paraId="7BFD8879" w14:textId="77777777" w:rsidR="00EB3ABF" w:rsidRDefault="00A10718" w:rsidP="00EB3ABF">
      <w:pPr>
        <w:rPr>
          <w:sz w:val="24"/>
          <w:szCs w:val="24"/>
        </w:rPr>
      </w:pPr>
      <w:r w:rsidRPr="00EB3ABF">
        <w:rPr>
          <w:sz w:val="24"/>
          <w:szCs w:val="24"/>
        </w:rPr>
        <w:t>Best charity websites encourage donations and support, but also establish a strong brand image.</w:t>
      </w:r>
    </w:p>
    <w:p w14:paraId="555552F5" w14:textId="77777777" w:rsidR="00EB3ABF" w:rsidRDefault="007372ED" w:rsidP="00EB3ABF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EB3ABF">
        <w:rPr>
          <w:sz w:val="24"/>
          <w:szCs w:val="24"/>
        </w:rPr>
        <w:t xml:space="preserve">Layout </w:t>
      </w:r>
      <w:r w:rsidR="00A10718" w:rsidRPr="00EB3ABF">
        <w:rPr>
          <w:sz w:val="24"/>
          <w:szCs w:val="24"/>
        </w:rPr>
        <w:t xml:space="preserve">– </w:t>
      </w:r>
      <w:r w:rsidR="00864AB0" w:rsidRPr="00EB3ABF">
        <w:rPr>
          <w:sz w:val="24"/>
          <w:szCs w:val="24"/>
        </w:rPr>
        <w:t>intuitive, easy to navigate</w:t>
      </w:r>
      <w:r w:rsidR="00856C01" w:rsidRPr="00EB3ABF">
        <w:rPr>
          <w:sz w:val="24"/>
          <w:szCs w:val="24"/>
        </w:rPr>
        <w:t>.</w:t>
      </w:r>
    </w:p>
    <w:p w14:paraId="34B10134" w14:textId="77777777" w:rsidR="00EB3ABF" w:rsidRDefault="00250483" w:rsidP="00EB3ABF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EB3ABF">
        <w:rPr>
          <w:sz w:val="24"/>
          <w:szCs w:val="24"/>
        </w:rPr>
        <w:t xml:space="preserve">Text </w:t>
      </w:r>
      <w:r w:rsidR="00A10718" w:rsidRPr="00EB3ABF">
        <w:rPr>
          <w:sz w:val="24"/>
          <w:szCs w:val="24"/>
        </w:rPr>
        <w:t xml:space="preserve">– </w:t>
      </w:r>
      <w:r w:rsidR="00B93D96" w:rsidRPr="00EB3ABF">
        <w:rPr>
          <w:sz w:val="24"/>
          <w:szCs w:val="24"/>
        </w:rPr>
        <w:t>clear and brief explanation</w:t>
      </w:r>
      <w:r w:rsidR="00687569" w:rsidRPr="00EB3ABF">
        <w:rPr>
          <w:sz w:val="24"/>
          <w:szCs w:val="24"/>
        </w:rPr>
        <w:t>,</w:t>
      </w:r>
      <w:r w:rsidRPr="00EB3ABF">
        <w:rPr>
          <w:sz w:val="24"/>
          <w:szCs w:val="24"/>
        </w:rPr>
        <w:t xml:space="preserve"> understandable at a glance</w:t>
      </w:r>
    </w:p>
    <w:p w14:paraId="6ED89E9B" w14:textId="77777777" w:rsidR="00EB3ABF" w:rsidRDefault="00687569" w:rsidP="00EB3ABF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EB3ABF">
        <w:rPr>
          <w:sz w:val="24"/>
          <w:szCs w:val="24"/>
        </w:rPr>
        <w:t>I</w:t>
      </w:r>
      <w:r w:rsidR="004A1C0F" w:rsidRPr="00EB3ABF">
        <w:rPr>
          <w:sz w:val="24"/>
          <w:szCs w:val="24"/>
        </w:rPr>
        <w:t xml:space="preserve">mages </w:t>
      </w:r>
      <w:r w:rsidR="00250483" w:rsidRPr="00EB3ABF">
        <w:rPr>
          <w:sz w:val="24"/>
          <w:szCs w:val="24"/>
        </w:rPr>
        <w:t xml:space="preserve">– show </w:t>
      </w:r>
      <w:r w:rsidR="004A1C0F" w:rsidRPr="00EB3ABF">
        <w:rPr>
          <w:sz w:val="24"/>
          <w:szCs w:val="24"/>
        </w:rPr>
        <w:t>program in action</w:t>
      </w:r>
    </w:p>
    <w:p w14:paraId="48B0DB79" w14:textId="77777777" w:rsidR="00EB3ABF" w:rsidRDefault="00687569" w:rsidP="00EB3ABF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EB3ABF">
        <w:rPr>
          <w:sz w:val="24"/>
          <w:szCs w:val="24"/>
        </w:rPr>
        <w:t>C</w:t>
      </w:r>
      <w:r w:rsidR="00E63386" w:rsidRPr="00EB3ABF">
        <w:rPr>
          <w:sz w:val="24"/>
          <w:szCs w:val="24"/>
        </w:rPr>
        <w:t>alls to action</w:t>
      </w:r>
      <w:r w:rsidR="00250483" w:rsidRPr="00EB3ABF">
        <w:rPr>
          <w:sz w:val="24"/>
          <w:szCs w:val="24"/>
        </w:rPr>
        <w:t xml:space="preserve"> </w:t>
      </w:r>
      <w:r w:rsidRPr="00EB3ABF">
        <w:rPr>
          <w:sz w:val="24"/>
          <w:szCs w:val="24"/>
        </w:rPr>
        <w:t>–</w:t>
      </w:r>
      <w:r w:rsidR="00250483" w:rsidRPr="00EB3ABF">
        <w:rPr>
          <w:sz w:val="24"/>
          <w:szCs w:val="24"/>
        </w:rPr>
        <w:t xml:space="preserve"> </w:t>
      </w:r>
      <w:r w:rsidRPr="00EB3ABF">
        <w:rPr>
          <w:sz w:val="24"/>
          <w:szCs w:val="24"/>
        </w:rPr>
        <w:t xml:space="preserve">power text that </w:t>
      </w:r>
      <w:r w:rsidR="00250483" w:rsidRPr="00EB3ABF">
        <w:rPr>
          <w:sz w:val="24"/>
          <w:szCs w:val="24"/>
        </w:rPr>
        <w:t xml:space="preserve">motivates </w:t>
      </w:r>
      <w:r w:rsidRPr="00EB3ABF">
        <w:rPr>
          <w:sz w:val="24"/>
          <w:szCs w:val="24"/>
        </w:rPr>
        <w:t>and clear text</w:t>
      </w:r>
      <w:r w:rsidR="002C7119" w:rsidRPr="00EB3ABF">
        <w:rPr>
          <w:sz w:val="24"/>
          <w:szCs w:val="24"/>
        </w:rPr>
        <w:t xml:space="preserve"> that reveals donation destination (Support a Changemaker) </w:t>
      </w:r>
    </w:p>
    <w:p w14:paraId="28B977FE" w14:textId="43E09E6D" w:rsidR="00A10718" w:rsidRPr="00EB3ABF" w:rsidRDefault="00A10718" w:rsidP="00EB3ABF">
      <w:pPr>
        <w:pStyle w:val="ListParagraph"/>
        <w:numPr>
          <w:ilvl w:val="0"/>
          <w:numId w:val="12"/>
        </w:numPr>
        <w:rPr>
          <w:sz w:val="24"/>
          <w:szCs w:val="24"/>
        </w:rPr>
      </w:pPr>
      <w:r w:rsidRPr="00EB3ABF">
        <w:rPr>
          <w:sz w:val="24"/>
          <w:szCs w:val="24"/>
        </w:rPr>
        <w:t>People-oriented – images and stories of families helped on almost every page</w:t>
      </w:r>
      <w:r w:rsidR="00EB3ABF">
        <w:rPr>
          <w:sz w:val="24"/>
          <w:szCs w:val="24"/>
        </w:rPr>
        <w:br/>
      </w:r>
    </w:p>
    <w:p w14:paraId="41B2A43E" w14:textId="4352FC14" w:rsidR="002B046C" w:rsidRPr="00EB3ABF" w:rsidRDefault="00346759" w:rsidP="005001D0">
      <w:pPr>
        <w:pStyle w:val="ListParagraph"/>
        <w:numPr>
          <w:ilvl w:val="0"/>
          <w:numId w:val="7"/>
        </w:numPr>
        <w:spacing w:after="0"/>
        <w:rPr>
          <w:b/>
          <w:bCs/>
          <w:sz w:val="24"/>
          <w:szCs w:val="24"/>
        </w:rPr>
      </w:pPr>
      <w:r w:rsidRPr="00EB3ABF">
        <w:rPr>
          <w:b/>
          <w:bCs/>
          <w:sz w:val="24"/>
          <w:szCs w:val="24"/>
        </w:rPr>
        <w:t>DESIGN VISION</w:t>
      </w:r>
      <w:r w:rsidR="00C97C9F" w:rsidRPr="00EB3ABF">
        <w:rPr>
          <w:b/>
          <w:bCs/>
          <w:sz w:val="24"/>
          <w:szCs w:val="24"/>
        </w:rPr>
        <w:t>:</w:t>
      </w:r>
    </w:p>
    <w:p w14:paraId="6DB78338" w14:textId="0AE452D7" w:rsidR="00761873" w:rsidRPr="00EB3ABF" w:rsidRDefault="00F764CC" w:rsidP="002C7119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EB3ABF">
        <w:rPr>
          <w:sz w:val="24"/>
          <w:szCs w:val="24"/>
        </w:rPr>
        <w:t>Design Vision:</w:t>
      </w:r>
      <w:r w:rsidRPr="00EB3ABF">
        <w:rPr>
          <w:sz w:val="24"/>
          <w:szCs w:val="24"/>
        </w:rPr>
        <w:br/>
      </w:r>
      <w:r w:rsidR="00B52413" w:rsidRPr="00EB3ABF">
        <w:rPr>
          <w:sz w:val="24"/>
          <w:szCs w:val="24"/>
        </w:rPr>
        <w:t xml:space="preserve">Clean, </w:t>
      </w:r>
      <w:r w:rsidR="00A272C6" w:rsidRPr="00EB3ABF">
        <w:rPr>
          <w:sz w:val="24"/>
          <w:szCs w:val="24"/>
        </w:rPr>
        <w:t xml:space="preserve">easy to navigation, professional, </w:t>
      </w:r>
      <w:r w:rsidR="00B52413" w:rsidRPr="00EB3ABF">
        <w:rPr>
          <w:sz w:val="24"/>
          <w:szCs w:val="24"/>
        </w:rPr>
        <w:t xml:space="preserve">friendly, </w:t>
      </w:r>
      <w:r w:rsidR="00A10718" w:rsidRPr="00EB3ABF">
        <w:rPr>
          <w:sz w:val="24"/>
          <w:szCs w:val="24"/>
        </w:rPr>
        <w:t xml:space="preserve">caring, </w:t>
      </w:r>
      <w:r w:rsidR="00B52413" w:rsidRPr="00EB3ABF">
        <w:rPr>
          <w:sz w:val="24"/>
          <w:szCs w:val="24"/>
        </w:rPr>
        <w:t xml:space="preserve">emotional outreach </w:t>
      </w:r>
      <w:hyperlink r:id="rId6" w:history="1">
        <w:r w:rsidR="007C46E8" w:rsidRPr="00EB3ABF">
          <w:rPr>
            <w:rStyle w:val="Hyperlink"/>
            <w:sz w:val="24"/>
            <w:szCs w:val="24"/>
          </w:rPr>
          <w:t>https://water.org/</w:t>
        </w:r>
      </w:hyperlink>
      <w:r w:rsidR="00572412" w:rsidRPr="00EB3ABF">
        <w:rPr>
          <w:sz w:val="24"/>
          <w:szCs w:val="24"/>
        </w:rPr>
        <w:t xml:space="preserve"> - emotionally moving</w:t>
      </w:r>
      <w:r w:rsidR="00613488" w:rsidRPr="00EB3ABF">
        <w:rPr>
          <w:sz w:val="24"/>
          <w:szCs w:val="24"/>
        </w:rPr>
        <w:t>, inspires giving</w:t>
      </w:r>
      <w:r w:rsidR="00624863" w:rsidRPr="00EB3ABF">
        <w:rPr>
          <w:sz w:val="24"/>
          <w:szCs w:val="24"/>
        </w:rPr>
        <w:br/>
      </w:r>
      <w:hyperlink r:id="rId7" w:history="1">
        <w:r w:rsidR="00624863" w:rsidRPr="00EB3ABF">
          <w:rPr>
            <w:rStyle w:val="Hyperlink"/>
            <w:sz w:val="24"/>
            <w:szCs w:val="24"/>
          </w:rPr>
          <w:t>https://www.rethink.org/</w:t>
        </w:r>
      </w:hyperlink>
      <w:r w:rsidR="00624863" w:rsidRPr="00EB3ABF">
        <w:rPr>
          <w:sz w:val="24"/>
          <w:szCs w:val="24"/>
        </w:rPr>
        <w:t xml:space="preserve"> - </w:t>
      </w:r>
      <w:r w:rsidR="000E5183" w:rsidRPr="00EB3ABF">
        <w:rPr>
          <w:sz w:val="24"/>
          <w:szCs w:val="24"/>
        </w:rPr>
        <w:t>Easy information access</w:t>
      </w:r>
      <w:r w:rsidR="003A0B76" w:rsidRPr="00EB3ABF">
        <w:rPr>
          <w:sz w:val="24"/>
          <w:szCs w:val="24"/>
        </w:rPr>
        <w:br/>
      </w:r>
      <w:hyperlink r:id="rId8" w:history="1">
        <w:r w:rsidR="00293253" w:rsidRPr="00EB3ABF">
          <w:rPr>
            <w:rStyle w:val="Hyperlink"/>
            <w:sz w:val="24"/>
            <w:szCs w:val="24"/>
          </w:rPr>
          <w:t>https://www.worldwildlife.org/</w:t>
        </w:r>
      </w:hyperlink>
      <w:r w:rsidR="00293253" w:rsidRPr="00EB3ABF">
        <w:rPr>
          <w:sz w:val="24"/>
          <w:szCs w:val="24"/>
        </w:rPr>
        <w:t xml:space="preserve"> - great use of great images</w:t>
      </w:r>
    </w:p>
    <w:p w14:paraId="755E8359" w14:textId="093E20AC" w:rsidR="00613488" w:rsidRPr="00EB3ABF" w:rsidRDefault="00000000" w:rsidP="002C7119">
      <w:pPr>
        <w:pStyle w:val="ListParagraph"/>
        <w:spacing w:after="0"/>
        <w:rPr>
          <w:sz w:val="24"/>
          <w:szCs w:val="24"/>
        </w:rPr>
      </w:pPr>
      <w:hyperlink r:id="rId9" w:history="1">
        <w:r w:rsidR="00613488" w:rsidRPr="00EB3ABF">
          <w:rPr>
            <w:rStyle w:val="Hyperlink"/>
            <w:sz w:val="24"/>
            <w:szCs w:val="24"/>
          </w:rPr>
          <w:t>https://www.children.org/</w:t>
        </w:r>
      </w:hyperlink>
      <w:r w:rsidR="00613488" w:rsidRPr="00EB3ABF">
        <w:rPr>
          <w:sz w:val="24"/>
          <w:szCs w:val="24"/>
        </w:rPr>
        <w:t xml:space="preserve"> - sharp focus</w:t>
      </w:r>
    </w:p>
    <w:p w14:paraId="787B33A2" w14:textId="1451BFF4" w:rsidR="00613488" w:rsidRPr="00EB3ABF" w:rsidRDefault="00000000" w:rsidP="007E2F74">
      <w:pPr>
        <w:pStyle w:val="ListParagraph"/>
        <w:spacing w:after="0"/>
        <w:rPr>
          <w:sz w:val="24"/>
          <w:szCs w:val="24"/>
        </w:rPr>
      </w:pPr>
      <w:hyperlink r:id="rId10" w:history="1">
        <w:r w:rsidR="00BD13E3" w:rsidRPr="00EB3ABF">
          <w:rPr>
            <w:rStyle w:val="Hyperlink"/>
            <w:sz w:val="24"/>
            <w:szCs w:val="24"/>
          </w:rPr>
          <w:t>https://www.battersea.org.uk/</w:t>
        </w:r>
      </w:hyperlink>
      <w:r w:rsidR="00BD13E3" w:rsidRPr="00EB3ABF">
        <w:rPr>
          <w:sz w:val="24"/>
          <w:szCs w:val="24"/>
        </w:rPr>
        <w:t xml:space="preserve"> - </w:t>
      </w:r>
      <w:r w:rsidR="00615E4F" w:rsidRPr="00EB3ABF">
        <w:rPr>
          <w:sz w:val="24"/>
          <w:szCs w:val="24"/>
        </w:rPr>
        <w:t xml:space="preserve">clear, </w:t>
      </w:r>
      <w:r w:rsidR="00BD13E3" w:rsidRPr="00EB3ABF">
        <w:rPr>
          <w:sz w:val="24"/>
          <w:szCs w:val="24"/>
        </w:rPr>
        <w:t xml:space="preserve">effective </w:t>
      </w:r>
      <w:r w:rsidR="00615E4F" w:rsidRPr="00EB3ABF">
        <w:rPr>
          <w:sz w:val="24"/>
          <w:szCs w:val="24"/>
        </w:rPr>
        <w:t xml:space="preserve">in </w:t>
      </w:r>
      <w:r w:rsidR="00BD13E3" w:rsidRPr="00EB3ABF">
        <w:rPr>
          <w:sz w:val="24"/>
          <w:szCs w:val="24"/>
        </w:rPr>
        <w:t>simplicity</w:t>
      </w:r>
      <w:r w:rsidR="004B754B" w:rsidRPr="00EB3ABF">
        <w:rPr>
          <w:sz w:val="24"/>
          <w:szCs w:val="24"/>
        </w:rPr>
        <w:br/>
      </w:r>
      <w:hyperlink r:id="rId11" w:history="1">
        <w:r w:rsidR="004B754B" w:rsidRPr="00EB3ABF">
          <w:rPr>
            <w:rStyle w:val="Hyperlink"/>
            <w:sz w:val="24"/>
            <w:szCs w:val="24"/>
          </w:rPr>
          <w:t>https://www.samaritans.org/</w:t>
        </w:r>
      </w:hyperlink>
      <w:r w:rsidR="004B754B" w:rsidRPr="00EB3ABF">
        <w:rPr>
          <w:sz w:val="24"/>
          <w:szCs w:val="24"/>
        </w:rPr>
        <w:t xml:space="preserve"> - logo and site design</w:t>
      </w:r>
      <w:r w:rsidR="002C75EC" w:rsidRPr="00EB3ABF">
        <w:rPr>
          <w:sz w:val="24"/>
          <w:szCs w:val="24"/>
        </w:rPr>
        <w:t xml:space="preserve"> in-sync</w:t>
      </w:r>
    </w:p>
    <w:p w14:paraId="116E84FC" w14:textId="45F9EE95" w:rsidR="006B0F2E" w:rsidRPr="00EB3ABF" w:rsidRDefault="003C6BA0" w:rsidP="002C7119">
      <w:pPr>
        <w:pStyle w:val="ListParagraph"/>
        <w:numPr>
          <w:ilvl w:val="0"/>
          <w:numId w:val="2"/>
        </w:numPr>
        <w:spacing w:after="0"/>
        <w:rPr>
          <w:b/>
          <w:bCs/>
          <w:sz w:val="24"/>
          <w:szCs w:val="24"/>
        </w:rPr>
      </w:pPr>
      <w:r w:rsidRPr="00EB3ABF">
        <w:rPr>
          <w:sz w:val="24"/>
          <w:szCs w:val="24"/>
        </w:rPr>
        <w:t>D</w:t>
      </w:r>
      <w:r w:rsidR="00B37E0D" w:rsidRPr="00EB3ABF">
        <w:rPr>
          <w:sz w:val="24"/>
          <w:szCs w:val="24"/>
        </w:rPr>
        <w:t xml:space="preserve">esign </w:t>
      </w:r>
      <w:r w:rsidR="00F764CC" w:rsidRPr="00EB3ABF">
        <w:rPr>
          <w:sz w:val="24"/>
          <w:szCs w:val="24"/>
        </w:rPr>
        <w:t xml:space="preserve">Message: </w:t>
      </w:r>
      <w:r w:rsidR="00B37E0D" w:rsidRPr="00EB3ABF">
        <w:rPr>
          <w:sz w:val="24"/>
          <w:szCs w:val="24"/>
        </w:rPr>
        <w:t>should echo</w:t>
      </w:r>
      <w:r w:rsidR="00AC75E5" w:rsidRPr="00EB3ABF">
        <w:rPr>
          <w:sz w:val="24"/>
          <w:szCs w:val="24"/>
        </w:rPr>
        <w:t xml:space="preserve"> slogan</w:t>
      </w:r>
      <w:r w:rsidR="00F764CC" w:rsidRPr="00EB3ABF">
        <w:rPr>
          <w:sz w:val="24"/>
          <w:szCs w:val="24"/>
        </w:rPr>
        <w:t xml:space="preserve"> “</w:t>
      </w:r>
      <w:r w:rsidR="005A69DB" w:rsidRPr="00EB3ABF">
        <w:rPr>
          <w:sz w:val="24"/>
          <w:szCs w:val="24"/>
        </w:rPr>
        <w:t>HELPING PEOPLE WITH DISABILITIES</w:t>
      </w:r>
      <w:r w:rsidR="00F764CC" w:rsidRPr="00EB3ABF">
        <w:rPr>
          <w:sz w:val="24"/>
          <w:szCs w:val="24"/>
        </w:rPr>
        <w:t>”</w:t>
      </w:r>
    </w:p>
    <w:p w14:paraId="066FBA89" w14:textId="52EF7FAC" w:rsidR="003C6BA0" w:rsidRDefault="003C6BA0" w:rsidP="00DC6F7A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EB3ABF">
        <w:rPr>
          <w:sz w:val="24"/>
          <w:szCs w:val="24"/>
        </w:rPr>
        <w:t xml:space="preserve">Design </w:t>
      </w:r>
      <w:r w:rsidR="002C7119" w:rsidRPr="00EB3ABF">
        <w:rPr>
          <w:sz w:val="24"/>
          <w:szCs w:val="24"/>
        </w:rPr>
        <w:t>E</w:t>
      </w:r>
      <w:r w:rsidRPr="00EB3ABF">
        <w:rPr>
          <w:sz w:val="24"/>
          <w:szCs w:val="24"/>
        </w:rPr>
        <w:t xml:space="preserve">lements </w:t>
      </w:r>
      <w:r w:rsidR="0020426D" w:rsidRPr="00EB3ABF">
        <w:rPr>
          <w:sz w:val="24"/>
          <w:szCs w:val="24"/>
        </w:rPr>
        <w:t>–</w:t>
      </w:r>
      <w:r w:rsidRPr="00EB3ABF">
        <w:rPr>
          <w:sz w:val="24"/>
          <w:szCs w:val="24"/>
        </w:rPr>
        <w:t xml:space="preserve"> </w:t>
      </w:r>
      <w:r w:rsidR="00646077" w:rsidRPr="00EB3ABF">
        <w:rPr>
          <w:sz w:val="24"/>
          <w:szCs w:val="24"/>
        </w:rPr>
        <w:t xml:space="preserve">vital, </w:t>
      </w:r>
      <w:r w:rsidR="00DC6F7A" w:rsidRPr="00EB3ABF">
        <w:rPr>
          <w:sz w:val="24"/>
          <w:szCs w:val="24"/>
        </w:rPr>
        <w:t>dynamic, emotionally moving</w:t>
      </w:r>
      <w:r w:rsidR="009E4311" w:rsidRPr="00EB3ABF">
        <w:rPr>
          <w:sz w:val="24"/>
          <w:szCs w:val="24"/>
        </w:rPr>
        <w:t>,</w:t>
      </w:r>
      <w:r w:rsidR="0020426D" w:rsidRPr="00EB3ABF">
        <w:rPr>
          <w:sz w:val="24"/>
          <w:szCs w:val="24"/>
        </w:rPr>
        <w:t xml:space="preserve"> </w:t>
      </w:r>
      <w:r w:rsidR="002C7119" w:rsidRPr="00EB3ABF">
        <w:rPr>
          <w:sz w:val="24"/>
          <w:szCs w:val="24"/>
        </w:rPr>
        <w:t>people-</w:t>
      </w:r>
      <w:r w:rsidR="00DC6F7A" w:rsidRPr="00EB3ABF">
        <w:rPr>
          <w:sz w:val="24"/>
          <w:szCs w:val="24"/>
        </w:rPr>
        <w:t>oriented</w:t>
      </w:r>
    </w:p>
    <w:p w14:paraId="28265AED" w14:textId="77777777" w:rsidR="00EB3ABF" w:rsidRPr="00EB3ABF" w:rsidRDefault="00EB3ABF" w:rsidP="00EB3ABF">
      <w:pPr>
        <w:pStyle w:val="NormalWeb"/>
        <w:numPr>
          <w:ilvl w:val="0"/>
          <w:numId w:val="2"/>
        </w:numPr>
        <w:spacing w:after="0"/>
        <w:rPr>
          <w:sz w:val="24"/>
          <w:szCs w:val="24"/>
        </w:rPr>
      </w:pPr>
      <w:r w:rsidRPr="00EB3ABF"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  <w:t xml:space="preserve">Font </w:t>
      </w:r>
      <w:r w:rsidRPr="00EB3ABF">
        <w:rPr>
          <w:sz w:val="24"/>
          <w:szCs w:val="24"/>
        </w:rPr>
        <w:t>–</w:t>
      </w:r>
      <w:r w:rsidRPr="00EB3ABF"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  <w:t xml:space="preserve"> neutral, friendly, professional</w:t>
      </w:r>
    </w:p>
    <w:p w14:paraId="606D458C" w14:textId="5F66AF74" w:rsidR="003C6BA0" w:rsidRPr="00EB3ABF" w:rsidRDefault="003C6BA0" w:rsidP="002C7119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EB3ABF">
        <w:rPr>
          <w:sz w:val="24"/>
          <w:szCs w:val="24"/>
        </w:rPr>
        <w:t xml:space="preserve">Colors </w:t>
      </w:r>
      <w:r w:rsidR="00346759" w:rsidRPr="00EB3ABF">
        <w:rPr>
          <w:sz w:val="24"/>
          <w:szCs w:val="24"/>
        </w:rPr>
        <w:t>–</w:t>
      </w:r>
      <w:r w:rsidRPr="00EB3ABF">
        <w:rPr>
          <w:sz w:val="24"/>
          <w:szCs w:val="24"/>
        </w:rPr>
        <w:t xml:space="preserve"> </w:t>
      </w:r>
      <w:r w:rsidR="00646077" w:rsidRPr="00EB3ABF">
        <w:rPr>
          <w:sz w:val="24"/>
          <w:szCs w:val="24"/>
        </w:rPr>
        <w:t>these are their brand colors</w:t>
      </w:r>
      <w:r w:rsidR="00197D70" w:rsidRPr="00EB3ABF">
        <w:rPr>
          <w:sz w:val="24"/>
          <w:szCs w:val="24"/>
        </w:rPr>
        <w:t xml:space="preserve"> which we need to maintain</w:t>
      </w:r>
      <w:r w:rsidR="00646077" w:rsidRPr="00EB3ABF">
        <w:rPr>
          <w:sz w:val="24"/>
          <w:szCs w:val="24"/>
        </w:rPr>
        <w:t>, but we are missing contrast color</w:t>
      </w:r>
      <w:r w:rsidR="00197D70" w:rsidRPr="00EB3ABF">
        <w:rPr>
          <w:sz w:val="24"/>
          <w:szCs w:val="24"/>
        </w:rPr>
        <w:t>s</w:t>
      </w:r>
      <w:r w:rsidR="00646077" w:rsidRPr="00EB3ABF">
        <w:rPr>
          <w:sz w:val="24"/>
          <w:szCs w:val="24"/>
        </w:rPr>
        <w:t xml:space="preserve"> for links</w:t>
      </w:r>
      <w:r w:rsidR="00646077" w:rsidRPr="00EB3ABF">
        <w:rPr>
          <w:noProof/>
          <w:sz w:val="24"/>
          <w:szCs w:val="24"/>
        </w:rPr>
        <w:drawing>
          <wp:inline distT="0" distB="0" distL="0" distR="0" wp14:anchorId="5404E469" wp14:editId="453C2B93">
            <wp:extent cx="5943600" cy="1564640"/>
            <wp:effectExtent l="0" t="0" r="0" b="0"/>
            <wp:docPr id="137316136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3161368" name="Picture 1373161368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6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6ED509" w14:textId="1F3DBA00" w:rsidR="006B0F2E" w:rsidRPr="00EB3ABF" w:rsidRDefault="00774154" w:rsidP="00920D5A">
      <w:pPr>
        <w:pStyle w:val="ListParagraph"/>
        <w:numPr>
          <w:ilvl w:val="0"/>
          <w:numId w:val="7"/>
        </w:numPr>
        <w:rPr>
          <w:b/>
          <w:bCs/>
          <w:sz w:val="24"/>
          <w:szCs w:val="24"/>
        </w:rPr>
      </w:pPr>
      <w:r w:rsidRPr="00EB3ABF">
        <w:rPr>
          <w:b/>
          <w:bCs/>
          <w:sz w:val="24"/>
          <w:szCs w:val="24"/>
        </w:rPr>
        <w:t>T</w:t>
      </w:r>
      <w:r w:rsidR="00346759" w:rsidRPr="00EB3ABF">
        <w:rPr>
          <w:b/>
          <w:bCs/>
          <w:sz w:val="24"/>
          <w:szCs w:val="24"/>
        </w:rPr>
        <w:t>ARGET MARKET</w:t>
      </w:r>
      <w:r w:rsidR="00C97C9F" w:rsidRPr="00EB3ABF">
        <w:rPr>
          <w:b/>
          <w:bCs/>
          <w:sz w:val="24"/>
          <w:szCs w:val="24"/>
        </w:rPr>
        <w:t xml:space="preserve">: </w:t>
      </w:r>
      <w:r w:rsidR="00F764CC" w:rsidRPr="00EB3ABF">
        <w:rPr>
          <w:sz w:val="24"/>
          <w:szCs w:val="24"/>
        </w:rPr>
        <w:t>people with disabilities who need help and people with funds to donate to help them</w:t>
      </w:r>
      <w:r w:rsidR="00A24A59" w:rsidRPr="00EB3ABF">
        <w:rPr>
          <w:sz w:val="24"/>
          <w:szCs w:val="24"/>
        </w:rPr>
        <w:t>.</w:t>
      </w:r>
    </w:p>
    <w:p w14:paraId="4DDE8266" w14:textId="77777777" w:rsidR="00EB3ABF" w:rsidRPr="00EB3ABF" w:rsidRDefault="00730693" w:rsidP="00C938FA">
      <w:pPr>
        <w:pStyle w:val="ListParagraph"/>
        <w:numPr>
          <w:ilvl w:val="0"/>
          <w:numId w:val="7"/>
        </w:numPr>
        <w:rPr>
          <w:b/>
          <w:bCs/>
          <w:sz w:val="24"/>
          <w:szCs w:val="24"/>
        </w:rPr>
      </w:pPr>
      <w:r w:rsidRPr="00EB3ABF">
        <w:rPr>
          <w:b/>
          <w:bCs/>
          <w:sz w:val="24"/>
          <w:szCs w:val="24"/>
        </w:rPr>
        <w:t xml:space="preserve">SITE GOAL: </w:t>
      </w:r>
      <w:r w:rsidRPr="00EB3ABF">
        <w:rPr>
          <w:sz w:val="24"/>
          <w:szCs w:val="24"/>
        </w:rPr>
        <w:t>brand</w:t>
      </w:r>
      <w:r w:rsidR="00920D5A" w:rsidRPr="00EB3ABF">
        <w:rPr>
          <w:sz w:val="24"/>
          <w:szCs w:val="24"/>
        </w:rPr>
        <w:t xml:space="preserve"> awareness, market services</w:t>
      </w:r>
      <w:r w:rsidR="00F764CC" w:rsidRPr="00EB3ABF">
        <w:rPr>
          <w:sz w:val="24"/>
          <w:szCs w:val="24"/>
        </w:rPr>
        <w:t>, raise money</w:t>
      </w:r>
    </w:p>
    <w:p w14:paraId="6C4EFC11" w14:textId="6C3D66B5" w:rsidR="00730693" w:rsidRPr="00EB3ABF" w:rsidRDefault="00730693" w:rsidP="00C938FA">
      <w:pPr>
        <w:pStyle w:val="ListParagraph"/>
        <w:numPr>
          <w:ilvl w:val="0"/>
          <w:numId w:val="7"/>
        </w:numPr>
        <w:rPr>
          <w:b/>
          <w:bCs/>
          <w:sz w:val="24"/>
          <w:szCs w:val="24"/>
        </w:rPr>
      </w:pPr>
      <w:r w:rsidRPr="00EB3ABF">
        <w:rPr>
          <w:b/>
          <w:bCs/>
          <w:sz w:val="24"/>
          <w:szCs w:val="24"/>
        </w:rPr>
        <w:t>SITE STRUCTURE:</w:t>
      </w:r>
    </w:p>
    <w:p w14:paraId="70E2C9C6" w14:textId="77777777" w:rsidR="00EB3ABF" w:rsidRDefault="00730693" w:rsidP="00DC2FD4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EB3ABF">
        <w:rPr>
          <w:b/>
          <w:bCs/>
          <w:sz w:val="24"/>
          <w:szCs w:val="24"/>
        </w:rPr>
        <w:t xml:space="preserve">Navigation Bar: </w:t>
      </w:r>
      <w:r w:rsidRPr="00EB3ABF">
        <w:rPr>
          <w:sz w:val="24"/>
          <w:szCs w:val="24"/>
        </w:rPr>
        <w:t xml:space="preserve">About, </w:t>
      </w:r>
      <w:r w:rsidR="00E52029" w:rsidRPr="00EB3ABF">
        <w:rPr>
          <w:sz w:val="24"/>
          <w:szCs w:val="24"/>
        </w:rPr>
        <w:t>Programs, Rehabilitation And Sports, Rights Realization, News, Contact Us</w:t>
      </w:r>
    </w:p>
    <w:p w14:paraId="2611436E" w14:textId="744AB3DB" w:rsidR="005001D0" w:rsidRPr="00EB3ABF" w:rsidRDefault="00EB3ABF" w:rsidP="00DC2FD4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EB3ABF">
        <w:rPr>
          <w:b/>
          <w:bCs/>
          <w:sz w:val="24"/>
          <w:szCs w:val="24"/>
        </w:rPr>
        <w:t>Homepage:</w:t>
      </w:r>
      <w:r w:rsidRPr="00EB3ABF">
        <w:rPr>
          <w:sz w:val="24"/>
          <w:szCs w:val="24"/>
        </w:rPr>
        <w:t xml:space="preserve"> See below</w:t>
      </w:r>
    </w:p>
    <w:p w14:paraId="238E71ED" w14:textId="2A154C82" w:rsidR="00730693" w:rsidRPr="00EB3ABF" w:rsidRDefault="00730693" w:rsidP="00EB3ABF">
      <w:pPr>
        <w:pStyle w:val="ListParagraph"/>
        <w:ind w:left="1080"/>
        <w:rPr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1456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782"/>
        <w:gridCol w:w="779"/>
        <w:gridCol w:w="1559"/>
        <w:gridCol w:w="2124"/>
        <w:gridCol w:w="213"/>
        <w:gridCol w:w="2338"/>
      </w:tblGrid>
      <w:tr w:rsidR="00A10718" w14:paraId="54E80D87" w14:textId="77777777" w:rsidTr="00AC014F">
        <w:trPr>
          <w:trHeight w:val="127"/>
        </w:trPr>
        <w:tc>
          <w:tcPr>
            <w:tcW w:w="9350" w:type="dxa"/>
            <w:gridSpan w:val="7"/>
          </w:tcPr>
          <w:p w14:paraId="314F93DB" w14:textId="77777777" w:rsidR="00A10718" w:rsidRPr="00A968C0" w:rsidRDefault="00A10718" w:rsidP="00AC014F">
            <w:pPr>
              <w:spacing w:after="160" w:line="259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CTAs</w:t>
            </w:r>
            <w:r>
              <w:t xml:space="preserve"> </w:t>
            </w:r>
            <w:r w:rsidRPr="00A968C0">
              <w:rPr>
                <w:sz w:val="16"/>
                <w:szCs w:val="16"/>
              </w:rPr>
              <w:t xml:space="preserve"> </w:t>
            </w:r>
            <w:r w:rsidRPr="00A968C0">
              <w:rPr>
                <w:rFonts w:ascii="Consolas" w:hAnsi="Consolas"/>
                <w:color w:val="1B1B1B"/>
                <w:sz w:val="16"/>
                <w:szCs w:val="16"/>
                <w:rtl/>
                <w:lang w:bidi="ar-SA"/>
              </w:rPr>
              <w:t xml:space="preserve"> </w:t>
            </w:r>
            <w:r>
              <w:rPr>
                <w:sz w:val="16"/>
                <w:szCs w:val="16"/>
              </w:rPr>
              <w:t>SOCIAL MEDIA</w:t>
            </w:r>
          </w:p>
        </w:tc>
      </w:tr>
      <w:tr w:rsidR="00A10718" w14:paraId="68C6EA69" w14:textId="77777777" w:rsidTr="00AC014F">
        <w:tc>
          <w:tcPr>
            <w:tcW w:w="1555" w:type="dxa"/>
          </w:tcPr>
          <w:p w14:paraId="655BCD21" w14:textId="77777777" w:rsidR="00A10718" w:rsidRDefault="00A10718" w:rsidP="00AC01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LOGO  </w:t>
            </w:r>
          </w:p>
        </w:tc>
        <w:tc>
          <w:tcPr>
            <w:tcW w:w="7795" w:type="dxa"/>
            <w:gridSpan w:val="6"/>
          </w:tcPr>
          <w:p w14:paraId="0DD96A12" w14:textId="77777777" w:rsidR="00A10718" w:rsidRDefault="00A10718" w:rsidP="00AC01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NAV BAR</w:t>
            </w:r>
            <w:r>
              <w:rPr>
                <w:rFonts w:hint="cs"/>
                <w:sz w:val="28"/>
                <w:szCs w:val="28"/>
                <w:rtl/>
              </w:rPr>
              <w:t xml:space="preserve">                                                </w:t>
            </w:r>
          </w:p>
        </w:tc>
      </w:tr>
      <w:tr w:rsidR="00A10718" w14:paraId="293F60AD" w14:textId="77777777" w:rsidTr="00AC014F">
        <w:tc>
          <w:tcPr>
            <w:tcW w:w="9350" w:type="dxa"/>
            <w:gridSpan w:val="7"/>
            <w:shd w:val="clear" w:color="auto" w:fill="D9D9D9" w:themeFill="background1" w:themeFillShade="D9"/>
          </w:tcPr>
          <w:p w14:paraId="321BAEFD" w14:textId="77777777" w:rsidR="00A10718" w:rsidRPr="00390323" w:rsidRDefault="00A10718" w:rsidP="00AC014F">
            <w:pPr>
              <w:jc w:val="center"/>
              <w:rPr>
                <w:rtl/>
              </w:rPr>
            </w:pPr>
          </w:p>
          <w:p w14:paraId="6B14E883" w14:textId="77777777" w:rsidR="00A10718" w:rsidRPr="00390323" w:rsidRDefault="00A10718" w:rsidP="00AC014F">
            <w:pPr>
              <w:jc w:val="center"/>
              <w:rPr>
                <w:i/>
                <w:iCs/>
                <w:rtl/>
              </w:rPr>
            </w:pPr>
            <w:r w:rsidRPr="00390323">
              <w:rPr>
                <w:rtl/>
              </w:rPr>
              <w:br/>
            </w:r>
            <w:r w:rsidRPr="00390323">
              <w:rPr>
                <w:b/>
                <w:bCs/>
              </w:rPr>
              <w:t xml:space="preserve">MAIN IMAGE </w:t>
            </w:r>
            <w:r w:rsidRPr="00390323">
              <w:rPr>
                <w:b/>
                <w:bCs/>
              </w:rPr>
              <w:br/>
            </w:r>
            <w:r w:rsidRPr="00390323">
              <w:t>Slogan: a good life for everyone</w:t>
            </w:r>
            <w:r>
              <w:t>, like everyone</w:t>
            </w:r>
            <w:r w:rsidRPr="00390323">
              <w:t xml:space="preserve"> </w:t>
            </w:r>
            <w:r w:rsidRPr="00390323">
              <w:br/>
            </w:r>
            <w:r>
              <w:rPr>
                <w:i/>
                <w:iCs/>
              </w:rPr>
              <w:t>LINK</w:t>
            </w:r>
            <w:r w:rsidRPr="00390323">
              <w:rPr>
                <w:i/>
                <w:iCs/>
              </w:rPr>
              <w:t>: Donate to help us help them</w:t>
            </w:r>
          </w:p>
          <w:p w14:paraId="1C28EA2B" w14:textId="77777777" w:rsidR="00A10718" w:rsidRPr="00390323" w:rsidRDefault="00A10718" w:rsidP="00AC014F">
            <w:pPr>
              <w:jc w:val="center"/>
            </w:pPr>
          </w:p>
          <w:p w14:paraId="4BA58DD7" w14:textId="65BD4D1C" w:rsidR="00A10718" w:rsidRPr="00390323" w:rsidRDefault="006F30C3" w:rsidP="00AC014F">
            <w:pPr>
              <w:jc w:val="center"/>
            </w:pPr>
            <w:r>
              <w:t>NEWS SCROLL TICKET --------------------------------------------------------------------------------------</w:t>
            </w:r>
            <w:r>
              <w:sym w:font="Wingdings" w:char="F0E0"/>
            </w:r>
            <w:r w:rsidR="00A10718" w:rsidRPr="00390323">
              <w:rPr>
                <w:rtl/>
              </w:rPr>
              <w:t xml:space="preserve"> </w:t>
            </w:r>
          </w:p>
        </w:tc>
      </w:tr>
      <w:tr w:rsidR="00A10718" w14:paraId="032D032E" w14:textId="77777777" w:rsidTr="00AC014F">
        <w:tc>
          <w:tcPr>
            <w:tcW w:w="9350" w:type="dxa"/>
            <w:gridSpan w:val="7"/>
          </w:tcPr>
          <w:p w14:paraId="7F6C9214" w14:textId="77777777" w:rsidR="00A10718" w:rsidRPr="002E7F83" w:rsidRDefault="00A10718" w:rsidP="00AC014F">
            <w:pPr>
              <w:bidi/>
              <w:jc w:val="center"/>
              <w:rPr>
                <w:sz w:val="20"/>
                <w:szCs w:val="20"/>
                <w:rtl/>
              </w:rPr>
            </w:pPr>
            <w:r w:rsidRPr="002E7F83">
              <w:rPr>
                <w:rFonts w:hint="cs"/>
                <w:sz w:val="20"/>
                <w:szCs w:val="20"/>
                <w:rtl/>
              </w:rPr>
              <w:t>(</w:t>
            </w:r>
            <w:r>
              <w:rPr>
                <w:sz w:val="20"/>
                <w:szCs w:val="20"/>
              </w:rPr>
              <w:t>WHO WE ARE</w:t>
            </w:r>
            <w:r w:rsidRPr="002E7F83">
              <w:rPr>
                <w:rFonts w:hint="cs"/>
                <w:sz w:val="20"/>
                <w:szCs w:val="20"/>
                <w:rtl/>
              </w:rPr>
              <w:t>)</w:t>
            </w:r>
          </w:p>
        </w:tc>
      </w:tr>
      <w:tr w:rsidR="00A10718" w14:paraId="3A5C22A7" w14:textId="77777777" w:rsidTr="00AC014F">
        <w:tc>
          <w:tcPr>
            <w:tcW w:w="4675" w:type="dxa"/>
            <w:gridSpan w:val="4"/>
          </w:tcPr>
          <w:p w14:paraId="70DF9D34" w14:textId="77777777" w:rsidR="00A10718" w:rsidRDefault="00A10718" w:rsidP="00AC014F">
            <w:pPr>
              <w:bidi/>
              <w:rPr>
                <w:rtl/>
              </w:rPr>
            </w:pPr>
          </w:p>
          <w:p w14:paraId="4D9EB526" w14:textId="7C8A22BA" w:rsidR="00A10718" w:rsidRPr="00390323" w:rsidRDefault="007E2F74" w:rsidP="00AC014F">
            <w:pPr>
              <w:bidi/>
              <w:jc w:val="center"/>
              <w:rPr>
                <w:b/>
                <w:bCs/>
                <w:rtl/>
              </w:rPr>
            </w:pPr>
            <w:r w:rsidRPr="00390323">
              <w:t xml:space="preserve"> “About us”</w:t>
            </w:r>
            <w:r>
              <w:t xml:space="preserve"> Teaser T</w:t>
            </w:r>
            <w:r w:rsidRPr="00390323">
              <w:t xml:space="preserve">ext </w:t>
            </w:r>
            <w:r w:rsidRPr="00390323">
              <w:br/>
            </w:r>
            <w:r>
              <w:rPr>
                <w:i/>
                <w:iCs/>
              </w:rPr>
              <w:t>LINK</w:t>
            </w:r>
          </w:p>
        </w:tc>
        <w:tc>
          <w:tcPr>
            <w:tcW w:w="4675" w:type="dxa"/>
            <w:gridSpan w:val="3"/>
          </w:tcPr>
          <w:p w14:paraId="5C985AE1" w14:textId="77777777" w:rsidR="00A10718" w:rsidRPr="00BD74DC" w:rsidRDefault="00A10718" w:rsidP="00AC014F">
            <w:pPr>
              <w:bidi/>
              <w:rPr>
                <w:rtl/>
              </w:rPr>
            </w:pPr>
          </w:p>
          <w:p w14:paraId="5BE34F0A" w14:textId="5FFCF591" w:rsidR="00A10718" w:rsidRPr="00F00056" w:rsidRDefault="007E2F74" w:rsidP="00AC014F">
            <w:pPr>
              <w:bidi/>
              <w:spacing w:after="160" w:line="259" w:lineRule="auto"/>
              <w:jc w:val="center"/>
              <w:rPr>
                <w:rtl/>
              </w:rPr>
            </w:pPr>
            <w:r w:rsidRPr="00390323">
              <w:rPr>
                <w:b/>
                <w:bCs/>
              </w:rPr>
              <w:t>IMAGE</w:t>
            </w:r>
          </w:p>
        </w:tc>
      </w:tr>
      <w:tr w:rsidR="00A10718" w14:paraId="4A011C84" w14:textId="77777777" w:rsidTr="00AC014F">
        <w:tc>
          <w:tcPr>
            <w:tcW w:w="9350" w:type="dxa"/>
            <w:gridSpan w:val="7"/>
          </w:tcPr>
          <w:p w14:paraId="7BAA2958" w14:textId="77777777" w:rsidR="00A10718" w:rsidRPr="002E7F83" w:rsidRDefault="00A10718" w:rsidP="00AC014F">
            <w:pPr>
              <w:bidi/>
              <w:jc w:val="center"/>
              <w:rPr>
                <w:sz w:val="20"/>
                <w:szCs w:val="20"/>
                <w:rtl/>
              </w:rPr>
            </w:pPr>
            <w:r w:rsidRPr="002E7F83">
              <w:rPr>
                <w:rFonts w:hint="cs"/>
                <w:sz w:val="20"/>
                <w:szCs w:val="20"/>
                <w:rtl/>
              </w:rPr>
              <w:t>(</w:t>
            </w:r>
            <w:r>
              <w:rPr>
                <w:rtl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WHAT WE OFFER YOU</w:t>
            </w:r>
            <w:r w:rsidRPr="002E7F83">
              <w:rPr>
                <w:rFonts w:hint="cs"/>
                <w:sz w:val="20"/>
                <w:szCs w:val="20"/>
                <w:rtl/>
              </w:rPr>
              <w:t>)</w:t>
            </w:r>
          </w:p>
        </w:tc>
      </w:tr>
      <w:tr w:rsidR="00A10718" w14:paraId="1AA470A3" w14:textId="77777777" w:rsidTr="00AC014F">
        <w:tc>
          <w:tcPr>
            <w:tcW w:w="2337" w:type="dxa"/>
            <w:gridSpan w:val="2"/>
          </w:tcPr>
          <w:p w14:paraId="27AFBE0F" w14:textId="59CE37C1" w:rsidR="00A10718" w:rsidRPr="00F00056" w:rsidRDefault="007E2F74" w:rsidP="007E2F74">
            <w:pPr>
              <w:rPr>
                <w:rtl/>
              </w:rPr>
            </w:pPr>
            <w:r w:rsidRPr="00390323">
              <w:rPr>
                <w:b/>
                <w:bCs/>
              </w:rPr>
              <w:t>IMAGE</w:t>
            </w:r>
            <w:r>
              <w:t xml:space="preserve"> </w:t>
            </w:r>
            <w:r>
              <w:br/>
            </w:r>
            <w:r w:rsidR="00B85F51">
              <w:t>EDUCATION</w:t>
            </w:r>
            <w:r>
              <w:br/>
            </w:r>
            <w:r w:rsidR="00B85F51">
              <w:t xml:space="preserve">ILAN </w:t>
            </w:r>
            <w:r w:rsidR="00A10718" w:rsidRPr="007D7BF2">
              <w:t xml:space="preserve">works to impart education and knowledge to people with disabilities and operates the dedicated campus </w:t>
            </w:r>
            <w:r w:rsidR="00B85F51">
              <w:t>….</w:t>
            </w:r>
          </w:p>
        </w:tc>
        <w:tc>
          <w:tcPr>
            <w:tcW w:w="2338" w:type="dxa"/>
            <w:gridSpan w:val="2"/>
          </w:tcPr>
          <w:p w14:paraId="1C1B1194" w14:textId="090381B8" w:rsidR="00A10718" w:rsidRPr="00F00056" w:rsidRDefault="007E2F74" w:rsidP="007E2F74">
            <w:pPr>
              <w:rPr>
                <w:rtl/>
              </w:rPr>
            </w:pPr>
            <w:r w:rsidRPr="00390323">
              <w:rPr>
                <w:b/>
                <w:bCs/>
              </w:rPr>
              <w:t>IMAGE</w:t>
            </w:r>
            <w:r>
              <w:t xml:space="preserve"> </w:t>
            </w:r>
            <w:r>
              <w:br/>
            </w:r>
            <w:r w:rsidR="00A10718">
              <w:t>SPORTS AND REHAB</w:t>
            </w:r>
            <w:r w:rsidRPr="00390323">
              <w:rPr>
                <w:b/>
                <w:bCs/>
              </w:rPr>
              <w:t xml:space="preserve"> </w:t>
            </w:r>
            <w:r w:rsidR="00A10718">
              <w:br/>
            </w:r>
            <w:r w:rsidR="00A10718" w:rsidRPr="004933AB">
              <w:t>ILAN encourages people with disabilities to play sports and find new strengths in themselves</w:t>
            </w:r>
            <w:r w:rsidR="00B85F51">
              <w:t>…</w:t>
            </w:r>
          </w:p>
        </w:tc>
        <w:tc>
          <w:tcPr>
            <w:tcW w:w="2337" w:type="dxa"/>
            <w:gridSpan w:val="2"/>
          </w:tcPr>
          <w:p w14:paraId="557E2338" w14:textId="764DE13A" w:rsidR="00A10718" w:rsidRPr="00C734BA" w:rsidRDefault="007E2F74" w:rsidP="007E2F74">
            <w:pPr>
              <w:rPr>
                <w:rtl/>
              </w:rPr>
            </w:pPr>
            <w:r w:rsidRPr="00390323">
              <w:rPr>
                <w:b/>
                <w:bCs/>
              </w:rPr>
              <w:t>IMAGE</w:t>
            </w:r>
            <w:r>
              <w:t xml:space="preserve"> </w:t>
            </w:r>
            <w:r>
              <w:br/>
            </w:r>
            <w:r w:rsidR="00A10718">
              <w:t>RIGHTS REALIZATION</w:t>
            </w:r>
            <w:r w:rsidR="00A10718">
              <w:br/>
            </w:r>
            <w:r w:rsidR="00A10718" w:rsidRPr="004933AB">
              <w:t>I</w:t>
            </w:r>
            <w:r w:rsidR="00B85F51">
              <w:t>LAN</w:t>
            </w:r>
            <w:r w:rsidR="00A10718" w:rsidRPr="004933AB">
              <w:t xml:space="preserve"> promotes policies concerning people with physical-motor disabilities, promotes their rights, </w:t>
            </w:r>
            <w:r w:rsidR="00B85F51">
              <w:t>…</w:t>
            </w:r>
          </w:p>
        </w:tc>
        <w:tc>
          <w:tcPr>
            <w:tcW w:w="2338" w:type="dxa"/>
          </w:tcPr>
          <w:p w14:paraId="631A0DFB" w14:textId="08FD3789" w:rsidR="00A10718" w:rsidRDefault="007E2F74" w:rsidP="007E2F74">
            <w:r w:rsidRPr="00390323">
              <w:rPr>
                <w:b/>
                <w:bCs/>
              </w:rPr>
              <w:t>IMAGE</w:t>
            </w:r>
            <w:r>
              <w:t xml:space="preserve"> </w:t>
            </w:r>
            <w:r>
              <w:br/>
            </w:r>
            <w:r w:rsidR="00B85F51">
              <w:t>COMMUNITY INFRASTRUCTURE</w:t>
            </w:r>
            <w:r w:rsidR="00A10718">
              <w:br/>
              <w:t>I</w:t>
            </w:r>
            <w:r w:rsidR="00B85F51">
              <w:t>LAN</w:t>
            </w:r>
            <w:r w:rsidR="00A10718">
              <w:t xml:space="preserve"> owns the association's houses all over the country</w:t>
            </w:r>
            <w:r w:rsidR="00A10718">
              <w:rPr>
                <w:rFonts w:cs="Arial"/>
                <w:rtl/>
              </w:rPr>
              <w:t>,</w:t>
            </w:r>
          </w:p>
          <w:p w14:paraId="3D55AB96" w14:textId="32A0AF00" w:rsidR="00A10718" w:rsidRPr="00C734BA" w:rsidRDefault="00A10718" w:rsidP="00B85F51">
            <w:pPr>
              <w:rPr>
                <w:rtl/>
              </w:rPr>
            </w:pPr>
            <w:r>
              <w:t>rehabilitation day centers</w:t>
            </w:r>
            <w:r>
              <w:rPr>
                <w:rFonts w:cs="Arial"/>
                <w:rtl/>
              </w:rPr>
              <w:t>,</w:t>
            </w:r>
            <w:r w:rsidR="00B85F51">
              <w:t>…</w:t>
            </w:r>
          </w:p>
        </w:tc>
      </w:tr>
      <w:tr w:rsidR="00A10718" w14:paraId="69D19CF5" w14:textId="77777777" w:rsidTr="00AC014F">
        <w:tc>
          <w:tcPr>
            <w:tcW w:w="9350" w:type="dxa"/>
            <w:gridSpan w:val="7"/>
          </w:tcPr>
          <w:p w14:paraId="3181DA35" w14:textId="77777777" w:rsidR="00A10718" w:rsidRPr="00EF790A" w:rsidRDefault="00A10718" w:rsidP="00AC014F">
            <w:pPr>
              <w:bidi/>
              <w:jc w:val="center"/>
              <w:rPr>
                <w:rtl/>
              </w:rPr>
            </w:pPr>
          </w:p>
          <w:p w14:paraId="5D9CF78C" w14:textId="77777777" w:rsidR="00A10718" w:rsidRPr="00EF790A" w:rsidRDefault="00A10718" w:rsidP="00AC014F">
            <w:pPr>
              <w:spacing w:after="160" w:line="259" w:lineRule="auto"/>
              <w:jc w:val="center"/>
            </w:pPr>
            <w:r w:rsidRPr="00BB29C7">
              <w:t xml:space="preserve">TEXT: Even people with disabilities can be with everyone, like everyone </w:t>
            </w:r>
            <w:r w:rsidRPr="00BB29C7">
              <w:rPr>
                <w:rtl/>
              </w:rPr>
              <w:br/>
            </w:r>
            <w:r w:rsidRPr="00BB29C7">
              <w:t>DONATE BUTTON:  Don't leave them behind</w:t>
            </w:r>
          </w:p>
        </w:tc>
      </w:tr>
      <w:tr w:rsidR="00A10718" w14:paraId="49FD8683" w14:textId="77777777" w:rsidTr="00AC014F">
        <w:tc>
          <w:tcPr>
            <w:tcW w:w="3116" w:type="dxa"/>
            <w:gridSpan w:val="3"/>
          </w:tcPr>
          <w:p w14:paraId="297F60CF" w14:textId="77777777" w:rsidR="00A10718" w:rsidRDefault="00A10718" w:rsidP="00AC014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NEWS</w:t>
            </w:r>
          </w:p>
          <w:p w14:paraId="16B1BE11" w14:textId="77777777" w:rsidR="00A10718" w:rsidRDefault="00A10718" w:rsidP="00AC014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  <w:p w14:paraId="3BD555FD" w14:textId="77777777" w:rsidR="00A10718" w:rsidRDefault="00A10718" w:rsidP="00AC014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  <w:p w14:paraId="02508D27" w14:textId="77777777" w:rsidR="00A10718" w:rsidRDefault="00A10718" w:rsidP="00AC014F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6234" w:type="dxa"/>
            <w:gridSpan w:val="4"/>
          </w:tcPr>
          <w:p w14:paraId="6743B428" w14:textId="0F2BE68E" w:rsidR="00A10718" w:rsidRDefault="00A10718" w:rsidP="00AC014F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MAP OF BRANC</w:t>
            </w:r>
            <w:r w:rsidR="00934E74">
              <w:rPr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>ES</w:t>
            </w:r>
          </w:p>
          <w:p w14:paraId="2B635C12" w14:textId="77777777" w:rsidR="00A10718" w:rsidRDefault="00A10718" w:rsidP="00AC014F">
            <w:pPr>
              <w:pStyle w:val="ListParagraph"/>
              <w:bidi/>
              <w:rPr>
                <w:sz w:val="28"/>
                <w:szCs w:val="28"/>
                <w:rtl/>
              </w:rPr>
            </w:pPr>
          </w:p>
          <w:p w14:paraId="1DCFDA7C" w14:textId="77777777" w:rsidR="00A10718" w:rsidRDefault="00A10718" w:rsidP="00AC014F">
            <w:pPr>
              <w:rPr>
                <w:sz w:val="28"/>
                <w:szCs w:val="28"/>
              </w:rPr>
            </w:pPr>
          </w:p>
        </w:tc>
      </w:tr>
      <w:tr w:rsidR="00A10718" w14:paraId="23FD70A9" w14:textId="77777777" w:rsidTr="00AC014F">
        <w:tc>
          <w:tcPr>
            <w:tcW w:w="9350" w:type="dxa"/>
            <w:gridSpan w:val="7"/>
          </w:tcPr>
          <w:p w14:paraId="1E1E23A9" w14:textId="77777777" w:rsidR="00A10718" w:rsidRPr="004C70AD" w:rsidRDefault="00A10718" w:rsidP="00AC014F">
            <w:pPr>
              <w:bidi/>
              <w:jc w:val="center"/>
              <w:rPr>
                <w:rtl/>
              </w:rPr>
            </w:pPr>
          </w:p>
          <w:p w14:paraId="054ADC98" w14:textId="77777777" w:rsidR="00A10718" w:rsidRPr="004C70AD" w:rsidRDefault="00A10718" w:rsidP="00AC014F">
            <w:pPr>
              <w:bidi/>
              <w:jc w:val="center"/>
            </w:pPr>
            <w:r>
              <w:t>CONTACT FORM</w:t>
            </w:r>
            <w:r w:rsidRPr="004C70AD">
              <w:rPr>
                <w:rtl/>
              </w:rPr>
              <w:br/>
              <w:t xml:space="preserve"> </w:t>
            </w:r>
          </w:p>
        </w:tc>
      </w:tr>
      <w:tr w:rsidR="00A10718" w14:paraId="627B8259" w14:textId="77777777" w:rsidTr="00AC014F">
        <w:tc>
          <w:tcPr>
            <w:tcW w:w="3116" w:type="dxa"/>
            <w:gridSpan w:val="3"/>
          </w:tcPr>
          <w:p w14:paraId="4CD7DB23" w14:textId="77777777" w:rsidR="00A10718" w:rsidRDefault="00A10718" w:rsidP="00AC014F">
            <w:pPr>
              <w:bidi/>
              <w:jc w:val="right"/>
              <w:rPr>
                <w:rFonts w:cs="Arial"/>
              </w:rPr>
            </w:pPr>
            <w:r>
              <w:t>ABOUT US</w:t>
            </w:r>
          </w:p>
          <w:p w14:paraId="0FFE9C18" w14:textId="77777777" w:rsidR="00A10718" w:rsidRPr="00A67917" w:rsidRDefault="00A10718" w:rsidP="00AC014F">
            <w:pPr>
              <w:bidi/>
              <w:jc w:val="right"/>
            </w:pPr>
          </w:p>
        </w:tc>
        <w:tc>
          <w:tcPr>
            <w:tcW w:w="3683" w:type="dxa"/>
            <w:gridSpan w:val="2"/>
          </w:tcPr>
          <w:p w14:paraId="35B6F80C" w14:textId="77777777" w:rsidR="00A10718" w:rsidRPr="00A67917" w:rsidRDefault="00A10718" w:rsidP="00AC014F">
            <w:pPr>
              <w:bidi/>
              <w:jc w:val="right"/>
            </w:pPr>
            <w:r>
              <w:rPr>
                <w:rFonts w:cs="Arial"/>
              </w:rPr>
              <w:t>SOCIAL MEDIA</w:t>
            </w:r>
          </w:p>
        </w:tc>
        <w:tc>
          <w:tcPr>
            <w:tcW w:w="2551" w:type="dxa"/>
            <w:gridSpan w:val="2"/>
          </w:tcPr>
          <w:p w14:paraId="4756A818" w14:textId="77777777" w:rsidR="00A10718" w:rsidRPr="00A67917" w:rsidRDefault="00A10718" w:rsidP="00AC014F">
            <w:pPr>
              <w:bidi/>
              <w:jc w:val="right"/>
            </w:pPr>
            <w:r>
              <w:rPr>
                <w:rFonts w:cs="Arial"/>
              </w:rPr>
              <w:t>CONTACT DETAILS</w:t>
            </w:r>
          </w:p>
        </w:tc>
      </w:tr>
      <w:tr w:rsidR="00A10718" w14:paraId="682A64D1" w14:textId="77777777" w:rsidTr="00AC014F">
        <w:tc>
          <w:tcPr>
            <w:tcW w:w="3116" w:type="dxa"/>
            <w:gridSpan w:val="3"/>
          </w:tcPr>
          <w:p w14:paraId="3744842C" w14:textId="77777777" w:rsidR="00A10718" w:rsidRPr="00974D61" w:rsidRDefault="00A10718" w:rsidP="00AC014F">
            <w:pPr>
              <w:rPr>
                <w:sz w:val="20"/>
                <w:szCs w:val="20"/>
              </w:rPr>
            </w:pPr>
            <w:r w:rsidRPr="00974D61">
              <w:rPr>
                <w:sz w:val="20"/>
                <w:szCs w:val="20"/>
              </w:rPr>
              <w:t>LiveSites</w:t>
            </w:r>
          </w:p>
        </w:tc>
        <w:tc>
          <w:tcPr>
            <w:tcW w:w="3683" w:type="dxa"/>
            <w:gridSpan w:val="2"/>
          </w:tcPr>
          <w:p w14:paraId="5A8F5EC7" w14:textId="77777777" w:rsidR="00A10718" w:rsidRPr="00974D61" w:rsidRDefault="00A10718" w:rsidP="00AC014F">
            <w:pPr>
              <w:jc w:val="center"/>
              <w:rPr>
                <w:sz w:val="20"/>
                <w:szCs w:val="20"/>
                <w:rtl/>
              </w:rPr>
            </w:pPr>
            <w:r w:rsidRPr="00974D61">
              <w:rPr>
                <w:sz w:val="20"/>
                <w:szCs w:val="20"/>
              </w:rPr>
              <w:t>copyright</w:t>
            </w:r>
          </w:p>
        </w:tc>
        <w:tc>
          <w:tcPr>
            <w:tcW w:w="2551" w:type="dxa"/>
            <w:gridSpan w:val="2"/>
          </w:tcPr>
          <w:p w14:paraId="4933ED7B" w14:textId="77777777" w:rsidR="00A10718" w:rsidRPr="00974D61" w:rsidRDefault="00A10718" w:rsidP="00AC014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 Top</w:t>
            </w:r>
          </w:p>
        </w:tc>
      </w:tr>
    </w:tbl>
    <w:p w14:paraId="55D9D9A0" w14:textId="77777777" w:rsidR="00A10718" w:rsidRPr="00A10718" w:rsidRDefault="00A10718" w:rsidP="00A10718">
      <w:pPr>
        <w:rPr>
          <w:sz w:val="28"/>
          <w:szCs w:val="28"/>
        </w:rPr>
      </w:pPr>
    </w:p>
    <w:sectPr w:rsidR="00A10718" w:rsidRPr="00A1071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584D"/>
    <w:multiLevelType w:val="hybridMultilevel"/>
    <w:tmpl w:val="8A0098DC"/>
    <w:lvl w:ilvl="0" w:tplc="1C5448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42AE8"/>
    <w:multiLevelType w:val="hybridMultilevel"/>
    <w:tmpl w:val="6D885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C2E66"/>
    <w:multiLevelType w:val="hybridMultilevel"/>
    <w:tmpl w:val="B8BCA9C0"/>
    <w:lvl w:ilvl="0" w:tplc="DB083B8C">
      <w:start w:val="3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4C30C8"/>
    <w:multiLevelType w:val="hybridMultilevel"/>
    <w:tmpl w:val="34BED4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B70E4A"/>
    <w:multiLevelType w:val="hybridMultilevel"/>
    <w:tmpl w:val="E30E2DDE"/>
    <w:lvl w:ilvl="0" w:tplc="16E831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9D75AAD"/>
    <w:multiLevelType w:val="hybridMultilevel"/>
    <w:tmpl w:val="F19EF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785F0F"/>
    <w:multiLevelType w:val="hybridMultilevel"/>
    <w:tmpl w:val="3F701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67190E"/>
    <w:multiLevelType w:val="multilevel"/>
    <w:tmpl w:val="D52E0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1FF4FDA"/>
    <w:multiLevelType w:val="hybridMultilevel"/>
    <w:tmpl w:val="6C66F036"/>
    <w:lvl w:ilvl="0" w:tplc="1C5448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F017FA"/>
    <w:multiLevelType w:val="hybridMultilevel"/>
    <w:tmpl w:val="FA589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45B3F"/>
    <w:multiLevelType w:val="hybridMultilevel"/>
    <w:tmpl w:val="2F6EFF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A578BB"/>
    <w:multiLevelType w:val="hybridMultilevel"/>
    <w:tmpl w:val="F49E14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64034481">
    <w:abstractNumId w:val="10"/>
  </w:num>
  <w:num w:numId="2" w16cid:durableId="749735518">
    <w:abstractNumId w:val="5"/>
  </w:num>
  <w:num w:numId="3" w16cid:durableId="45107956">
    <w:abstractNumId w:val="0"/>
  </w:num>
  <w:num w:numId="4" w16cid:durableId="1031222225">
    <w:abstractNumId w:val="3"/>
  </w:num>
  <w:num w:numId="5" w16cid:durableId="1065756426">
    <w:abstractNumId w:val="7"/>
  </w:num>
  <w:num w:numId="6" w16cid:durableId="1202593452">
    <w:abstractNumId w:val="8"/>
  </w:num>
  <w:num w:numId="7" w16cid:durableId="786003892">
    <w:abstractNumId w:val="4"/>
  </w:num>
  <w:num w:numId="8" w16cid:durableId="1052074613">
    <w:abstractNumId w:val="2"/>
  </w:num>
  <w:num w:numId="9" w16cid:durableId="1879929869">
    <w:abstractNumId w:val="6"/>
  </w:num>
  <w:num w:numId="10" w16cid:durableId="462388021">
    <w:abstractNumId w:val="11"/>
  </w:num>
  <w:num w:numId="11" w16cid:durableId="157770448">
    <w:abstractNumId w:val="1"/>
  </w:num>
  <w:num w:numId="12" w16cid:durableId="7770646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E9B"/>
    <w:rsid w:val="00037567"/>
    <w:rsid w:val="000604E5"/>
    <w:rsid w:val="000C5566"/>
    <w:rsid w:val="000E5183"/>
    <w:rsid w:val="0012675E"/>
    <w:rsid w:val="00170A5A"/>
    <w:rsid w:val="00176D67"/>
    <w:rsid w:val="00197D70"/>
    <w:rsid w:val="0020426D"/>
    <w:rsid w:val="002449EE"/>
    <w:rsid w:val="00250483"/>
    <w:rsid w:val="00287DA1"/>
    <w:rsid w:val="00287DB4"/>
    <w:rsid w:val="00293253"/>
    <w:rsid w:val="002A161D"/>
    <w:rsid w:val="002B046C"/>
    <w:rsid w:val="002C7119"/>
    <w:rsid w:val="002C75EC"/>
    <w:rsid w:val="002D71F7"/>
    <w:rsid w:val="002F0060"/>
    <w:rsid w:val="002F69B4"/>
    <w:rsid w:val="002F77AC"/>
    <w:rsid w:val="00346759"/>
    <w:rsid w:val="00354147"/>
    <w:rsid w:val="003A0B76"/>
    <w:rsid w:val="003C14AF"/>
    <w:rsid w:val="003C6BA0"/>
    <w:rsid w:val="003D5B28"/>
    <w:rsid w:val="00453DB8"/>
    <w:rsid w:val="004618D2"/>
    <w:rsid w:val="004A1C0F"/>
    <w:rsid w:val="004B754B"/>
    <w:rsid w:val="004E77AD"/>
    <w:rsid w:val="005001D0"/>
    <w:rsid w:val="00572412"/>
    <w:rsid w:val="00592657"/>
    <w:rsid w:val="005A497E"/>
    <w:rsid w:val="005A69DB"/>
    <w:rsid w:val="005F768A"/>
    <w:rsid w:val="00613488"/>
    <w:rsid w:val="00615E4F"/>
    <w:rsid w:val="00624863"/>
    <w:rsid w:val="006403CE"/>
    <w:rsid w:val="00646077"/>
    <w:rsid w:val="00681087"/>
    <w:rsid w:val="00687569"/>
    <w:rsid w:val="00687D5A"/>
    <w:rsid w:val="006B0F2E"/>
    <w:rsid w:val="006F30C3"/>
    <w:rsid w:val="00730693"/>
    <w:rsid w:val="007372ED"/>
    <w:rsid w:val="00760F84"/>
    <w:rsid w:val="00761873"/>
    <w:rsid w:val="0077333F"/>
    <w:rsid w:val="00774154"/>
    <w:rsid w:val="007C46E8"/>
    <w:rsid w:val="007E2F74"/>
    <w:rsid w:val="00856C01"/>
    <w:rsid w:val="00857FCE"/>
    <w:rsid w:val="00864AB0"/>
    <w:rsid w:val="00871E00"/>
    <w:rsid w:val="00920D5A"/>
    <w:rsid w:val="00934E74"/>
    <w:rsid w:val="00937F85"/>
    <w:rsid w:val="009C5FA5"/>
    <w:rsid w:val="009D1DB0"/>
    <w:rsid w:val="009E4311"/>
    <w:rsid w:val="00A10718"/>
    <w:rsid w:val="00A24A59"/>
    <w:rsid w:val="00A272C6"/>
    <w:rsid w:val="00A34C36"/>
    <w:rsid w:val="00A67E9B"/>
    <w:rsid w:val="00AC75E5"/>
    <w:rsid w:val="00B1019E"/>
    <w:rsid w:val="00B37E0D"/>
    <w:rsid w:val="00B52282"/>
    <w:rsid w:val="00B52413"/>
    <w:rsid w:val="00B73BAA"/>
    <w:rsid w:val="00B85F51"/>
    <w:rsid w:val="00B93D96"/>
    <w:rsid w:val="00BD13E3"/>
    <w:rsid w:val="00BD5AE5"/>
    <w:rsid w:val="00C30B15"/>
    <w:rsid w:val="00C610EC"/>
    <w:rsid w:val="00C71DB8"/>
    <w:rsid w:val="00C82F73"/>
    <w:rsid w:val="00C97C9F"/>
    <w:rsid w:val="00CD2A53"/>
    <w:rsid w:val="00CF23B3"/>
    <w:rsid w:val="00CF6C70"/>
    <w:rsid w:val="00D31EB4"/>
    <w:rsid w:val="00D65255"/>
    <w:rsid w:val="00D942CC"/>
    <w:rsid w:val="00DC6F7A"/>
    <w:rsid w:val="00DE2DCB"/>
    <w:rsid w:val="00E52029"/>
    <w:rsid w:val="00E63386"/>
    <w:rsid w:val="00EA113E"/>
    <w:rsid w:val="00EA415A"/>
    <w:rsid w:val="00EB3ABF"/>
    <w:rsid w:val="00EB56DE"/>
    <w:rsid w:val="00EE78F7"/>
    <w:rsid w:val="00F76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A60F0"/>
  <w15:chartTrackingRefBased/>
  <w15:docId w15:val="{B4064BAB-5392-4738-9B60-29A20956C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7E9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67E9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67E9B"/>
    <w:pPr>
      <w:spacing w:before="100" w:beforeAutospacing="1" w:after="100" w:afterAutospacing="1" w:line="240" w:lineRule="auto"/>
    </w:pPr>
    <w:rPr>
      <w:rFonts w:ascii="Calibri" w:hAnsi="Calibri" w:cs="Calibri"/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2F77AC"/>
    <w:pPr>
      <w:ind w:left="720"/>
      <w:contextualSpacing/>
    </w:pPr>
  </w:style>
  <w:style w:type="paragraph" w:customStyle="1" w:styleId="item101">
    <w:name w:val="item101"/>
    <w:basedOn w:val="Normal"/>
    <w:rsid w:val="00C82F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menu-item-bg">
    <w:name w:val="menu-item-bg"/>
    <w:basedOn w:val="DefaultParagraphFont"/>
    <w:rsid w:val="00C82F73"/>
  </w:style>
  <w:style w:type="paragraph" w:customStyle="1" w:styleId="item119">
    <w:name w:val="item119"/>
    <w:basedOn w:val="Normal"/>
    <w:rsid w:val="00C82F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item111">
    <w:name w:val="item111"/>
    <w:basedOn w:val="Normal"/>
    <w:rsid w:val="00C82F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item121">
    <w:name w:val="item121"/>
    <w:basedOn w:val="Normal"/>
    <w:rsid w:val="00C82F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item118">
    <w:name w:val="item118"/>
    <w:basedOn w:val="Normal"/>
    <w:rsid w:val="00C82F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item123">
    <w:name w:val="item123"/>
    <w:basedOn w:val="Normal"/>
    <w:rsid w:val="00C82F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item122">
    <w:name w:val="item122"/>
    <w:basedOn w:val="Normal"/>
    <w:rsid w:val="00C82F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item126">
    <w:name w:val="item126"/>
    <w:basedOn w:val="Normal"/>
    <w:rsid w:val="00C82F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table" w:styleId="TableGrid">
    <w:name w:val="Table Grid"/>
    <w:basedOn w:val="TableNormal"/>
    <w:uiPriority w:val="39"/>
    <w:rsid w:val="003467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E633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3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orldwildlife.org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rethink.org/" TargetMode="External"/><Relationship Id="rId12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ater.org/" TargetMode="External"/><Relationship Id="rId11" Type="http://schemas.openxmlformats.org/officeDocument/2006/relationships/hyperlink" Target="https://www.samaritans.org/" TargetMode="External"/><Relationship Id="rId5" Type="http://schemas.openxmlformats.org/officeDocument/2006/relationships/hyperlink" Target="https://ilan-israel.co.il/index.php/en/" TargetMode="External"/><Relationship Id="rId10" Type="http://schemas.openxmlformats.org/officeDocument/2006/relationships/hyperlink" Target="https://www.battersea.org.uk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hildren.or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435</Words>
  <Characters>2484</Characters>
  <Application>Microsoft Office Word</Application>
  <DocSecurity>0</DocSecurity>
  <Lines>20</Lines>
  <Paragraphs>5</Paragraphs>
  <ScaleCrop>false</ScaleCrop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Shimoni</dc:creator>
  <cp:keywords/>
  <dc:description/>
  <cp:lastModifiedBy>Lisa Shimoni</cp:lastModifiedBy>
  <cp:revision>51</cp:revision>
  <dcterms:created xsi:type="dcterms:W3CDTF">2023-11-19T08:45:00Z</dcterms:created>
  <dcterms:modified xsi:type="dcterms:W3CDTF">2023-11-20T08:32:00Z</dcterms:modified>
</cp:coreProperties>
</file>