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1C1D6" w14:textId="77777777" w:rsidR="0094638A" w:rsidRDefault="0094638A" w:rsidP="009463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FF0000"/>
          <w:sz w:val="36"/>
          <w:szCs w:val="36"/>
        </w:rPr>
      </w:pPr>
    </w:p>
    <w:p w14:paraId="2ABB3927" w14:textId="6DD0BAF9" w:rsidR="008E0A7D" w:rsidRPr="0094638A" w:rsidRDefault="008E0A7D" w:rsidP="009463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FF0000"/>
          <w:sz w:val="36"/>
          <w:szCs w:val="36"/>
        </w:rPr>
      </w:pPr>
      <w:r w:rsidRPr="0094638A">
        <w:rPr>
          <w:color w:val="FF0000"/>
          <w:sz w:val="36"/>
          <w:szCs w:val="36"/>
        </w:rPr>
        <w:t>Stroke Prevention for Children with children with sickle cell disease is possible!</w:t>
      </w:r>
    </w:p>
    <w:p w14:paraId="0D2B572F" w14:textId="77777777" w:rsidR="008E0A7D" w:rsidRDefault="008E0A7D" w:rsidP="009463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62F63A0" w14:textId="77777777" w:rsidR="00E160B3" w:rsidRDefault="00E160B3"/>
    <w:p w14:paraId="40C63335" w14:textId="77777777" w:rsidR="00E160B3" w:rsidRDefault="00E160B3"/>
    <w:p w14:paraId="1C9980DB" w14:textId="3261A367" w:rsidR="008E0A7D" w:rsidRDefault="008E0A7D" w:rsidP="00E716D6">
      <w:pPr>
        <w:ind w:left="5760" w:hanging="5760"/>
      </w:pPr>
      <w:r>
        <w:t>Simple and painless screening for your child.</w:t>
      </w:r>
      <w:r w:rsidR="0094638A">
        <w:tab/>
        <w:t xml:space="preserve">Our Screening uses ultrasound which is transcranial </w:t>
      </w:r>
      <w:r w:rsidR="00E716D6">
        <w:t>doppler.</w:t>
      </w:r>
    </w:p>
    <w:p w14:paraId="6D9F0B38" w14:textId="77777777" w:rsidR="00E160B3" w:rsidRDefault="00E160B3"/>
    <w:p w14:paraId="532F7A60" w14:textId="07A1E5C0" w:rsidR="00CB02EF" w:rsidRDefault="00CB02EF">
      <w:r>
        <w:t>About 11% of SCD patients have strokes before age 20 with</w:t>
      </w:r>
    </w:p>
    <w:p w14:paraId="032A23A4" w14:textId="51C6BA2E" w:rsidR="00CB02EF" w:rsidRDefault="00CB02EF">
      <w:r>
        <w:t xml:space="preserve">      The highest risk between age 2 and 5.</w:t>
      </w:r>
    </w:p>
    <w:p w14:paraId="14294863" w14:textId="77777777" w:rsidR="00CB02EF" w:rsidRDefault="00CB02EF"/>
    <w:p w14:paraId="10D52FED" w14:textId="408D5DD1" w:rsidR="00CB02EF" w:rsidRDefault="00CB02EF">
      <w:r>
        <w:t>Screening or early signs of stroke can be a tool to for early diagnosis allowing for treatments that eliminate the risk.</w:t>
      </w:r>
    </w:p>
    <w:p w14:paraId="60B5B5B0" w14:textId="77777777" w:rsidR="008E0A7D" w:rsidRDefault="008E0A7D"/>
    <w:p w14:paraId="6C828693" w14:textId="77777777" w:rsidR="008E0A7D" w:rsidRDefault="008E0A7D"/>
    <w:p w14:paraId="6B8C5A58" w14:textId="77777777" w:rsidR="008E0A7D" w:rsidRDefault="008E0A7D"/>
    <w:p w14:paraId="05AC5670" w14:textId="77777777" w:rsidR="008E0A7D" w:rsidRDefault="008E0A7D"/>
    <w:sectPr w:rsidR="008E0A7D" w:rsidSect="009463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5B136" w14:textId="77777777" w:rsidR="00616EF0" w:rsidRDefault="00616EF0" w:rsidP="0094638A">
      <w:pPr>
        <w:spacing w:after="0" w:line="240" w:lineRule="auto"/>
      </w:pPr>
      <w:r>
        <w:separator/>
      </w:r>
    </w:p>
  </w:endnote>
  <w:endnote w:type="continuationSeparator" w:id="0">
    <w:p w14:paraId="6E52998A" w14:textId="77777777" w:rsidR="00616EF0" w:rsidRDefault="00616EF0" w:rsidP="00946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9E5F3" w14:textId="77777777" w:rsidR="00616EF0" w:rsidRDefault="00616EF0" w:rsidP="0094638A">
      <w:pPr>
        <w:spacing w:after="0" w:line="240" w:lineRule="auto"/>
      </w:pPr>
      <w:r>
        <w:separator/>
      </w:r>
    </w:p>
  </w:footnote>
  <w:footnote w:type="continuationSeparator" w:id="0">
    <w:p w14:paraId="6C4B5428" w14:textId="77777777" w:rsidR="00616EF0" w:rsidRDefault="00616EF0" w:rsidP="009463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A7D"/>
    <w:rsid w:val="00616EF0"/>
    <w:rsid w:val="008E0A7D"/>
    <w:rsid w:val="0094638A"/>
    <w:rsid w:val="00CB02EF"/>
    <w:rsid w:val="00E160B3"/>
    <w:rsid w:val="00E71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E6AA66"/>
  <w15:chartTrackingRefBased/>
  <w15:docId w15:val="{407A9741-B864-4ECD-960B-DF463228D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46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638A"/>
  </w:style>
  <w:style w:type="paragraph" w:styleId="Footer">
    <w:name w:val="footer"/>
    <w:basedOn w:val="Normal"/>
    <w:link w:val="FooterChar"/>
    <w:uiPriority w:val="99"/>
    <w:unhideWhenUsed/>
    <w:rsid w:val="00946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63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Valentine</dc:creator>
  <cp:keywords/>
  <dc:description/>
  <cp:lastModifiedBy>Cindy Valentine</cp:lastModifiedBy>
  <cp:revision>1</cp:revision>
  <dcterms:created xsi:type="dcterms:W3CDTF">2023-08-11T18:40:00Z</dcterms:created>
  <dcterms:modified xsi:type="dcterms:W3CDTF">2023-08-11T20:51:00Z</dcterms:modified>
</cp:coreProperties>
</file>