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2FAC" w14:textId="77777777" w:rsidR="005D1181" w:rsidRPr="00A90642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</w:pPr>
      <w:r w:rsidRPr="00A90642"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  <w:t>A side</w:t>
      </w:r>
    </w:p>
    <w:p w14:paraId="5FC69979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0FA9571" w14:textId="77777777" w:rsidR="005D1181" w:rsidRDefault="005D1181" w:rsidP="005D1181">
      <w:r>
        <w:rPr>
          <w:rFonts w:hint="eastAsia"/>
        </w:rPr>
        <w:t>[</w:t>
      </w:r>
      <w:r>
        <w:t>BRAND LOGO]</w:t>
      </w:r>
    </w:p>
    <w:p w14:paraId="0843EBC4" w14:textId="77777777" w:rsidR="005D1181" w:rsidRDefault="005D1181" w:rsidP="005D1181"/>
    <w:p w14:paraId="30B87E45" w14:textId="77777777" w:rsidR="005D1181" w:rsidRDefault="005D1181" w:rsidP="005D1181">
      <w:r>
        <w:rPr>
          <w:rFonts w:hint="eastAsia"/>
        </w:rPr>
        <w:t>[</w:t>
      </w:r>
      <w:r>
        <w:t xml:space="preserve">PRODUCT LOGO] (to be </w:t>
      </w:r>
      <w:r>
        <w:rPr>
          <w:rFonts w:hint="eastAsia"/>
        </w:rPr>
        <w:t>more</w:t>
      </w:r>
      <w:r>
        <w:t xml:space="preserve"> prominent than brand logo)</w:t>
      </w:r>
    </w:p>
    <w:p w14:paraId="30D0DC28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79AC21F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ORTHODONTIC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 TOOTHPASTE</w:t>
      </w:r>
    </w:p>
    <w:p w14:paraId="67160610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2F375BE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hAnsi="Helvetica" w:cs="Helvetica"/>
          <w:color w:val="000000"/>
          <w:szCs w:val="21"/>
        </w:rPr>
        <w:t>ENHANCED CAVITY PREVENTION AND GUM PROTECTION</w:t>
      </w:r>
    </w:p>
    <w:p w14:paraId="60F8E35F" w14:textId="77777777" w:rsidR="005D1181" w:rsidRPr="00F628EA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7379C30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F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>luoride 1450 ppm</w:t>
      </w:r>
    </w:p>
    <w:p w14:paraId="3B6FADC3" w14:textId="77777777" w:rsidR="005D1181" w:rsidRPr="00746F9A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669E0E4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>Double Mint</w:t>
      </w:r>
    </w:p>
    <w:p w14:paraId="66E55681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07347E3D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 xml:space="preserve">NET WT. </w:t>
      </w:r>
      <w:r>
        <w:rPr>
          <w:rFonts w:ascii="Helvetica" w:eastAsia="宋体" w:hAnsi="Helvetica" w:cs="Helvetica"/>
          <w:color w:val="000000"/>
          <w:kern w:val="0"/>
          <w:szCs w:val="21"/>
        </w:rPr>
        <w:t>85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>g</w:t>
      </w:r>
    </w:p>
    <w:p w14:paraId="03DBA8CE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1CE7949F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7B3D4A8F" w14:textId="77777777" w:rsidR="005D1181" w:rsidRPr="00A90642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</w:pPr>
      <w:r w:rsidRPr="00A90642"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  <w:t>B side</w:t>
      </w:r>
    </w:p>
    <w:p w14:paraId="796255FE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C89EFD4" w14:textId="77777777" w:rsidR="005D1181" w:rsidRDefault="005D1181" w:rsidP="005D1181">
      <w:r>
        <w:rPr>
          <w:rFonts w:hint="eastAsia"/>
        </w:rPr>
        <w:t>[</w:t>
      </w:r>
      <w:r>
        <w:t xml:space="preserve">BRAND </w:t>
      </w:r>
      <w:proofErr w:type="gramStart"/>
      <w:r>
        <w:t>LOGO]+</w:t>
      </w:r>
      <w:proofErr w:type="gramEnd"/>
      <w:r w:rsidRPr="0010549B">
        <w:rPr>
          <w:rFonts w:hint="eastAsia"/>
        </w:rPr>
        <w:t xml:space="preserve"> </w:t>
      </w:r>
      <w:r>
        <w:rPr>
          <w:rFonts w:hint="eastAsia"/>
        </w:rPr>
        <w:t>[</w:t>
      </w:r>
      <w:r>
        <w:t>PRODUCT LOGO]</w:t>
      </w:r>
    </w:p>
    <w:p w14:paraId="62C269E9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765FDF0" w14:textId="77777777" w:rsidR="005D1181" w:rsidRPr="0081464C" w:rsidRDefault="005D1181" w:rsidP="005D1181">
      <w:pPr>
        <w:widowControl/>
        <w:jc w:val="left"/>
        <w:rPr>
          <w:rFonts w:ascii="Helvetica" w:eastAsia="宋体" w:hAnsi="Helvetica" w:cs="Helvetica"/>
          <w:color w:val="3333FF"/>
          <w:kern w:val="0"/>
          <w:szCs w:val="21"/>
        </w:rPr>
      </w:pPr>
      <w:r w:rsidRPr="0081464C">
        <w:rPr>
          <w:rFonts w:ascii="Helvetica" w:eastAsia="宋体" w:hAnsi="Helvetica" w:cs="Helvetica" w:hint="eastAsia"/>
          <w:color w:val="3333FF"/>
          <w:kern w:val="0"/>
          <w:szCs w:val="21"/>
        </w:rPr>
        <w:t>F</w:t>
      </w:r>
      <w:r w:rsidRPr="0081464C">
        <w:rPr>
          <w:rFonts w:ascii="Helvetica" w:eastAsia="宋体" w:hAnsi="Helvetica" w:cs="Helvetica"/>
          <w:color w:val="3333FF"/>
          <w:kern w:val="0"/>
          <w:szCs w:val="21"/>
        </w:rPr>
        <w:t>OR PEOPLE WHO WEAR METAL BRACES AND CLEAR ALIGNERS</w:t>
      </w:r>
    </w:p>
    <w:p w14:paraId="7ECBC869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专为佩戴金属牙套和隐形牙套的用户定制</w:t>
      </w:r>
    </w:p>
    <w:p w14:paraId="6AD45762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F293286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[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>illustration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ONE]</w:t>
      </w:r>
    </w:p>
    <w:p w14:paraId="1A843C7D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E1139FC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[</w:t>
      </w:r>
      <w:r>
        <w:rPr>
          <w:rFonts w:ascii="Helvetica" w:eastAsia="宋体" w:hAnsi="Helvetica" w:cs="Helvetica" w:hint="eastAsia"/>
          <w:color w:val="000000"/>
          <w:kern w:val="0"/>
          <w:szCs w:val="21"/>
        </w:rPr>
        <w:t>illustration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TWO]</w:t>
      </w:r>
    </w:p>
    <w:p w14:paraId="55EA69B0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1CE5696B" w14:textId="77777777" w:rsidR="005D1181" w:rsidRDefault="005D1181" w:rsidP="005D1181">
      <w:pPr>
        <w:widowControl/>
        <w:jc w:val="left"/>
        <w:rPr>
          <w:rFonts w:ascii="Helvetica" w:hAnsi="Helvetica" w:cs="Helvetica"/>
          <w:color w:val="00000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 xml:space="preserve">PREMIUM ORAL CARE </w:t>
      </w:r>
      <w:r>
        <w:rPr>
          <w:rFonts w:ascii="Helvetica" w:hAnsi="Helvetica" w:cs="Helvetica"/>
          <w:color w:val="000000"/>
          <w:szCs w:val="21"/>
        </w:rPr>
        <w:t>DURING ORTHODONTIC TREATMENT</w:t>
      </w:r>
    </w:p>
    <w:p w14:paraId="2809F79A" w14:textId="77777777" w:rsidR="005D1181" w:rsidRPr="006529FA" w:rsidRDefault="005D1181" w:rsidP="005D1181">
      <w:pPr>
        <w:pStyle w:val="a3"/>
        <w:widowControl/>
        <w:numPr>
          <w:ilvl w:val="0"/>
          <w:numId w:val="3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6529FA">
        <w:rPr>
          <w:rFonts w:ascii="Helvetica" w:eastAsia="宋体" w:hAnsi="Helvetica" w:cs="Helvetica"/>
          <w:color w:val="000000"/>
          <w:kern w:val="0"/>
          <w:szCs w:val="21"/>
        </w:rPr>
        <w:t>Prevent Cavity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(icon)</w:t>
      </w:r>
    </w:p>
    <w:p w14:paraId="216C9E99" w14:textId="77777777" w:rsidR="005D1181" w:rsidRPr="006529FA" w:rsidRDefault="005D1181" w:rsidP="005D1181">
      <w:pPr>
        <w:pStyle w:val="a3"/>
        <w:widowControl/>
        <w:numPr>
          <w:ilvl w:val="0"/>
          <w:numId w:val="3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6529FA">
        <w:rPr>
          <w:rFonts w:ascii="Helvetica" w:eastAsia="宋体" w:hAnsi="Helvetica" w:cs="Helvetica"/>
          <w:color w:val="000000"/>
          <w:kern w:val="0"/>
          <w:szCs w:val="21"/>
        </w:rPr>
        <w:t>Freshen Breath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(icon)</w:t>
      </w:r>
    </w:p>
    <w:p w14:paraId="5F0D0A47" w14:textId="77777777" w:rsidR="005D1181" w:rsidRPr="0010549B" w:rsidRDefault="005D1181" w:rsidP="005D1181">
      <w:pPr>
        <w:pStyle w:val="a3"/>
        <w:widowControl/>
        <w:numPr>
          <w:ilvl w:val="0"/>
          <w:numId w:val="3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6529FA">
        <w:rPr>
          <w:rFonts w:ascii="Helvetica" w:eastAsia="宋体" w:hAnsi="Helvetica" w:cs="Helvetica"/>
          <w:color w:val="000000"/>
          <w:kern w:val="0"/>
          <w:szCs w:val="21"/>
        </w:rPr>
        <w:t>Strengthen Teeth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(icon)</w:t>
      </w:r>
    </w:p>
    <w:p w14:paraId="12503690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2A49F3F4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2A0230">
        <w:rPr>
          <w:rFonts w:ascii="Helvetica" w:eastAsia="宋体" w:hAnsi="Helvetica" w:cs="Helvetica"/>
          <w:color w:val="000000"/>
          <w:kern w:val="0"/>
          <w:szCs w:val="21"/>
        </w:rPr>
        <w:t xml:space="preserve">Active </w:t>
      </w:r>
      <w:r>
        <w:rPr>
          <w:rFonts w:ascii="Helvetica" w:eastAsia="宋体" w:hAnsi="Helvetica" w:cs="Helvetica"/>
          <w:color w:val="000000"/>
          <w:kern w:val="0"/>
          <w:szCs w:val="21"/>
        </w:rPr>
        <w:t>I</w:t>
      </w:r>
      <w:r w:rsidRPr="002A0230">
        <w:rPr>
          <w:rFonts w:ascii="Helvetica" w:eastAsia="宋体" w:hAnsi="Helvetica" w:cs="Helvetica"/>
          <w:color w:val="000000"/>
          <w:kern w:val="0"/>
          <w:szCs w:val="21"/>
        </w:rPr>
        <w:t>ngredient: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  <w:r w:rsidRPr="002A0230">
        <w:rPr>
          <w:rFonts w:ascii="Helvetica" w:eastAsia="宋体" w:hAnsi="Helvetica" w:cs="Helvetica"/>
          <w:color w:val="000000"/>
          <w:kern w:val="0"/>
          <w:szCs w:val="21"/>
        </w:rPr>
        <w:t>Sodium Fluoride 0.2</w:t>
      </w:r>
      <w:r>
        <w:rPr>
          <w:rFonts w:ascii="Helvetica" w:eastAsia="宋体" w:hAnsi="Helvetica" w:cs="Helvetica"/>
          <w:color w:val="000000"/>
          <w:kern w:val="0"/>
          <w:szCs w:val="21"/>
        </w:rPr>
        <w:t>5</w:t>
      </w:r>
      <w:r w:rsidRPr="002A0230">
        <w:rPr>
          <w:rFonts w:ascii="Helvetica" w:eastAsia="宋体" w:hAnsi="Helvetica" w:cs="Helvetica"/>
          <w:color w:val="000000"/>
          <w:kern w:val="0"/>
          <w:szCs w:val="21"/>
        </w:rPr>
        <w:t>% (0.1</w:t>
      </w:r>
      <w:r>
        <w:rPr>
          <w:rFonts w:ascii="Helvetica" w:eastAsia="宋体" w:hAnsi="Helvetica" w:cs="Helvetica"/>
          <w:color w:val="000000"/>
          <w:kern w:val="0"/>
          <w:szCs w:val="21"/>
        </w:rPr>
        <w:t>45</w:t>
      </w:r>
      <w:r w:rsidRPr="002A0230">
        <w:rPr>
          <w:rFonts w:ascii="Helvetica" w:eastAsia="宋体" w:hAnsi="Helvetica" w:cs="Helvetica"/>
          <w:color w:val="000000"/>
          <w:kern w:val="0"/>
          <w:szCs w:val="21"/>
        </w:rPr>
        <w:t>% w/v fluoride ion)</w:t>
      </w:r>
    </w:p>
    <w:p w14:paraId="72208F9C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活性成分: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氟化钠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0.25%（0.145%w/v氟离子）</w:t>
      </w:r>
    </w:p>
    <w:p w14:paraId="663247CF" w14:textId="77777777" w:rsidR="005D1181" w:rsidRDefault="005D1181" w:rsidP="005D1181">
      <w:pPr>
        <w:widowControl/>
        <w:jc w:val="left"/>
        <w:rPr>
          <w:rFonts w:ascii="Helvetica" w:hAnsi="Helvetica" w:cs="Helvetica"/>
          <w:color w:val="000000"/>
          <w:szCs w:val="21"/>
        </w:rPr>
      </w:pPr>
    </w:p>
    <w:p w14:paraId="31F9BF05" w14:textId="77777777" w:rsidR="005D1181" w:rsidRDefault="005D1181" w:rsidP="005D1181">
      <w:pPr>
        <w:widowControl/>
        <w:jc w:val="left"/>
        <w:rPr>
          <w:rFonts w:ascii="Helvetica" w:hAnsi="Helvetica" w:cs="Helvetica"/>
          <w:color w:val="000000"/>
          <w:szCs w:val="21"/>
        </w:rPr>
      </w:pPr>
    </w:p>
    <w:p w14:paraId="5521EF18" w14:textId="77777777" w:rsidR="005D1181" w:rsidRPr="00A90642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 w:val="32"/>
          <w:szCs w:val="32"/>
        </w:rPr>
      </w:pPr>
      <w:r w:rsidRPr="00A90642"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  <w:t>C side</w:t>
      </w:r>
    </w:p>
    <w:p w14:paraId="11DE421D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169B1693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lastRenderedPageBreak/>
        <w:t>Directions</w:t>
      </w:r>
      <w:r>
        <w:rPr>
          <w:rFonts w:ascii="Helvetica" w:eastAsia="宋体" w:hAnsi="Helvetica" w:cs="Helvetica"/>
          <w:color w:val="000000"/>
          <w:kern w:val="0"/>
          <w:szCs w:val="21"/>
        </w:rPr>
        <w:t>:</w:t>
      </w:r>
    </w:p>
    <w:p w14:paraId="56BDB62E" w14:textId="77777777" w:rsidR="005D1181" w:rsidRPr="000F7D9B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0F7D9B">
        <w:rPr>
          <w:rFonts w:ascii="Helvetica" w:eastAsia="宋体" w:hAnsi="Helvetica" w:cs="Helvetica"/>
          <w:color w:val="000000"/>
          <w:kern w:val="0"/>
          <w:szCs w:val="21"/>
        </w:rPr>
        <w:t>Apply at least 1 inch strip of the product onto a soft bristle toothbrush. Brush teeth thoroughly, for at least 3 minutes twice a day (morning and night).</w:t>
      </w:r>
    </w:p>
    <w:p w14:paraId="4702E611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540EE78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使用方法:</w:t>
      </w:r>
    </w:p>
    <w:p w14:paraId="370958B2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将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至少2.5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厘米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的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牙膏条挤出，置于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软毛牙刷上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，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彻底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刷净牙齿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，每天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早晚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两次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，每次刷牙时间不少于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3分钟。</w:t>
      </w:r>
    </w:p>
    <w:p w14:paraId="7C9C7C1A" w14:textId="77777777" w:rsidR="005D1181" w:rsidRPr="00B939F8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1A51F0AD" w14:textId="77777777" w:rsidR="005D1181" w:rsidRPr="002A0230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2A0230">
        <w:rPr>
          <w:rFonts w:ascii="Helvetica" w:eastAsia="宋体" w:hAnsi="Helvetica" w:cs="Helvetica"/>
          <w:color w:val="000000"/>
          <w:kern w:val="0"/>
          <w:szCs w:val="21"/>
        </w:rPr>
        <w:t>Warnings:</w:t>
      </w:r>
    </w:p>
    <w:p w14:paraId="548AE0CF" w14:textId="77777777" w:rsidR="005D1181" w:rsidRPr="004A130B" w:rsidRDefault="005D1181" w:rsidP="005D118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4A130B">
        <w:rPr>
          <w:rFonts w:ascii="Helvetica" w:eastAsia="宋体" w:hAnsi="Helvetica" w:cs="Helvetica" w:hint="eastAsia"/>
          <w:color w:val="000000"/>
          <w:kern w:val="0"/>
          <w:szCs w:val="21"/>
        </w:rPr>
        <w:t>D</w:t>
      </w:r>
      <w:r w:rsidRPr="004A130B">
        <w:rPr>
          <w:rFonts w:ascii="Helvetica" w:eastAsia="宋体" w:hAnsi="Helvetica" w:cs="Helvetica"/>
          <w:color w:val="000000"/>
          <w:kern w:val="0"/>
          <w:szCs w:val="21"/>
        </w:rPr>
        <w:t>o not ingest.</w:t>
      </w:r>
    </w:p>
    <w:p w14:paraId="6EDF355F" w14:textId="77777777" w:rsidR="005D1181" w:rsidRPr="004A130B" w:rsidRDefault="005D1181" w:rsidP="005D118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4A130B">
        <w:rPr>
          <w:rFonts w:ascii="Helvetica" w:eastAsia="宋体" w:hAnsi="Helvetica" w:cs="Helvetica"/>
          <w:color w:val="000000"/>
          <w:kern w:val="0"/>
          <w:szCs w:val="21"/>
        </w:rPr>
        <w:t>Keep out of reach of children under 6 years of age.</w:t>
      </w:r>
    </w:p>
    <w:p w14:paraId="040F64FE" w14:textId="77777777" w:rsidR="005D1181" w:rsidRPr="004A130B" w:rsidRDefault="005D1181" w:rsidP="005D1181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4A130B">
        <w:rPr>
          <w:rFonts w:ascii="Helvetica" w:eastAsia="宋体" w:hAnsi="Helvetica" w:cs="Helvetica"/>
          <w:color w:val="000000"/>
          <w:kern w:val="0"/>
          <w:szCs w:val="21"/>
        </w:rPr>
        <w:t xml:space="preserve">Do not use if the inner foil is torn, </w:t>
      </w:r>
      <w:proofErr w:type="gramStart"/>
      <w:r w:rsidRPr="004A130B">
        <w:rPr>
          <w:rFonts w:ascii="Helvetica" w:eastAsia="宋体" w:hAnsi="Helvetica" w:cs="Helvetica"/>
          <w:color w:val="000000"/>
          <w:kern w:val="0"/>
          <w:szCs w:val="21"/>
        </w:rPr>
        <w:t>cut</w:t>
      </w:r>
      <w:proofErr w:type="gramEnd"/>
      <w:r w:rsidRPr="004A130B">
        <w:rPr>
          <w:rFonts w:ascii="Helvetica" w:eastAsia="宋体" w:hAnsi="Helvetica" w:cs="Helvetica"/>
          <w:color w:val="000000"/>
          <w:kern w:val="0"/>
          <w:szCs w:val="21"/>
        </w:rPr>
        <w:t xml:space="preserve"> or missing.</w:t>
      </w:r>
    </w:p>
    <w:p w14:paraId="5DA211E7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注意事项:</w:t>
      </w:r>
    </w:p>
    <w:p w14:paraId="2D95BC83" w14:textId="77777777" w:rsidR="005D1181" w:rsidRPr="0055557B" w:rsidRDefault="005D1181" w:rsidP="0055557B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不可吞服，刷牙后吐出；</w:t>
      </w:r>
    </w:p>
    <w:p w14:paraId="646DAF26" w14:textId="77777777" w:rsidR="005D1181" w:rsidRPr="0055557B" w:rsidRDefault="005D1181" w:rsidP="0055557B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请放在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6 岁以下儿童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不能触及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的地方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；</w:t>
      </w:r>
    </w:p>
    <w:p w14:paraId="5EE54288" w14:textId="77777777" w:rsidR="005D1181" w:rsidRPr="0055557B" w:rsidRDefault="005D1181" w:rsidP="0055557B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如发现封口铝箔有破损、缺口或丢失，请勿使用。</w:t>
      </w:r>
    </w:p>
    <w:p w14:paraId="1C3653AB" w14:textId="77777777" w:rsidR="005D1181" w:rsidRPr="005259BD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6B348F0D" w14:textId="77777777" w:rsidR="005D1181" w:rsidRPr="00A90642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</w:pPr>
      <w:r w:rsidRPr="00A90642">
        <w:rPr>
          <w:rFonts w:ascii="Helvetica" w:eastAsia="宋体" w:hAnsi="Helvetica" w:cs="Helvetica"/>
          <w:color w:val="000000"/>
          <w:kern w:val="0"/>
          <w:sz w:val="32"/>
          <w:szCs w:val="32"/>
          <w:highlight w:val="yellow"/>
        </w:rPr>
        <w:t>D side</w:t>
      </w:r>
    </w:p>
    <w:p w14:paraId="5A60CDF2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EC9B03A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 w:hint="eastAsia"/>
          <w:color w:val="000000"/>
          <w:kern w:val="0"/>
          <w:szCs w:val="21"/>
        </w:rPr>
        <w:t>B</w:t>
      </w:r>
      <w:r>
        <w:rPr>
          <w:rFonts w:ascii="Helvetica" w:eastAsia="宋体" w:hAnsi="Helvetica" w:cs="Helvetica"/>
          <w:color w:val="000000"/>
          <w:kern w:val="0"/>
          <w:szCs w:val="21"/>
        </w:rPr>
        <w:t xml:space="preserve">rand: </w:t>
      </w:r>
      <w:proofErr w:type="spellStart"/>
      <w:r>
        <w:rPr>
          <w:rFonts w:ascii="Helvetica" w:eastAsia="宋体" w:hAnsi="Helvetica" w:cs="Helvetica" w:hint="eastAsia"/>
          <w:color w:val="000000"/>
          <w:kern w:val="0"/>
          <w:szCs w:val="21"/>
        </w:rPr>
        <w:t>F</w:t>
      </w:r>
      <w:r>
        <w:rPr>
          <w:rFonts w:ascii="Helvetica" w:eastAsia="宋体" w:hAnsi="Helvetica" w:cs="Helvetica"/>
          <w:color w:val="000000"/>
          <w:kern w:val="0"/>
          <w:szCs w:val="21"/>
        </w:rPr>
        <w:t>izzFoam</w:t>
      </w:r>
      <w:proofErr w:type="spellEnd"/>
      <w:r>
        <w:rPr>
          <w:rFonts w:ascii="Helvetica" w:eastAsia="宋体" w:hAnsi="Helvetica" w:cs="Helvetica"/>
          <w:color w:val="000000"/>
          <w:kern w:val="0"/>
          <w:szCs w:val="21"/>
        </w:rPr>
        <w:t xml:space="preserve"> </w:t>
      </w:r>
    </w:p>
    <w:p w14:paraId="2A7A8FD1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品牌: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proofErr w:type="gramStart"/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菲施沫</w:t>
      </w:r>
      <w:proofErr w:type="gramEnd"/>
    </w:p>
    <w:p w14:paraId="3AEC0A3C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0C517A50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 w:hint="eastAsia"/>
          <w:color w:val="000000"/>
          <w:kern w:val="0"/>
          <w:szCs w:val="21"/>
        </w:rPr>
        <w:t>P</w:t>
      </w:r>
      <w:r>
        <w:rPr>
          <w:rFonts w:ascii="Helvetica" w:eastAsia="宋体" w:hAnsi="Helvetica" w:cs="Helvetica"/>
          <w:color w:val="000000"/>
          <w:kern w:val="0"/>
          <w:szCs w:val="21"/>
        </w:rPr>
        <w:t>roduct Name: Orthodontic Toothpaste</w:t>
      </w:r>
    </w:p>
    <w:p w14:paraId="2CCE12B9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产品名称: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正畸专用牙膏</w:t>
      </w:r>
    </w:p>
    <w:p w14:paraId="78B11DDE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31BB2D7F" w14:textId="77777777" w:rsidR="00744BEC" w:rsidRDefault="00744BEC" w:rsidP="00744BE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 w:hint="eastAsia"/>
          <w:color w:val="000000"/>
          <w:kern w:val="0"/>
          <w:szCs w:val="21"/>
        </w:rPr>
        <w:t>I</w:t>
      </w:r>
      <w:r w:rsidRPr="000F7D9B">
        <w:rPr>
          <w:rFonts w:ascii="Helvetica" w:eastAsia="宋体" w:hAnsi="Helvetica" w:cs="Helvetica"/>
          <w:color w:val="000000"/>
          <w:kern w:val="0"/>
          <w:szCs w:val="21"/>
        </w:rPr>
        <w:t>ngredients</w:t>
      </w:r>
      <w:r>
        <w:rPr>
          <w:rFonts w:ascii="Helvetica" w:eastAsia="宋体" w:hAnsi="Helvetica" w:cs="Helvetica"/>
          <w:color w:val="000000"/>
          <w:kern w:val="0"/>
          <w:szCs w:val="21"/>
        </w:rPr>
        <w:t>:</w:t>
      </w:r>
    </w:p>
    <w:p w14:paraId="74CD2CD0" w14:textId="77777777" w:rsidR="00744BEC" w:rsidRDefault="00744BEC" w:rsidP="00744BE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 w:rsidRPr="00744BEC">
        <w:rPr>
          <w:rFonts w:ascii="Helvetica" w:eastAsia="宋体" w:hAnsi="Helvetica" w:cs="Helvetica"/>
          <w:color w:val="000000"/>
          <w:kern w:val="0"/>
          <w:szCs w:val="21"/>
        </w:rPr>
        <w:t>Sorbitol, Aqua, Hydrated Silica, Glycerin, Sodium Lauryl Sulfate, Cellulose Gum, Aroma, PEG-8, Menthol, Sodium Fluoride, Sodium Saccharin, Allantoin, Potassium Sorbate, Citric Acid, Cinnamal, CI47005, CI42090, CI77891.</w:t>
      </w:r>
    </w:p>
    <w:p w14:paraId="7E3D12EE" w14:textId="77777777" w:rsidR="00744BEC" w:rsidRDefault="00744BEC" w:rsidP="00744BE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080C3FE8" w14:textId="77777777" w:rsidR="00744BEC" w:rsidRPr="00744BEC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744BEC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成分:</w:t>
      </w:r>
    </w:p>
    <w:p w14:paraId="58FC5C1B" w14:textId="08556F36" w:rsidR="00744BEC" w:rsidRPr="00744BEC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lastRenderedPageBreak/>
        <w:t>山梨（糖）醇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水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水合硅石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甘油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月桂</w:t>
      </w:r>
      <w:proofErr w:type="gramStart"/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醇</w:t>
      </w:r>
      <w:proofErr w:type="gramEnd"/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硫酸酯钠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纤维素胶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香精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聚乙二醇-8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薄荷醇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氟化钠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糖精钠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尿囊素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山梨酸钾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柠檬酸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肉桂醛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Calibri" w:eastAsia="Microsoft YaHei Light" w:hAnsi="Calibri" w:cs="Calibri"/>
          <w:color w:val="000000"/>
          <w:kern w:val="0"/>
          <w:szCs w:val="21"/>
        </w:rPr>
        <w:t> 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CI47005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Calibri" w:eastAsia="Microsoft YaHei Light" w:hAnsi="Calibri" w:cs="Calibri"/>
          <w:color w:val="000000"/>
          <w:kern w:val="0"/>
          <w:szCs w:val="21"/>
        </w:rPr>
        <w:t> 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CI42090</w:t>
      </w:r>
      <w:r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、</w:t>
      </w:r>
      <w:r w:rsidRPr="00744BEC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CI77891</w:t>
      </w:r>
      <w:r w:rsidRPr="00744BEC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。</w:t>
      </w:r>
    </w:p>
    <w:p w14:paraId="646653D2" w14:textId="77777777" w:rsidR="00744BEC" w:rsidRDefault="00744BEC" w:rsidP="00744BEC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B46350A" w14:textId="58A70019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委托方:上海菲士福（商贸）有限公司</w:t>
      </w:r>
    </w:p>
    <w:p w14:paraId="2F6D99B9" w14:textId="77777777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地址: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上海市</w:t>
      </w:r>
      <w:proofErr w:type="gramStart"/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奉贤区肖塘</w:t>
      </w:r>
      <w:proofErr w:type="gramEnd"/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路2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55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弄1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0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号1层</w:t>
      </w:r>
    </w:p>
    <w:p w14:paraId="1AAF26ED" w14:textId="77777777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被委托方: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扬州市新世纪旅游日化厂</w:t>
      </w:r>
    </w:p>
    <w:p w14:paraId="4C7507F8" w14:textId="77777777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地址: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江苏省扬州市广陵区杭集镇通州路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13号</w:t>
      </w:r>
    </w:p>
    <w:p w14:paraId="40BFA5F0" w14:textId="77777777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生产许可证号: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proofErr w:type="gramStart"/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苏妆</w:t>
      </w:r>
      <w:proofErr w:type="gramEnd"/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2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0160246</w:t>
      </w:r>
    </w:p>
    <w:p w14:paraId="134DB0CC" w14:textId="77777777" w:rsidR="00744BEC" w:rsidRPr="000B1536" w:rsidRDefault="00744BEC" w:rsidP="00744BEC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执行标准: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0B1536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G</w:t>
      </w:r>
      <w:r w:rsidRPr="000B1536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B/T 8372-2017</w:t>
      </w:r>
    </w:p>
    <w:p w14:paraId="4DC1B978" w14:textId="77777777" w:rsidR="000111CF" w:rsidRPr="000111CF" w:rsidRDefault="000111CF" w:rsidP="000111CF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0111CF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生产批号及限期使用日期见包装标注</w:t>
      </w:r>
    </w:p>
    <w:p w14:paraId="697B7E73" w14:textId="77777777" w:rsidR="005D1181" w:rsidRPr="000111CF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41AEE369" w14:textId="77777777" w:rsidR="005D1181" w:rsidRPr="0055557B" w:rsidRDefault="005D1181" w:rsidP="005D1181">
      <w:pPr>
        <w:widowControl/>
        <w:jc w:val="left"/>
        <w:rPr>
          <w:rFonts w:ascii="Microsoft YaHei Light" w:eastAsia="Microsoft YaHei Light" w:hAnsi="Microsoft YaHei Light" w:cs="Helvetica"/>
          <w:color w:val="000000"/>
          <w:kern w:val="0"/>
          <w:szCs w:val="21"/>
        </w:rPr>
      </w:pP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净含量: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 xml:space="preserve"> </w:t>
      </w:r>
      <w:r w:rsidRPr="0055557B">
        <w:rPr>
          <w:rFonts w:ascii="Microsoft YaHei Light" w:eastAsia="Microsoft YaHei Light" w:hAnsi="Microsoft YaHei Light" w:cs="Helvetica" w:hint="eastAsia"/>
          <w:color w:val="000000"/>
          <w:kern w:val="0"/>
          <w:szCs w:val="21"/>
        </w:rPr>
        <w:t>8</w:t>
      </w:r>
      <w:r w:rsidRPr="0055557B">
        <w:rPr>
          <w:rFonts w:ascii="Microsoft YaHei Light" w:eastAsia="Microsoft YaHei Light" w:hAnsi="Microsoft YaHei Light" w:cs="Helvetica"/>
          <w:color w:val="000000"/>
          <w:kern w:val="0"/>
          <w:szCs w:val="21"/>
        </w:rPr>
        <w:t>5g</w:t>
      </w:r>
    </w:p>
    <w:p w14:paraId="6D57009E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3DBFA68F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 w:hint="eastAsia"/>
          <w:color w:val="000000"/>
          <w:kern w:val="0"/>
          <w:szCs w:val="21"/>
        </w:rPr>
        <w:t>[</w:t>
      </w:r>
      <w:r>
        <w:rPr>
          <w:rFonts w:ascii="Helvetica" w:eastAsia="宋体" w:hAnsi="Helvetica" w:cs="Helvetica"/>
          <w:color w:val="000000"/>
          <w:kern w:val="0"/>
          <w:szCs w:val="21"/>
        </w:rPr>
        <w:t>Barcode]</w:t>
      </w:r>
    </w:p>
    <w:p w14:paraId="7C658AD8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  <w:r>
        <w:rPr>
          <w:rFonts w:ascii="Helvetica" w:eastAsia="宋体" w:hAnsi="Helvetica" w:cs="Helvetica"/>
          <w:color w:val="000000"/>
          <w:kern w:val="0"/>
          <w:szCs w:val="21"/>
        </w:rPr>
        <w:t>Made in China</w:t>
      </w:r>
    </w:p>
    <w:p w14:paraId="5E8C8AEF" w14:textId="77777777" w:rsidR="005D1181" w:rsidRDefault="005D1181" w:rsidP="005D1181">
      <w:pPr>
        <w:widowControl/>
        <w:jc w:val="left"/>
        <w:rPr>
          <w:rFonts w:ascii="Helvetica" w:eastAsia="宋体" w:hAnsi="Helvetica" w:cs="Helvetica"/>
          <w:color w:val="000000"/>
          <w:kern w:val="0"/>
          <w:szCs w:val="21"/>
        </w:rPr>
      </w:pPr>
    </w:p>
    <w:p w14:paraId="54879223" w14:textId="77777777" w:rsidR="00F20708" w:rsidRDefault="00F20708"/>
    <w:sectPr w:rsidR="00F20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2F07" w14:textId="77777777" w:rsidR="007F7154" w:rsidRDefault="007F7154" w:rsidP="00411170">
      <w:r>
        <w:separator/>
      </w:r>
    </w:p>
  </w:endnote>
  <w:endnote w:type="continuationSeparator" w:id="0">
    <w:p w14:paraId="4E095FF9" w14:textId="77777777" w:rsidR="007F7154" w:rsidRDefault="007F7154" w:rsidP="0041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F4996" w14:textId="77777777" w:rsidR="007F7154" w:rsidRDefault="007F7154" w:rsidP="00411170">
      <w:r>
        <w:separator/>
      </w:r>
    </w:p>
  </w:footnote>
  <w:footnote w:type="continuationSeparator" w:id="0">
    <w:p w14:paraId="2C5ACD62" w14:textId="77777777" w:rsidR="007F7154" w:rsidRDefault="007F7154" w:rsidP="00411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60EFA"/>
    <w:multiLevelType w:val="hybridMultilevel"/>
    <w:tmpl w:val="9A80D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3A3675"/>
    <w:multiLevelType w:val="hybridMultilevel"/>
    <w:tmpl w:val="693205E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9B3D78"/>
    <w:multiLevelType w:val="hybridMultilevel"/>
    <w:tmpl w:val="068A3B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54378534">
    <w:abstractNumId w:val="2"/>
  </w:num>
  <w:num w:numId="2" w16cid:durableId="1426878560">
    <w:abstractNumId w:val="1"/>
  </w:num>
  <w:num w:numId="3" w16cid:durableId="193870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81"/>
    <w:rsid w:val="000111CF"/>
    <w:rsid w:val="000B1536"/>
    <w:rsid w:val="0028384B"/>
    <w:rsid w:val="00325B5A"/>
    <w:rsid w:val="00411170"/>
    <w:rsid w:val="0055557B"/>
    <w:rsid w:val="005D1181"/>
    <w:rsid w:val="00744BEC"/>
    <w:rsid w:val="007F7154"/>
    <w:rsid w:val="00A90642"/>
    <w:rsid w:val="00F2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326B3A"/>
  <w15:chartTrackingRefBased/>
  <w15:docId w15:val="{3E29E05A-E208-4430-B710-F8308E21A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1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18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11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1117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11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111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Zhou</dc:creator>
  <cp:keywords/>
  <dc:description/>
  <cp:lastModifiedBy>Kevin Zhou</cp:lastModifiedBy>
  <cp:revision>8</cp:revision>
  <dcterms:created xsi:type="dcterms:W3CDTF">2023-02-19T11:30:00Z</dcterms:created>
  <dcterms:modified xsi:type="dcterms:W3CDTF">2023-02-23T10:48:00Z</dcterms:modified>
</cp:coreProperties>
</file>