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142" w:rsidRPr="00D24E42" w:rsidRDefault="002D5142" w:rsidP="002D5142">
      <w:pPr>
        <w:jc w:val="center"/>
        <w:rPr>
          <w:sz w:val="44"/>
          <w:szCs w:val="44"/>
        </w:rPr>
      </w:pPr>
      <w:r>
        <w:rPr>
          <w:sz w:val="28"/>
          <w:szCs w:val="28"/>
        </w:rPr>
        <w:t xml:space="preserve">I hope this is not to confusing but trying to include as much info as possible. This layout is copying </w:t>
      </w:r>
      <w:hyperlink r:id="rId5" w:history="1">
        <w:r w:rsidRPr="00F1238E">
          <w:rPr>
            <w:rStyle w:val="Hyperlink"/>
            <w:sz w:val="28"/>
            <w:szCs w:val="28"/>
          </w:rPr>
          <w:t>www.midwes</w:t>
        </w:r>
        <w:r w:rsidRPr="00F1238E">
          <w:rPr>
            <w:rStyle w:val="Hyperlink"/>
            <w:sz w:val="28"/>
            <w:szCs w:val="28"/>
          </w:rPr>
          <w:t>tpest.com</w:t>
        </w:r>
      </w:hyperlink>
      <w:r>
        <w:rPr>
          <w:sz w:val="28"/>
          <w:szCs w:val="28"/>
        </w:rPr>
        <w:t xml:space="preserve"> and </w:t>
      </w:r>
      <w:hyperlink r:id="rId6" w:history="1">
        <w:r w:rsidRPr="00F1238E">
          <w:rPr>
            <w:rStyle w:val="Hyperlink"/>
            <w:sz w:val="28"/>
            <w:szCs w:val="28"/>
          </w:rPr>
          <w:t>www.naturalstatepestcontrol.com</w:t>
        </w:r>
      </w:hyperlink>
      <w:r>
        <w:rPr>
          <w:sz w:val="28"/>
          <w:szCs w:val="28"/>
        </w:rPr>
        <w:t>. I’m including my own info to somewhat swap out for what they have. Hopefully this is a good start.</w:t>
      </w:r>
    </w:p>
    <w:p w:rsidR="002D5142" w:rsidRPr="00770344" w:rsidRDefault="002D5142" w:rsidP="002D5142">
      <w:pPr>
        <w:jc w:val="center"/>
        <w:rPr>
          <w:sz w:val="28"/>
          <w:szCs w:val="28"/>
        </w:rPr>
      </w:pPr>
    </w:p>
    <w:p w:rsidR="002D5142" w:rsidRDefault="002D5142" w:rsidP="002D5142">
      <w:pPr>
        <w:rPr>
          <w:rFonts w:cstheme="minorHAnsi"/>
          <w:sz w:val="28"/>
          <w:szCs w:val="28"/>
        </w:rPr>
      </w:pPr>
      <w:r w:rsidRPr="002351F9">
        <w:rPr>
          <w:rFonts w:cstheme="minorHAnsi"/>
          <w:sz w:val="28"/>
          <w:szCs w:val="28"/>
        </w:rPr>
        <w:t>(</w:t>
      </w:r>
      <w:r>
        <w:rPr>
          <w:rFonts w:cstheme="minorHAnsi"/>
          <w:sz w:val="28"/>
          <w:szCs w:val="28"/>
        </w:rPr>
        <w:t>Buttons/N</w:t>
      </w:r>
      <w:r w:rsidRPr="002351F9">
        <w:rPr>
          <w:rFonts w:cstheme="minorHAnsi"/>
          <w:sz w:val="28"/>
          <w:szCs w:val="28"/>
        </w:rPr>
        <w:t xml:space="preserve">avigation) </w:t>
      </w:r>
    </w:p>
    <w:tbl>
      <w:tblPr>
        <w:tblStyle w:val="TableGrid"/>
        <w:tblW w:w="0" w:type="auto"/>
        <w:tblLook w:val="04A0" w:firstRow="1" w:lastRow="0" w:firstColumn="1" w:lastColumn="0" w:noHBand="0" w:noVBand="1"/>
      </w:tblPr>
      <w:tblGrid>
        <w:gridCol w:w="1870"/>
        <w:gridCol w:w="1870"/>
        <w:gridCol w:w="1870"/>
        <w:gridCol w:w="1870"/>
        <w:gridCol w:w="1870"/>
      </w:tblGrid>
      <w:tr w:rsidR="002D5142" w:rsidTr="00A029EC">
        <w:trPr>
          <w:trHeight w:val="2582"/>
        </w:trPr>
        <w:tc>
          <w:tcPr>
            <w:tcW w:w="1870" w:type="dxa"/>
          </w:tcPr>
          <w:p w:rsidR="002D5142" w:rsidRPr="009D61DE" w:rsidRDefault="002D5142" w:rsidP="00A029EC">
            <w:pPr>
              <w:jc w:val="center"/>
              <w:rPr>
                <w:rFonts w:cstheme="minorHAnsi"/>
                <w:sz w:val="24"/>
                <w:szCs w:val="24"/>
              </w:rPr>
            </w:pPr>
            <w:r w:rsidRPr="009D61DE">
              <w:rPr>
                <w:rFonts w:cstheme="minorHAnsi"/>
                <w:sz w:val="24"/>
                <w:szCs w:val="24"/>
              </w:rPr>
              <w:t>Services&gt;Drop Down</w:t>
            </w:r>
          </w:p>
          <w:p w:rsidR="002D5142" w:rsidRPr="009D61DE" w:rsidRDefault="002D5142" w:rsidP="00A029EC">
            <w:pPr>
              <w:jc w:val="center"/>
              <w:rPr>
                <w:rFonts w:cstheme="minorHAnsi"/>
                <w:sz w:val="24"/>
                <w:szCs w:val="24"/>
              </w:rPr>
            </w:pPr>
          </w:p>
          <w:p w:rsidR="002D5142" w:rsidRPr="009D61DE" w:rsidRDefault="002D5142" w:rsidP="00A029EC">
            <w:pPr>
              <w:jc w:val="center"/>
              <w:rPr>
                <w:rFonts w:cstheme="minorHAnsi"/>
                <w:sz w:val="24"/>
                <w:szCs w:val="24"/>
              </w:rPr>
            </w:pPr>
            <w:r w:rsidRPr="009D61DE">
              <w:rPr>
                <w:rFonts w:cstheme="minorHAnsi"/>
                <w:sz w:val="24"/>
                <w:szCs w:val="24"/>
              </w:rPr>
              <w:t>Commercial Pest Control</w:t>
            </w:r>
          </w:p>
          <w:p w:rsidR="002D5142" w:rsidRPr="009D61DE" w:rsidRDefault="002D5142" w:rsidP="00A029EC">
            <w:pPr>
              <w:jc w:val="center"/>
              <w:rPr>
                <w:rFonts w:cstheme="minorHAnsi"/>
                <w:sz w:val="24"/>
                <w:szCs w:val="24"/>
              </w:rPr>
            </w:pPr>
          </w:p>
          <w:p w:rsidR="002D5142" w:rsidRPr="009D61DE" w:rsidRDefault="002D5142" w:rsidP="00A029EC">
            <w:pPr>
              <w:jc w:val="center"/>
              <w:rPr>
                <w:rFonts w:cstheme="minorHAnsi"/>
                <w:sz w:val="24"/>
                <w:szCs w:val="24"/>
              </w:rPr>
            </w:pPr>
            <w:r w:rsidRPr="009D61DE">
              <w:rPr>
                <w:rFonts w:cstheme="minorHAnsi"/>
                <w:sz w:val="24"/>
                <w:szCs w:val="24"/>
              </w:rPr>
              <w:t>Residential Pest Control</w:t>
            </w:r>
          </w:p>
          <w:p w:rsidR="002D5142" w:rsidRPr="009D61DE" w:rsidRDefault="002D5142" w:rsidP="00A029EC">
            <w:pPr>
              <w:jc w:val="center"/>
              <w:rPr>
                <w:rFonts w:cstheme="minorHAnsi"/>
                <w:sz w:val="24"/>
                <w:szCs w:val="24"/>
              </w:rPr>
            </w:pPr>
          </w:p>
          <w:p w:rsidR="002D5142" w:rsidRPr="009D61DE" w:rsidRDefault="002D5142" w:rsidP="00A029EC">
            <w:pPr>
              <w:jc w:val="center"/>
              <w:rPr>
                <w:rFonts w:cstheme="minorHAnsi"/>
                <w:sz w:val="24"/>
                <w:szCs w:val="24"/>
              </w:rPr>
            </w:pPr>
            <w:r w:rsidRPr="009D61DE">
              <w:rPr>
                <w:rFonts w:cstheme="minorHAnsi"/>
                <w:sz w:val="24"/>
                <w:szCs w:val="24"/>
              </w:rPr>
              <w:t>Termite Control</w:t>
            </w:r>
          </w:p>
          <w:p w:rsidR="002D5142" w:rsidRPr="009D61DE" w:rsidRDefault="002D5142" w:rsidP="00A029EC">
            <w:pPr>
              <w:jc w:val="center"/>
              <w:rPr>
                <w:rFonts w:cstheme="minorHAnsi"/>
                <w:sz w:val="24"/>
                <w:szCs w:val="24"/>
              </w:rPr>
            </w:pPr>
          </w:p>
          <w:p w:rsidR="002D5142" w:rsidRPr="009D61DE" w:rsidRDefault="002D5142" w:rsidP="00A029EC">
            <w:pPr>
              <w:jc w:val="center"/>
              <w:rPr>
                <w:rFonts w:cstheme="minorHAnsi"/>
                <w:sz w:val="24"/>
                <w:szCs w:val="24"/>
              </w:rPr>
            </w:pPr>
            <w:r w:rsidRPr="009D61DE">
              <w:rPr>
                <w:rFonts w:cstheme="minorHAnsi"/>
                <w:sz w:val="24"/>
                <w:szCs w:val="24"/>
              </w:rPr>
              <w:t>Mosquito Control</w:t>
            </w:r>
          </w:p>
          <w:p w:rsidR="002D5142" w:rsidRPr="009D61DE" w:rsidRDefault="002D5142" w:rsidP="00A029EC">
            <w:pPr>
              <w:jc w:val="center"/>
              <w:rPr>
                <w:rFonts w:cstheme="minorHAnsi"/>
                <w:sz w:val="24"/>
                <w:szCs w:val="24"/>
              </w:rPr>
            </w:pPr>
          </w:p>
          <w:p w:rsidR="002D5142" w:rsidRPr="009D61DE" w:rsidRDefault="002D5142" w:rsidP="00A029EC">
            <w:pPr>
              <w:jc w:val="center"/>
              <w:rPr>
                <w:rFonts w:cstheme="minorHAnsi"/>
                <w:sz w:val="24"/>
                <w:szCs w:val="24"/>
              </w:rPr>
            </w:pPr>
            <w:r w:rsidRPr="009D61DE">
              <w:rPr>
                <w:rFonts w:cstheme="minorHAnsi"/>
                <w:sz w:val="24"/>
                <w:szCs w:val="24"/>
              </w:rPr>
              <w:t>Rodent Control</w:t>
            </w:r>
          </w:p>
          <w:p w:rsidR="002D5142" w:rsidRPr="009D61DE" w:rsidRDefault="002D5142" w:rsidP="00A029EC">
            <w:pPr>
              <w:jc w:val="center"/>
              <w:rPr>
                <w:rFonts w:cstheme="minorHAnsi"/>
                <w:sz w:val="24"/>
                <w:szCs w:val="24"/>
              </w:rPr>
            </w:pPr>
          </w:p>
        </w:tc>
        <w:tc>
          <w:tcPr>
            <w:tcW w:w="1870" w:type="dxa"/>
          </w:tcPr>
          <w:p w:rsidR="002D5142" w:rsidRPr="009D61DE" w:rsidRDefault="002D5142" w:rsidP="00A029EC">
            <w:pPr>
              <w:jc w:val="center"/>
              <w:rPr>
                <w:rFonts w:cstheme="minorHAnsi"/>
                <w:sz w:val="24"/>
                <w:szCs w:val="24"/>
              </w:rPr>
            </w:pPr>
            <w:r w:rsidRPr="009D61DE">
              <w:rPr>
                <w:rFonts w:cstheme="minorHAnsi"/>
                <w:sz w:val="24"/>
                <w:szCs w:val="24"/>
              </w:rPr>
              <w:t>Service Area&gt;Drop Down</w:t>
            </w:r>
          </w:p>
          <w:p w:rsidR="002D5142" w:rsidRPr="009D61DE" w:rsidRDefault="002D5142" w:rsidP="00A029EC">
            <w:pPr>
              <w:jc w:val="center"/>
              <w:rPr>
                <w:rFonts w:cstheme="minorHAnsi"/>
                <w:sz w:val="24"/>
                <w:szCs w:val="24"/>
              </w:rPr>
            </w:pPr>
          </w:p>
          <w:p w:rsidR="002D5142" w:rsidRPr="009D61DE" w:rsidRDefault="002D5142" w:rsidP="00A029EC">
            <w:pPr>
              <w:jc w:val="center"/>
              <w:rPr>
                <w:rFonts w:cstheme="minorHAnsi"/>
                <w:sz w:val="24"/>
                <w:szCs w:val="24"/>
              </w:rPr>
            </w:pPr>
            <w:r w:rsidRPr="009D61DE">
              <w:rPr>
                <w:rFonts w:cstheme="minorHAnsi"/>
                <w:sz w:val="24"/>
                <w:szCs w:val="24"/>
              </w:rPr>
              <w:t>Pest Control Service Area</w:t>
            </w:r>
          </w:p>
        </w:tc>
        <w:tc>
          <w:tcPr>
            <w:tcW w:w="1870" w:type="dxa"/>
          </w:tcPr>
          <w:p w:rsidR="002D5142" w:rsidRPr="009D61DE" w:rsidRDefault="002D5142" w:rsidP="00A029EC">
            <w:pPr>
              <w:jc w:val="center"/>
              <w:rPr>
                <w:rFonts w:cstheme="minorHAnsi"/>
                <w:sz w:val="24"/>
                <w:szCs w:val="24"/>
              </w:rPr>
            </w:pPr>
            <w:r w:rsidRPr="009D61DE">
              <w:rPr>
                <w:rFonts w:cstheme="minorHAnsi"/>
                <w:sz w:val="24"/>
                <w:szCs w:val="24"/>
              </w:rPr>
              <w:t>About Us</w:t>
            </w:r>
          </w:p>
        </w:tc>
        <w:tc>
          <w:tcPr>
            <w:tcW w:w="1870" w:type="dxa"/>
          </w:tcPr>
          <w:p w:rsidR="002D5142" w:rsidRPr="009D61DE" w:rsidRDefault="002D5142" w:rsidP="00A029EC">
            <w:pPr>
              <w:jc w:val="center"/>
              <w:rPr>
                <w:rFonts w:cstheme="minorHAnsi"/>
                <w:sz w:val="24"/>
                <w:szCs w:val="24"/>
              </w:rPr>
            </w:pPr>
            <w:r w:rsidRPr="009D61DE">
              <w:rPr>
                <w:rFonts w:cstheme="minorHAnsi"/>
                <w:sz w:val="24"/>
                <w:szCs w:val="24"/>
              </w:rPr>
              <w:t>Special Offers</w:t>
            </w:r>
          </w:p>
        </w:tc>
        <w:tc>
          <w:tcPr>
            <w:tcW w:w="1870" w:type="dxa"/>
          </w:tcPr>
          <w:p w:rsidR="002D5142" w:rsidRPr="009D61DE" w:rsidRDefault="002D5142" w:rsidP="00A029EC">
            <w:pPr>
              <w:jc w:val="center"/>
              <w:rPr>
                <w:rFonts w:cstheme="minorHAnsi"/>
                <w:sz w:val="24"/>
                <w:szCs w:val="24"/>
              </w:rPr>
            </w:pPr>
            <w:r w:rsidRPr="009D61DE">
              <w:rPr>
                <w:rFonts w:cstheme="minorHAnsi"/>
                <w:sz w:val="24"/>
                <w:szCs w:val="24"/>
              </w:rPr>
              <w:t>Contact Us&gt; Drop Down</w:t>
            </w:r>
          </w:p>
          <w:p w:rsidR="002D5142" w:rsidRPr="009D61DE" w:rsidRDefault="002D5142" w:rsidP="00A029EC">
            <w:pPr>
              <w:jc w:val="center"/>
              <w:rPr>
                <w:rFonts w:cstheme="minorHAnsi"/>
                <w:sz w:val="24"/>
                <w:szCs w:val="24"/>
              </w:rPr>
            </w:pPr>
          </w:p>
          <w:p w:rsidR="002D5142" w:rsidRPr="009D61DE" w:rsidRDefault="002D5142" w:rsidP="00A029EC">
            <w:pPr>
              <w:jc w:val="center"/>
              <w:rPr>
                <w:rFonts w:cstheme="minorHAnsi"/>
                <w:sz w:val="24"/>
                <w:szCs w:val="24"/>
              </w:rPr>
            </w:pPr>
            <w:r w:rsidRPr="009D61DE">
              <w:rPr>
                <w:rFonts w:cstheme="minorHAnsi"/>
                <w:sz w:val="24"/>
                <w:szCs w:val="24"/>
              </w:rPr>
              <w:t>Get A Quote</w:t>
            </w:r>
          </w:p>
          <w:p w:rsidR="002D5142" w:rsidRPr="009D61DE" w:rsidRDefault="002D5142" w:rsidP="00A029EC">
            <w:pPr>
              <w:jc w:val="center"/>
              <w:rPr>
                <w:rFonts w:cstheme="minorHAnsi"/>
                <w:sz w:val="24"/>
                <w:szCs w:val="24"/>
              </w:rPr>
            </w:pPr>
          </w:p>
          <w:p w:rsidR="002D5142" w:rsidRPr="009D61DE" w:rsidRDefault="002D5142" w:rsidP="00A029EC">
            <w:pPr>
              <w:jc w:val="center"/>
              <w:rPr>
                <w:rFonts w:cstheme="minorHAnsi"/>
                <w:sz w:val="24"/>
                <w:szCs w:val="24"/>
              </w:rPr>
            </w:pPr>
            <w:r w:rsidRPr="009D61DE">
              <w:rPr>
                <w:rFonts w:cstheme="minorHAnsi"/>
                <w:sz w:val="24"/>
                <w:szCs w:val="24"/>
              </w:rPr>
              <w:t>Refer A Friend</w:t>
            </w:r>
          </w:p>
          <w:p w:rsidR="002D5142" w:rsidRPr="009D61DE" w:rsidRDefault="002D5142" w:rsidP="00A029EC">
            <w:pPr>
              <w:jc w:val="center"/>
              <w:rPr>
                <w:rFonts w:cstheme="minorHAnsi"/>
                <w:sz w:val="24"/>
                <w:szCs w:val="24"/>
              </w:rPr>
            </w:pPr>
          </w:p>
          <w:p w:rsidR="002D5142" w:rsidRPr="009D61DE" w:rsidRDefault="002D5142" w:rsidP="00A029EC">
            <w:pPr>
              <w:jc w:val="center"/>
              <w:rPr>
                <w:rFonts w:cstheme="minorHAnsi"/>
                <w:sz w:val="24"/>
                <w:szCs w:val="24"/>
              </w:rPr>
            </w:pPr>
            <w:r w:rsidRPr="009D61DE">
              <w:rPr>
                <w:rFonts w:cstheme="minorHAnsi"/>
                <w:sz w:val="24"/>
                <w:szCs w:val="24"/>
              </w:rPr>
              <w:t>Customer Login</w:t>
            </w:r>
          </w:p>
          <w:p w:rsidR="002D5142" w:rsidRPr="009D61DE" w:rsidRDefault="002D5142" w:rsidP="00A029EC">
            <w:pPr>
              <w:jc w:val="center"/>
              <w:rPr>
                <w:rFonts w:cstheme="minorHAnsi"/>
                <w:sz w:val="24"/>
                <w:szCs w:val="24"/>
              </w:rPr>
            </w:pPr>
          </w:p>
        </w:tc>
      </w:tr>
    </w:tbl>
    <w:p w:rsidR="002D5142" w:rsidRDefault="002D5142" w:rsidP="002D5142">
      <w:pPr>
        <w:shd w:val="clear" w:color="auto" w:fill="FDFDFD"/>
        <w:spacing w:after="300" w:line="240" w:lineRule="auto"/>
        <w:rPr>
          <w:sz w:val="40"/>
          <w:szCs w:val="40"/>
          <w:highlight w:val="green"/>
          <w:u w:val="single"/>
        </w:rPr>
      </w:pPr>
    </w:p>
    <w:p w:rsidR="002D5142" w:rsidRDefault="002D5142" w:rsidP="002D5142">
      <w:pPr>
        <w:shd w:val="clear" w:color="auto" w:fill="FDFDFD"/>
        <w:spacing w:after="300" w:line="240" w:lineRule="auto"/>
        <w:rPr>
          <w:sz w:val="40"/>
          <w:szCs w:val="40"/>
          <w:highlight w:val="green"/>
          <w:u w:val="single"/>
        </w:rPr>
      </w:pPr>
    </w:p>
    <w:p w:rsidR="002D5142" w:rsidRDefault="002D5142" w:rsidP="002D5142">
      <w:pPr>
        <w:shd w:val="clear" w:color="auto" w:fill="FDFDFD"/>
        <w:spacing w:after="300" w:line="240" w:lineRule="auto"/>
        <w:rPr>
          <w:sz w:val="40"/>
          <w:szCs w:val="40"/>
          <w:highlight w:val="green"/>
          <w:u w:val="single"/>
        </w:rPr>
      </w:pPr>
    </w:p>
    <w:p w:rsidR="002D5142" w:rsidRDefault="002D5142" w:rsidP="002D5142">
      <w:pPr>
        <w:shd w:val="clear" w:color="auto" w:fill="FDFDFD"/>
        <w:spacing w:after="300" w:line="240" w:lineRule="auto"/>
        <w:rPr>
          <w:sz w:val="40"/>
          <w:szCs w:val="40"/>
          <w:highlight w:val="green"/>
          <w:u w:val="single"/>
        </w:rPr>
      </w:pPr>
    </w:p>
    <w:p w:rsidR="002D5142" w:rsidRDefault="002D5142" w:rsidP="002D5142">
      <w:pPr>
        <w:shd w:val="clear" w:color="auto" w:fill="FDFDFD"/>
        <w:spacing w:after="300" w:line="240" w:lineRule="auto"/>
        <w:rPr>
          <w:sz w:val="40"/>
          <w:szCs w:val="40"/>
          <w:highlight w:val="green"/>
          <w:u w:val="single"/>
        </w:rPr>
      </w:pPr>
    </w:p>
    <w:p w:rsidR="002D5142" w:rsidRDefault="002D5142" w:rsidP="002D5142">
      <w:pPr>
        <w:shd w:val="clear" w:color="auto" w:fill="FDFDFD"/>
        <w:spacing w:after="300" w:line="240" w:lineRule="auto"/>
        <w:rPr>
          <w:sz w:val="40"/>
          <w:szCs w:val="40"/>
          <w:highlight w:val="green"/>
          <w:u w:val="single"/>
        </w:rPr>
      </w:pPr>
    </w:p>
    <w:p w:rsidR="002D5142" w:rsidRDefault="002D5142" w:rsidP="002D5142">
      <w:pPr>
        <w:shd w:val="clear" w:color="auto" w:fill="FDFDFD"/>
        <w:spacing w:after="300" w:line="240" w:lineRule="auto"/>
        <w:rPr>
          <w:sz w:val="40"/>
          <w:szCs w:val="40"/>
          <w:highlight w:val="green"/>
          <w:u w:val="single"/>
        </w:rPr>
      </w:pPr>
    </w:p>
    <w:p w:rsidR="001F2CFB" w:rsidRDefault="001F2CFB" w:rsidP="001F2CFB">
      <w:pPr>
        <w:shd w:val="clear" w:color="auto" w:fill="FDFDFD"/>
        <w:spacing w:after="300" w:line="240" w:lineRule="auto"/>
        <w:rPr>
          <w:sz w:val="40"/>
          <w:szCs w:val="40"/>
          <w:u w:val="single"/>
        </w:rPr>
      </w:pPr>
      <w:r w:rsidRPr="00603D9C">
        <w:rPr>
          <w:sz w:val="40"/>
          <w:szCs w:val="40"/>
          <w:highlight w:val="green"/>
          <w:u w:val="single"/>
        </w:rPr>
        <w:lastRenderedPageBreak/>
        <w:t xml:space="preserve">Residential </w:t>
      </w:r>
      <w:r>
        <w:rPr>
          <w:sz w:val="40"/>
          <w:szCs w:val="40"/>
          <w:highlight w:val="green"/>
          <w:u w:val="single"/>
        </w:rPr>
        <w:t>Pest Control</w:t>
      </w:r>
      <w:r w:rsidRPr="00603D9C">
        <w:rPr>
          <w:sz w:val="40"/>
          <w:szCs w:val="40"/>
          <w:highlight w:val="green"/>
          <w:u w:val="single"/>
        </w:rPr>
        <w:t xml:space="preserve"> Page</w:t>
      </w:r>
    </w:p>
    <w:p w:rsidR="001F2CFB" w:rsidRPr="007E009C" w:rsidRDefault="001F2CFB" w:rsidP="001F2CFB">
      <w:pPr>
        <w:shd w:val="clear" w:color="auto" w:fill="FDFDFD"/>
        <w:spacing w:after="300" w:line="240" w:lineRule="auto"/>
        <w:rPr>
          <w:sz w:val="40"/>
          <w:szCs w:val="40"/>
        </w:rPr>
      </w:pPr>
      <w:r w:rsidRPr="0039615E">
        <w:rPr>
          <w:noProof/>
          <w:sz w:val="40"/>
          <w:szCs w:val="40"/>
        </w:rPr>
        <mc:AlternateContent>
          <mc:Choice Requires="wps">
            <w:drawing>
              <wp:anchor distT="45720" distB="45720" distL="114300" distR="114300" simplePos="0" relativeHeight="251662336" behindDoc="0" locked="0" layoutInCell="1" allowOverlap="1" wp14:anchorId="129F0BDC" wp14:editId="7A96B423">
                <wp:simplePos x="0" y="0"/>
                <wp:positionH relativeFrom="page">
                  <wp:posOffset>4853354</wp:posOffset>
                </wp:positionH>
                <wp:positionV relativeFrom="paragraph">
                  <wp:posOffset>5006110</wp:posOffset>
                </wp:positionV>
                <wp:extent cx="949569" cy="216040"/>
                <wp:effectExtent l="0" t="0" r="22225" b="1270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9569" cy="216040"/>
                        </a:xfrm>
                        <a:prstGeom prst="rect">
                          <a:avLst/>
                        </a:prstGeom>
                        <a:solidFill>
                          <a:srgbClr val="FFFFFF"/>
                        </a:solidFill>
                        <a:ln w="9525">
                          <a:solidFill>
                            <a:srgbClr val="000000"/>
                          </a:solidFill>
                          <a:miter lim="800000"/>
                          <a:headEnd/>
                          <a:tailEnd/>
                        </a:ln>
                      </wps:spPr>
                      <wps:txbx>
                        <w:txbxContent>
                          <w:p w:rsidR="001F2CFB" w:rsidRPr="0039615E" w:rsidRDefault="001F2CFB" w:rsidP="001F2CFB">
                            <w:pPr>
                              <w:rPr>
                                <w:sz w:val="16"/>
                                <w:szCs w:val="16"/>
                              </w:rPr>
                            </w:pPr>
                            <w:r w:rsidRPr="0039615E">
                              <w:rPr>
                                <w:sz w:val="16"/>
                                <w:szCs w:val="16"/>
                              </w:rPr>
                              <w:t>Rodent Control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9F0BDC" id="_x0000_t202" coordsize="21600,21600" o:spt="202" path="m,l,21600r21600,l21600,xe">
                <v:stroke joinstyle="miter"/>
                <v:path gradientshapeok="t" o:connecttype="rect"/>
              </v:shapetype>
              <v:shape id="Text Box 2" o:spid="_x0000_s1026" type="#_x0000_t202" style="position:absolute;margin-left:382.15pt;margin-top:394.2pt;width:74.75pt;height:17pt;z-index:25166233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">
                <v:textbox>
                  <w:txbxContent>
                    <w:p w:rsidR="001F2CFB" w:rsidRPr="0039615E" w:rsidRDefault="001F2CFB" w:rsidP="001F2CFB">
                      <w:pPr>
                        <w:rPr>
                          <w:sz w:val="16"/>
                          <w:szCs w:val="16"/>
                        </w:rPr>
                      </w:pPr>
                      <w:r w:rsidRPr="0039615E">
                        <w:rPr>
                          <w:sz w:val="16"/>
                          <w:szCs w:val="16"/>
                        </w:rPr>
                        <w:t>Rodent Control</w:t>
                      </w:r>
                    </w:p>
                  </w:txbxContent>
                </v:textbox>
                <w10:wrap anchorx="page"/>
              </v:shape>
            </w:pict>
          </mc:Fallback>
        </mc:AlternateContent>
      </w:r>
      <w:r w:rsidRPr="0039615E">
        <w:rPr>
          <w:noProof/>
          <w:sz w:val="40"/>
          <w:szCs w:val="40"/>
        </w:rPr>
        <mc:AlternateContent>
          <mc:Choice Requires="wps">
            <w:drawing>
              <wp:anchor distT="45720" distB="45720" distL="114300" distR="114300" simplePos="0" relativeHeight="251661312" behindDoc="0" locked="0" layoutInCell="1" allowOverlap="1" wp14:anchorId="02898BEB" wp14:editId="71C96ABE">
                <wp:simplePos x="0" y="0"/>
                <wp:positionH relativeFrom="page">
                  <wp:posOffset>2592474</wp:posOffset>
                </wp:positionH>
                <wp:positionV relativeFrom="paragraph">
                  <wp:posOffset>5006110</wp:posOffset>
                </wp:positionV>
                <wp:extent cx="949569" cy="216040"/>
                <wp:effectExtent l="0" t="0" r="22225" b="1270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9569" cy="216040"/>
                        </a:xfrm>
                        <a:prstGeom prst="rect">
                          <a:avLst/>
                        </a:prstGeom>
                        <a:solidFill>
                          <a:srgbClr val="FFFFFF"/>
                        </a:solidFill>
                        <a:ln w="9525">
                          <a:solidFill>
                            <a:srgbClr val="000000"/>
                          </a:solidFill>
                          <a:miter lim="800000"/>
                          <a:headEnd/>
                          <a:tailEnd/>
                        </a:ln>
                      </wps:spPr>
                      <wps:txbx>
                        <w:txbxContent>
                          <w:p w:rsidR="001F2CFB" w:rsidRPr="0039615E" w:rsidRDefault="001F2CFB" w:rsidP="001F2CFB">
                            <w:pPr>
                              <w:rPr>
                                <w:sz w:val="16"/>
                                <w:szCs w:val="16"/>
                              </w:rPr>
                            </w:pPr>
                            <w:r w:rsidRPr="0039615E">
                              <w:rPr>
                                <w:sz w:val="16"/>
                                <w:szCs w:val="16"/>
                              </w:rPr>
                              <w:t>Rodent Control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898BEB" id="_x0000_s1027" type="#_x0000_t202" style="position:absolute;margin-left:204.15pt;margin-top:394.2pt;width:74.75pt;height:17pt;z-index:25166131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">
                <v:textbox>
                  <w:txbxContent>
                    <w:p w:rsidR="001F2CFB" w:rsidRPr="0039615E" w:rsidRDefault="001F2CFB" w:rsidP="001F2CFB">
                      <w:pPr>
                        <w:rPr>
                          <w:sz w:val="16"/>
                          <w:szCs w:val="16"/>
                        </w:rPr>
                      </w:pPr>
                      <w:r w:rsidRPr="0039615E">
                        <w:rPr>
                          <w:sz w:val="16"/>
                          <w:szCs w:val="16"/>
                        </w:rPr>
                        <w:t>Rodent Control</w:t>
                      </w:r>
                    </w:p>
                  </w:txbxContent>
                </v:textbox>
                <w10:wrap anchorx="page"/>
              </v:shape>
            </w:pict>
          </mc:Fallback>
        </mc:AlternateContent>
      </w:r>
      <w:r w:rsidRPr="0039615E">
        <w:rPr>
          <w:noProof/>
          <w:sz w:val="40"/>
          <w:szCs w:val="40"/>
        </w:rPr>
        <mc:AlternateContent>
          <mc:Choice Requires="wps">
            <w:drawing>
              <wp:anchor distT="45720" distB="45720" distL="114300" distR="114300" simplePos="0" relativeHeight="251660288" behindDoc="0" locked="0" layoutInCell="1" allowOverlap="1" wp14:anchorId="5710F9F4" wp14:editId="4151EB05">
                <wp:simplePos x="0" y="0"/>
                <wp:positionH relativeFrom="page">
                  <wp:posOffset>456789</wp:posOffset>
                </wp:positionH>
                <wp:positionV relativeFrom="paragraph">
                  <wp:posOffset>5005782</wp:posOffset>
                </wp:positionV>
                <wp:extent cx="949569" cy="216040"/>
                <wp:effectExtent l="0" t="0" r="22225" b="1270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9569" cy="216040"/>
                        </a:xfrm>
                        <a:prstGeom prst="rect">
                          <a:avLst/>
                        </a:prstGeom>
                        <a:solidFill>
                          <a:srgbClr val="FFFFFF"/>
                        </a:solidFill>
                        <a:ln w="9525">
                          <a:solidFill>
                            <a:srgbClr val="000000"/>
                          </a:solidFill>
                          <a:miter lim="800000"/>
                          <a:headEnd/>
                          <a:tailEnd/>
                        </a:ln>
                      </wps:spPr>
                      <wps:txbx>
                        <w:txbxContent>
                          <w:p w:rsidR="001F2CFB" w:rsidRPr="0039615E" w:rsidRDefault="001F2CFB" w:rsidP="001F2CFB">
                            <w:pPr>
                              <w:rPr>
                                <w:sz w:val="16"/>
                                <w:szCs w:val="16"/>
                              </w:rPr>
                            </w:pPr>
                            <w:r w:rsidRPr="0039615E">
                              <w:rPr>
                                <w:sz w:val="16"/>
                                <w:szCs w:val="16"/>
                              </w:rPr>
                              <w:t>Rodent Control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10F9F4" id="_x0000_s1028" type="#_x0000_t202" style="position:absolute;margin-left:35.95pt;margin-top:394.15pt;width:74.75pt;height:17pt;z-index:25166028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">
                <v:textbox>
                  <w:txbxContent>
                    <w:p w:rsidR="001F2CFB" w:rsidRPr="0039615E" w:rsidRDefault="001F2CFB" w:rsidP="001F2CFB">
                      <w:pPr>
                        <w:rPr>
                          <w:sz w:val="16"/>
                          <w:szCs w:val="16"/>
                        </w:rPr>
                      </w:pPr>
                      <w:r w:rsidRPr="0039615E">
                        <w:rPr>
                          <w:sz w:val="16"/>
                          <w:szCs w:val="16"/>
                        </w:rPr>
                        <w:t>Rodent Control</w:t>
                      </w:r>
                    </w:p>
                  </w:txbxContent>
                </v:textbox>
                <w10:wrap anchorx="page"/>
              </v:shape>
            </w:pict>
          </mc:Fallback>
        </mc:AlternateContent>
      </w:r>
      <w:r>
        <w:rPr>
          <w:sz w:val="40"/>
          <w:szCs w:val="40"/>
        </w:rPr>
        <w:t xml:space="preserve">THE BEST PEST CONTROL IN MISSOURI STARTING AT $45 </w:t>
      </w:r>
      <w:proofErr w:type="gramStart"/>
      <w:r>
        <w:rPr>
          <w:sz w:val="40"/>
          <w:szCs w:val="40"/>
        </w:rPr>
        <w:t>A</w:t>
      </w:r>
      <w:proofErr w:type="gramEnd"/>
      <w:r>
        <w:rPr>
          <w:sz w:val="40"/>
          <w:szCs w:val="40"/>
        </w:rPr>
        <w:t xml:space="preserve"> MONTH!</w:t>
      </w:r>
      <w:r w:rsidRPr="0039615E">
        <w:rPr>
          <w:noProof/>
          <w:sz w:val="40"/>
          <w:szCs w:val="40"/>
        </w:rPr>
        <w:t xml:space="preserve"> </w:t>
      </w:r>
      <w:r>
        <w:rPr>
          <w:noProof/>
          <w:sz w:val="40"/>
          <w:szCs w:val="40"/>
        </w:rPr>
        <w:drawing>
          <wp:inline distT="0" distB="0" distL="0" distR="0" wp14:anchorId="7EB1EF70" wp14:editId="0B3B869D">
            <wp:extent cx="6165188" cy="4581736"/>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ricing.jpg"/>
                    <pic:cNvPicPr/>
                  </pic:nvPicPr>
                  <pic:blipFill>
                    <a:blip r:embed="rId7">
                      <a:extLst>
                        <a:ext uri="{28A0092B-C50C-407E-A947-70E740481C1C}">
                          <a14:useLocalDpi xmlns:a14="http://schemas.microsoft.com/office/drawing/2010/main" val="0"/>
                        </a:ext>
                      </a:extLst>
                    </a:blip>
                    <a:stretch>
                      <a:fillRect/>
                    </a:stretch>
                  </pic:blipFill>
                  <pic:spPr>
                    <a:xfrm>
                      <a:off x="0" y="0"/>
                      <a:ext cx="6170072" cy="4585366"/>
                    </a:xfrm>
                    <a:prstGeom prst="rect">
                      <a:avLst/>
                    </a:prstGeom>
                  </pic:spPr>
                </pic:pic>
              </a:graphicData>
            </a:graphic>
          </wp:inline>
        </w:drawing>
      </w:r>
      <w:r w:rsidRPr="0039615E">
        <w:rPr>
          <w:noProof/>
          <w:sz w:val="40"/>
          <w:szCs w:val="40"/>
        </w:rPr>
        <w:t xml:space="preserve"> </w:t>
      </w:r>
      <w:r w:rsidRPr="007E009C">
        <w:rPr>
          <w:noProof/>
          <w:sz w:val="40"/>
          <w:szCs w:val="40"/>
        </w:rPr>
        <w:t xml:space="preserve"> </w:t>
      </w:r>
      <w:r w:rsidRPr="007E009C">
        <w:rPr>
          <w:noProof/>
          <w:sz w:val="40"/>
          <w:szCs w:val="40"/>
        </w:rPr>
        <mc:AlternateContent>
          <mc:Choice Requires="wps">
            <w:drawing>
              <wp:anchor distT="45720" distB="45720" distL="114300" distR="114300" simplePos="0" relativeHeight="251659264" behindDoc="0" locked="0" layoutInCell="1" allowOverlap="1" wp14:anchorId="05A7F04F" wp14:editId="16BAADD1">
                <wp:simplePos x="0" y="0"/>
                <wp:positionH relativeFrom="margin">
                  <wp:align>left</wp:align>
                </wp:positionH>
                <wp:positionV relativeFrom="paragraph">
                  <wp:posOffset>688975</wp:posOffset>
                </wp:positionV>
                <wp:extent cx="6286500" cy="2122170"/>
                <wp:effectExtent l="0" t="0" r="19050" b="1143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2122170"/>
                        </a:xfrm>
                        <a:prstGeom prst="rect">
                          <a:avLst/>
                        </a:prstGeom>
                        <a:solidFill>
                          <a:srgbClr val="FFFFFF"/>
                        </a:solidFill>
                        <a:ln w="9525">
                          <a:solidFill>
                            <a:srgbClr val="000000"/>
                          </a:solidFill>
                          <a:miter lim="800000"/>
                          <a:headEnd/>
                          <a:tailEnd/>
                        </a:ln>
                      </wps:spPr>
                      <wps:txbx>
                        <w:txbxContent>
                          <w:p w:rsidR="001F2CFB" w:rsidRPr="007E009C" w:rsidRDefault="001F2CFB" w:rsidP="001F2CFB">
                            <w:pPr>
                              <w:rPr>
                                <w:b/>
                                <w:bCs/>
                                <w:sz w:val="32"/>
                                <w:szCs w:val="32"/>
                              </w:rPr>
                            </w:pPr>
                            <w:r w:rsidRPr="007E009C">
                              <w:rPr>
                                <w:b/>
                                <w:bCs/>
                                <w:sz w:val="32"/>
                                <w:szCs w:val="32"/>
                              </w:rPr>
                              <w:t>Pest Protection for Your Home</w:t>
                            </w:r>
                          </w:p>
                          <w:p w:rsidR="001F2CFB" w:rsidRDefault="001F2CFB" w:rsidP="001F2CFB">
                            <w:r>
                              <w:t>Pests are constantly trying to enter your home, which can easily cause frustration and damage to your home and belongings. That's why we at Orange Mango Pest Control provide seasonally designed, proactive home pest control plans to protect your family and your home.</w:t>
                            </w:r>
                          </w:p>
                          <w:p w:rsidR="001F2CFB" w:rsidRDefault="001F2CFB" w:rsidP="001F2CFB">
                            <w:r>
                              <w:t>Our home pest control plans offer effective and affordable solutions to all your pest issues in and around your home. If you have pest problems, schedule your free inspection today!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A7F04F" id="_x0000_s1029" type="#_x0000_t202" style="position:absolute;margin-left:0;margin-top:54.25pt;width:495pt;height:167.1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">
                <v:textbox>
                  <w:txbxContent>
                    <w:p w:rsidR="001F2CFB" w:rsidRPr="007E009C" w:rsidRDefault="001F2CFB" w:rsidP="001F2CFB">
                      <w:pPr>
                        <w:rPr>
                          <w:b/>
                          <w:bCs/>
                          <w:sz w:val="32"/>
                          <w:szCs w:val="32"/>
                        </w:rPr>
                      </w:pPr>
                      <w:r w:rsidRPr="007E009C">
                        <w:rPr>
                          <w:b/>
                          <w:bCs/>
                          <w:sz w:val="32"/>
                          <w:szCs w:val="32"/>
                        </w:rPr>
                        <w:t>Pest Protection for Your Home</w:t>
                      </w:r>
                    </w:p>
                    <w:p w:rsidR="001F2CFB" w:rsidRDefault="001F2CFB" w:rsidP="001F2CFB">
                      <w:r>
                        <w:t>Pests are constantly trying to enter your home, which can easily cause frustration and damage to your home and belongings. That's why we at Orange Mango Pest Control provide seasonally designed, proactive home pest control plans to protect your family and your home.</w:t>
                      </w:r>
                    </w:p>
                    <w:p w:rsidR="001F2CFB" w:rsidRDefault="001F2CFB" w:rsidP="001F2CFB">
                      <w:r>
                        <w:t>Our home pest control plans offer effective and affordable solutions to all your pest issues in and around your home. If you have pest problems, schedule your free inspection today!</w:t>
                      </w:r>
                    </w:p>
                  </w:txbxContent>
                </v:textbox>
                <w10:wrap type="square" anchorx="margin"/>
              </v:shape>
            </w:pict>
          </mc:Fallback>
        </mc:AlternateContent>
      </w:r>
    </w:p>
    <w:tbl>
      <w:tblPr>
        <w:tblStyle w:val="TableGrid"/>
        <w:tblW w:w="10350" w:type="dxa"/>
        <w:tblInd w:w="-365" w:type="dxa"/>
        <w:tblLook w:val="04A0" w:firstRow="1" w:lastRow="0" w:firstColumn="1" w:lastColumn="0" w:noHBand="0" w:noVBand="1"/>
      </w:tblPr>
      <w:tblGrid>
        <w:gridCol w:w="3450"/>
        <w:gridCol w:w="3450"/>
        <w:gridCol w:w="3450"/>
      </w:tblGrid>
      <w:tr w:rsidR="001F2CFB" w:rsidTr="00A029EC">
        <w:trPr>
          <w:trHeight w:val="2870"/>
        </w:trPr>
        <w:tc>
          <w:tcPr>
            <w:tcW w:w="3450" w:type="dxa"/>
          </w:tcPr>
          <w:p w:rsidR="001F2CFB" w:rsidRDefault="001F2CFB" w:rsidP="00A029EC">
            <w:pPr>
              <w:spacing w:after="300"/>
              <w:jc w:val="center"/>
              <w:rPr>
                <w:sz w:val="32"/>
                <w:szCs w:val="32"/>
              </w:rPr>
            </w:pPr>
            <w:r>
              <w:rPr>
                <w:sz w:val="32"/>
                <w:szCs w:val="32"/>
              </w:rPr>
              <w:lastRenderedPageBreak/>
              <w:t>Home Defense Bronze</w:t>
            </w:r>
          </w:p>
          <w:p w:rsidR="001F2CFB" w:rsidRPr="006C2E69" w:rsidRDefault="001F2CFB" w:rsidP="00A029EC">
            <w:pPr>
              <w:spacing w:after="300"/>
              <w:jc w:val="center"/>
              <w:rPr>
                <w:sz w:val="20"/>
                <w:szCs w:val="20"/>
              </w:rPr>
            </w:pPr>
            <w:r>
              <w:rPr>
                <w:sz w:val="20"/>
                <w:szCs w:val="20"/>
              </w:rPr>
              <w:t>Starting At</w:t>
            </w:r>
          </w:p>
          <w:p w:rsidR="001F2CFB" w:rsidRPr="00DC3D80" w:rsidRDefault="001F2CFB" w:rsidP="00A029EC">
            <w:pPr>
              <w:spacing w:after="300"/>
              <w:jc w:val="center"/>
              <w:rPr>
                <w:sz w:val="32"/>
                <w:szCs w:val="32"/>
              </w:rPr>
            </w:pPr>
            <w:r w:rsidRPr="00DC3D80">
              <w:rPr>
                <w:sz w:val="32"/>
                <w:szCs w:val="32"/>
              </w:rPr>
              <w:t>$45 Monthly</w:t>
            </w:r>
          </w:p>
          <w:p w:rsidR="001F2CFB" w:rsidRPr="006C2E69" w:rsidRDefault="001F2CFB" w:rsidP="00A029EC">
            <w:pPr>
              <w:spacing w:after="300"/>
              <w:jc w:val="center"/>
              <w:rPr>
                <w:b/>
                <w:sz w:val="32"/>
                <w:szCs w:val="32"/>
              </w:rPr>
            </w:pPr>
            <w:r>
              <w:rPr>
                <w:b/>
                <w:sz w:val="32"/>
                <w:szCs w:val="32"/>
              </w:rPr>
              <w:t>These titles instead on the one above</w:t>
            </w:r>
          </w:p>
        </w:tc>
        <w:tc>
          <w:tcPr>
            <w:tcW w:w="3450" w:type="dxa"/>
          </w:tcPr>
          <w:p w:rsidR="001F2CFB" w:rsidRPr="0039615E" w:rsidRDefault="001F2CFB" w:rsidP="00A029EC">
            <w:pPr>
              <w:spacing w:after="300"/>
              <w:jc w:val="center"/>
              <w:rPr>
                <w:sz w:val="24"/>
                <w:szCs w:val="24"/>
              </w:rPr>
            </w:pPr>
            <w:r w:rsidRPr="0039615E">
              <w:rPr>
                <w:sz w:val="24"/>
                <w:szCs w:val="24"/>
              </w:rPr>
              <w:t>Most Popular Package Banner</w:t>
            </w:r>
          </w:p>
          <w:p w:rsidR="001F2CFB" w:rsidRDefault="001F2CFB" w:rsidP="00A029EC">
            <w:pPr>
              <w:spacing w:after="300"/>
              <w:jc w:val="center"/>
              <w:rPr>
                <w:sz w:val="32"/>
                <w:szCs w:val="32"/>
              </w:rPr>
            </w:pPr>
            <w:r>
              <w:rPr>
                <w:sz w:val="32"/>
                <w:szCs w:val="32"/>
              </w:rPr>
              <w:t>Home Defense Silver</w:t>
            </w:r>
          </w:p>
          <w:p w:rsidR="001F2CFB" w:rsidRDefault="001F2CFB" w:rsidP="00A029EC">
            <w:pPr>
              <w:spacing w:after="300"/>
              <w:jc w:val="center"/>
              <w:rPr>
                <w:sz w:val="20"/>
                <w:szCs w:val="20"/>
              </w:rPr>
            </w:pPr>
            <w:r>
              <w:rPr>
                <w:sz w:val="20"/>
                <w:szCs w:val="20"/>
              </w:rPr>
              <w:t>Starting At</w:t>
            </w:r>
          </w:p>
          <w:p w:rsidR="001F2CFB" w:rsidRPr="00DC3D80" w:rsidRDefault="001F2CFB" w:rsidP="00A029EC">
            <w:pPr>
              <w:spacing w:after="300"/>
              <w:jc w:val="center"/>
              <w:rPr>
                <w:sz w:val="32"/>
                <w:szCs w:val="32"/>
              </w:rPr>
            </w:pPr>
            <w:r w:rsidRPr="00DC3D80">
              <w:rPr>
                <w:sz w:val="32"/>
                <w:szCs w:val="32"/>
              </w:rPr>
              <w:t>$69 Monthly</w:t>
            </w:r>
          </w:p>
          <w:p w:rsidR="001F2CFB" w:rsidRPr="00372571" w:rsidRDefault="001F2CFB" w:rsidP="00A029EC">
            <w:pPr>
              <w:spacing w:after="300"/>
              <w:jc w:val="center"/>
              <w:rPr>
                <w:b/>
                <w:sz w:val="28"/>
                <w:szCs w:val="28"/>
              </w:rPr>
            </w:pPr>
            <w:r>
              <w:rPr>
                <w:b/>
                <w:sz w:val="32"/>
                <w:szCs w:val="32"/>
              </w:rPr>
              <w:t>These titles instead on the one above</w:t>
            </w:r>
          </w:p>
        </w:tc>
        <w:tc>
          <w:tcPr>
            <w:tcW w:w="3450" w:type="dxa"/>
          </w:tcPr>
          <w:p w:rsidR="001F2CFB" w:rsidRDefault="001F2CFB" w:rsidP="00A029EC">
            <w:pPr>
              <w:spacing w:after="300"/>
              <w:jc w:val="center"/>
              <w:rPr>
                <w:sz w:val="32"/>
                <w:szCs w:val="32"/>
              </w:rPr>
            </w:pPr>
            <w:r>
              <w:rPr>
                <w:sz w:val="32"/>
                <w:szCs w:val="32"/>
              </w:rPr>
              <w:t>Home Defense Gold</w:t>
            </w:r>
          </w:p>
          <w:p w:rsidR="001F2CFB" w:rsidRDefault="001F2CFB" w:rsidP="00A029EC">
            <w:pPr>
              <w:spacing w:after="300"/>
              <w:jc w:val="center"/>
              <w:rPr>
                <w:sz w:val="20"/>
                <w:szCs w:val="20"/>
              </w:rPr>
            </w:pPr>
            <w:r>
              <w:rPr>
                <w:sz w:val="20"/>
                <w:szCs w:val="20"/>
              </w:rPr>
              <w:t>Starting At</w:t>
            </w:r>
          </w:p>
          <w:p w:rsidR="001F2CFB" w:rsidRPr="00DC3D80" w:rsidRDefault="001F2CFB" w:rsidP="00A029EC">
            <w:pPr>
              <w:spacing w:after="300"/>
              <w:jc w:val="center"/>
              <w:rPr>
                <w:sz w:val="32"/>
                <w:szCs w:val="32"/>
              </w:rPr>
            </w:pPr>
            <w:r w:rsidRPr="00DC3D80">
              <w:rPr>
                <w:sz w:val="32"/>
                <w:szCs w:val="32"/>
              </w:rPr>
              <w:t>$89 Monthly</w:t>
            </w:r>
          </w:p>
          <w:p w:rsidR="001F2CFB" w:rsidRPr="00372571" w:rsidRDefault="001F2CFB" w:rsidP="00A029EC">
            <w:pPr>
              <w:spacing w:after="300"/>
              <w:jc w:val="center"/>
              <w:rPr>
                <w:b/>
                <w:sz w:val="28"/>
                <w:szCs w:val="28"/>
              </w:rPr>
            </w:pPr>
            <w:r>
              <w:rPr>
                <w:b/>
                <w:sz w:val="32"/>
                <w:szCs w:val="32"/>
              </w:rPr>
              <w:t>These titles instead on the one above</w:t>
            </w:r>
          </w:p>
        </w:tc>
      </w:tr>
    </w:tbl>
    <w:p w:rsidR="001F2CFB" w:rsidRDefault="001F2CFB" w:rsidP="001F2CFB">
      <w:pPr>
        <w:shd w:val="clear" w:color="auto" w:fill="FDFDFD"/>
        <w:spacing w:after="300" w:line="240" w:lineRule="auto"/>
        <w:rPr>
          <w:sz w:val="40"/>
          <w:szCs w:val="40"/>
        </w:rPr>
      </w:pPr>
      <w:r>
        <w:rPr>
          <w:rFonts w:ascii="Open Sans" w:eastAsia="Times New Roman" w:hAnsi="Open Sans" w:cs="Open Sans"/>
          <w:b/>
          <w:bCs/>
          <w:noProof/>
          <w:color w:val="252525"/>
          <w:sz w:val="36"/>
          <w:szCs w:val="36"/>
        </w:rPr>
        <w:drawing>
          <wp:inline distT="0" distB="0" distL="0" distR="0" wp14:anchorId="12AAD75D" wp14:editId="3F14B33F">
            <wp:extent cx="5934075" cy="381000"/>
            <wp:effectExtent l="0" t="0" r="9525" b="0"/>
            <wp:docPr id="13" name="Picture 13" descr="C:\Users\admin\AppData\Local\Microsoft\Windows\INetCache\Content.Word\designcrowd_x225x6yq9zgc3frh98ad0q7rta_image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AppData\Local\Microsoft\Windows\INetCache\Content.Word\designcrowd_x225x6yq9zgc3frh98ad0q7rta_image (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4075" cy="381000"/>
                    </a:xfrm>
                    <a:prstGeom prst="rect">
                      <a:avLst/>
                    </a:prstGeom>
                    <a:noFill/>
                    <a:ln>
                      <a:noFill/>
                    </a:ln>
                  </pic:spPr>
                </pic:pic>
              </a:graphicData>
            </a:graphic>
          </wp:inline>
        </w:drawing>
      </w:r>
    </w:p>
    <w:p w:rsidR="001F2CFB" w:rsidRPr="00AC2B32" w:rsidRDefault="001F2CFB" w:rsidP="001F2CFB">
      <w:pPr>
        <w:shd w:val="clear" w:color="auto" w:fill="FDFDFD"/>
        <w:spacing w:after="300" w:line="240" w:lineRule="auto"/>
        <w:jc w:val="center"/>
        <w:rPr>
          <w:b/>
          <w:bCs/>
          <w:sz w:val="36"/>
          <w:szCs w:val="36"/>
        </w:rPr>
      </w:pPr>
      <w:r w:rsidRPr="00AC2B32">
        <w:rPr>
          <w:b/>
          <w:bCs/>
          <w:sz w:val="36"/>
          <w:szCs w:val="36"/>
        </w:rPr>
        <w:t>Pest Control in Missouri</w:t>
      </w:r>
    </w:p>
    <w:p w:rsidR="001F2CFB" w:rsidRDefault="001F2CFB" w:rsidP="001F2CFB">
      <w:pPr>
        <w:shd w:val="clear" w:color="auto" w:fill="FDFDFD"/>
        <w:spacing w:after="300" w:line="240" w:lineRule="auto"/>
        <w:rPr>
          <w:sz w:val="28"/>
          <w:szCs w:val="28"/>
        </w:rPr>
      </w:pPr>
      <w:r>
        <w:rPr>
          <w:sz w:val="28"/>
          <w:szCs w:val="28"/>
        </w:rPr>
        <w:t xml:space="preserve">If you live in the Midwest, you know that bugs are a common occurrence. </w:t>
      </w:r>
      <w:proofErr w:type="spellStart"/>
      <w:proofErr w:type="gramStart"/>
      <w:r>
        <w:rPr>
          <w:sz w:val="28"/>
          <w:szCs w:val="28"/>
        </w:rPr>
        <w:t>Its</w:t>
      </w:r>
      <w:proofErr w:type="spellEnd"/>
      <w:proofErr w:type="gramEnd"/>
      <w:r>
        <w:rPr>
          <w:sz w:val="28"/>
          <w:szCs w:val="28"/>
        </w:rPr>
        <w:t xml:space="preserve"> hard to know where to start and it can be overwhelming, but don’t let bugs get you down. We are highly trained and have years of experience managing customer’s issues so you can </w:t>
      </w:r>
      <w:r w:rsidRPr="0071099D">
        <w:rPr>
          <w:sz w:val="28"/>
          <w:szCs w:val="28"/>
        </w:rPr>
        <w:t>focus on what's important to you.</w:t>
      </w:r>
    </w:p>
    <w:p w:rsidR="001F2CFB" w:rsidRPr="00B17C73" w:rsidRDefault="001F2CFB" w:rsidP="001F2CFB">
      <w:pPr>
        <w:shd w:val="clear" w:color="auto" w:fill="FDFDFD"/>
        <w:spacing w:after="300" w:line="240" w:lineRule="auto"/>
        <w:rPr>
          <w:b/>
          <w:bCs/>
          <w:sz w:val="32"/>
          <w:szCs w:val="32"/>
        </w:rPr>
      </w:pPr>
      <w:r w:rsidRPr="00B17C73">
        <w:rPr>
          <w:b/>
          <w:bCs/>
          <w:sz w:val="32"/>
          <w:szCs w:val="32"/>
        </w:rPr>
        <w:t>Reliable Results from Trained Exterminators – Guaranteed</w:t>
      </w:r>
    </w:p>
    <w:p w:rsidR="001F2CFB" w:rsidRPr="00AC2B32" w:rsidRDefault="001F2CFB" w:rsidP="001F2CFB">
      <w:pPr>
        <w:shd w:val="clear" w:color="auto" w:fill="FDFDFD"/>
        <w:spacing w:after="300" w:line="240" w:lineRule="auto"/>
        <w:rPr>
          <w:sz w:val="28"/>
          <w:szCs w:val="28"/>
        </w:rPr>
      </w:pPr>
      <w:r w:rsidRPr="00A55DAF">
        <w:rPr>
          <w:sz w:val="28"/>
          <w:szCs w:val="28"/>
        </w:rPr>
        <w:t xml:space="preserve">Not just anyone can provide effective and efficient pest control, which is why </w:t>
      </w:r>
      <w:r>
        <w:rPr>
          <w:sz w:val="28"/>
          <w:szCs w:val="28"/>
        </w:rPr>
        <w:t xml:space="preserve">we </w:t>
      </w:r>
      <w:r w:rsidRPr="00A55DAF">
        <w:rPr>
          <w:sz w:val="28"/>
          <w:szCs w:val="28"/>
        </w:rPr>
        <w:t>are specially trained in handling all your pest control troubles. Armed with the latest technology and the most up-to-date information, our exterminators can handle any pest control issue that your home throws at them. With our experts on the case, you will enjoy fast, reliable results that last!</w:t>
      </w:r>
    </w:p>
    <w:p w:rsidR="001F2CFB" w:rsidRPr="00B17C73" w:rsidRDefault="001F2CFB" w:rsidP="001F2CFB">
      <w:pPr>
        <w:shd w:val="clear" w:color="auto" w:fill="FDFDFD"/>
        <w:spacing w:after="300" w:line="240" w:lineRule="auto"/>
        <w:rPr>
          <w:rFonts w:eastAsia="Times New Roman" w:cstheme="minorHAnsi"/>
          <w:b/>
          <w:bCs/>
          <w:color w:val="252525"/>
          <w:sz w:val="32"/>
          <w:szCs w:val="32"/>
        </w:rPr>
      </w:pPr>
      <w:r w:rsidRPr="00B17C73">
        <w:rPr>
          <w:rFonts w:eastAsia="Times New Roman" w:cstheme="minorHAnsi"/>
          <w:b/>
          <w:bCs/>
          <w:color w:val="252525"/>
          <w:sz w:val="32"/>
          <w:szCs w:val="32"/>
        </w:rPr>
        <w:t>Advanced Treatments Provide Long-Term Protection</w:t>
      </w:r>
    </w:p>
    <w:p w:rsidR="001F2CFB" w:rsidRDefault="001F2CFB" w:rsidP="001F2CFB">
      <w:pPr>
        <w:shd w:val="clear" w:color="auto" w:fill="FDFDFD"/>
        <w:spacing w:after="300" w:line="240" w:lineRule="auto"/>
        <w:rPr>
          <w:sz w:val="28"/>
          <w:szCs w:val="28"/>
        </w:rPr>
      </w:pPr>
      <w:r w:rsidRPr="00AC2B32">
        <w:rPr>
          <w:sz w:val="28"/>
          <w:szCs w:val="28"/>
        </w:rPr>
        <w:t>We don’t call it quits after we eliminate your home’s pest problem. Instead, we are determined to prevent future infestations and keep pests out for the long haul. After all, what good is pest control if the bugs just keep coming back? Our advanced treatments provide you with pest protection that lasts, so you can enjoy a bug-free home for years to come. We even offer a satisfaction guarantee! If you find pests in your home between services, we will gladly return to retreat your ho</w:t>
      </w:r>
      <w:r>
        <w:rPr>
          <w:sz w:val="28"/>
          <w:szCs w:val="28"/>
        </w:rPr>
        <w:t>me</w:t>
      </w:r>
      <w:r w:rsidRPr="00AC2B32">
        <w:rPr>
          <w:sz w:val="28"/>
          <w:szCs w:val="28"/>
        </w:rPr>
        <w:t>, absolutely free!</w:t>
      </w:r>
    </w:p>
    <w:p w:rsidR="001F2CFB" w:rsidRPr="00B17C73" w:rsidRDefault="001F2CFB" w:rsidP="001F2CFB">
      <w:pPr>
        <w:shd w:val="clear" w:color="auto" w:fill="FDFDFD"/>
        <w:spacing w:after="300" w:line="240" w:lineRule="auto"/>
        <w:rPr>
          <w:sz w:val="32"/>
          <w:szCs w:val="32"/>
        </w:rPr>
      </w:pPr>
      <w:r w:rsidRPr="00B17C73">
        <w:rPr>
          <w:b/>
          <w:bCs/>
          <w:sz w:val="32"/>
          <w:szCs w:val="32"/>
        </w:rPr>
        <w:lastRenderedPageBreak/>
        <w:t>We Make Pest Control A</w:t>
      </w:r>
      <w:r>
        <w:rPr>
          <w:b/>
          <w:bCs/>
          <w:sz w:val="32"/>
          <w:szCs w:val="32"/>
        </w:rPr>
        <w:t>ffordable - Starting at Only $45</w:t>
      </w:r>
      <w:r w:rsidRPr="00B17C73">
        <w:rPr>
          <w:b/>
          <w:bCs/>
          <w:sz w:val="32"/>
          <w:szCs w:val="32"/>
        </w:rPr>
        <w:t>/Month</w:t>
      </w:r>
    </w:p>
    <w:p w:rsidR="001F2CFB" w:rsidRDefault="001F2CFB" w:rsidP="001F2CFB">
      <w:pPr>
        <w:shd w:val="clear" w:color="auto" w:fill="FDFDFD"/>
        <w:spacing w:after="300" w:line="240" w:lineRule="auto"/>
        <w:rPr>
          <w:sz w:val="28"/>
          <w:szCs w:val="28"/>
        </w:rPr>
      </w:pPr>
      <w:r w:rsidRPr="00AC2B32">
        <w:rPr>
          <w:sz w:val="28"/>
          <w:szCs w:val="28"/>
        </w:rPr>
        <w:t xml:space="preserve">At </w:t>
      </w:r>
      <w:r>
        <w:rPr>
          <w:sz w:val="28"/>
          <w:szCs w:val="28"/>
        </w:rPr>
        <w:t>Orange Mango</w:t>
      </w:r>
      <w:r w:rsidRPr="00AC2B32">
        <w:rPr>
          <w:sz w:val="28"/>
          <w:szCs w:val="28"/>
        </w:rPr>
        <w:t xml:space="preserve">, we believe everyone deserves a pest-free home, which is why we strive to offer effective, affordable pest control. Check out our special offers and packages to learn how you can </w:t>
      </w:r>
      <w:r>
        <w:rPr>
          <w:sz w:val="28"/>
          <w:szCs w:val="28"/>
        </w:rPr>
        <w:t>keep your home protected year-around with one of our</w:t>
      </w:r>
      <w:r w:rsidRPr="00AC2B32">
        <w:rPr>
          <w:sz w:val="28"/>
          <w:szCs w:val="28"/>
        </w:rPr>
        <w:t xml:space="preserve"> Home Defense Program. So, what are you waiting for? Let us help make the pest control treatments you need within reach.</w:t>
      </w:r>
    </w:p>
    <w:p w:rsidR="001F2CFB" w:rsidRPr="00AC2B32" w:rsidRDefault="001F2CFB" w:rsidP="001F2CFB">
      <w:pPr>
        <w:shd w:val="clear" w:color="auto" w:fill="FDFDFD"/>
        <w:spacing w:after="300" w:line="240" w:lineRule="auto"/>
        <w:rPr>
          <w:sz w:val="28"/>
          <w:szCs w:val="28"/>
        </w:rPr>
      </w:pPr>
      <w:bookmarkStart w:id="0" w:name="_GoBack"/>
      <w:bookmarkEnd w:id="0"/>
      <w:r>
        <w:rPr>
          <w:noProof/>
          <w:sz w:val="40"/>
          <w:szCs w:val="40"/>
          <w:highlight w:val="green"/>
          <w:u w:val="single"/>
        </w:rPr>
        <w:drawing>
          <wp:inline distT="0" distB="0" distL="0" distR="0" wp14:anchorId="182D5506" wp14:editId="1E23988E">
            <wp:extent cx="5943600" cy="341947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b="-843"/>
                    <a:stretch/>
                  </pic:blipFill>
                  <pic:spPr bwMode="auto">
                    <a:xfrm>
                      <a:off x="0" y="0"/>
                      <a:ext cx="5943600" cy="3419475"/>
                    </a:xfrm>
                    <a:prstGeom prst="rect">
                      <a:avLst/>
                    </a:prstGeom>
                    <a:noFill/>
                    <a:ln>
                      <a:noFill/>
                    </a:ln>
                    <a:extLst>
                      <a:ext uri="{53640926-AAD7-44D8-BBD7-CCE9431645EC}">
                        <a14:shadowObscured xmlns:a14="http://schemas.microsoft.com/office/drawing/2010/main"/>
                      </a:ext>
                    </a:extLst>
                  </pic:spPr>
                </pic:pic>
              </a:graphicData>
            </a:graphic>
          </wp:inline>
        </w:drawing>
      </w:r>
    </w:p>
    <w:p w:rsidR="001F2CFB" w:rsidRDefault="001F2CFB" w:rsidP="001F2CFB">
      <w:pPr>
        <w:shd w:val="clear" w:color="auto" w:fill="FDFDFD"/>
        <w:spacing w:after="300" w:line="240" w:lineRule="auto"/>
        <w:rPr>
          <w:sz w:val="40"/>
          <w:szCs w:val="40"/>
          <w:u w:val="single"/>
        </w:rPr>
      </w:pPr>
      <w:r>
        <w:rPr>
          <w:rFonts w:ascii="Open Sans" w:eastAsia="Times New Roman" w:hAnsi="Open Sans" w:cs="Open Sans"/>
          <w:noProof/>
          <w:color w:val="252525"/>
          <w:sz w:val="24"/>
          <w:szCs w:val="24"/>
        </w:rPr>
        <w:drawing>
          <wp:inline distT="0" distB="0" distL="0" distR="0" wp14:anchorId="56A03D1A" wp14:editId="5C54ED27">
            <wp:extent cx="5934075" cy="2305050"/>
            <wp:effectExtent l="0" t="0" r="9525" b="0"/>
            <wp:docPr id="14" name="Picture 14"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text, application, chat or text message&#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4075" cy="2305050"/>
                    </a:xfrm>
                    <a:prstGeom prst="rect">
                      <a:avLst/>
                    </a:prstGeom>
                    <a:noFill/>
                    <a:ln>
                      <a:noFill/>
                    </a:ln>
                  </pic:spPr>
                </pic:pic>
              </a:graphicData>
            </a:graphic>
          </wp:inline>
        </w:drawing>
      </w:r>
    </w:p>
    <w:p w:rsidR="002D5142" w:rsidRDefault="002D5142" w:rsidP="002D5142">
      <w:pPr>
        <w:shd w:val="clear" w:color="auto" w:fill="FDFDFD"/>
        <w:spacing w:after="300" w:line="240" w:lineRule="auto"/>
        <w:rPr>
          <w:sz w:val="40"/>
          <w:szCs w:val="40"/>
          <w:highlight w:val="green"/>
          <w:u w:val="single"/>
        </w:rPr>
      </w:pPr>
    </w:p>
    <w:p w:rsidR="002D5142" w:rsidRDefault="002D5142" w:rsidP="002D5142">
      <w:pPr>
        <w:shd w:val="clear" w:color="auto" w:fill="FDFDFD"/>
        <w:spacing w:after="300" w:line="240" w:lineRule="auto"/>
        <w:rPr>
          <w:sz w:val="40"/>
          <w:szCs w:val="40"/>
          <w:highlight w:val="green"/>
          <w:u w:val="single"/>
        </w:rPr>
      </w:pPr>
    </w:p>
    <w:p w:rsidR="00996F13" w:rsidRDefault="00996F13"/>
    <w:sectPr w:rsidR="00996F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altName w:val="Arial"/>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5B6337"/>
    <w:multiLevelType w:val="multilevel"/>
    <w:tmpl w:val="F746C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4970D89"/>
    <w:multiLevelType w:val="multilevel"/>
    <w:tmpl w:val="FFFC1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142"/>
    <w:rsid w:val="001F2CFB"/>
    <w:rsid w:val="002D5142"/>
    <w:rsid w:val="00996F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00A82"/>
  <w15:chartTrackingRefBased/>
  <w15:docId w15:val="{7CA333C8-515B-4C92-9BFC-C670F7009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51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D51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5142"/>
    <w:rPr>
      <w:color w:val="0563C1" w:themeColor="hyperlink"/>
      <w:u w:val="single"/>
    </w:rPr>
  </w:style>
  <w:style w:type="character" w:styleId="FollowedHyperlink">
    <w:name w:val="FollowedHyperlink"/>
    <w:basedOn w:val="DefaultParagraphFont"/>
    <w:uiPriority w:val="99"/>
    <w:semiHidden/>
    <w:unhideWhenUsed/>
    <w:rsid w:val="002D514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aturalstatepestcontrol.com" TargetMode="External"/><Relationship Id="rId11" Type="http://schemas.openxmlformats.org/officeDocument/2006/relationships/fontTable" Target="fontTable.xml"/><Relationship Id="rId5" Type="http://schemas.openxmlformats.org/officeDocument/2006/relationships/hyperlink" Target="http://www.midwestpest.com" TargetMode="Externa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412</Words>
  <Characters>2354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2023-02-22T02:37:00Z</dcterms:created>
  <dcterms:modified xsi:type="dcterms:W3CDTF">2023-02-22T02:37:00Z</dcterms:modified>
</cp:coreProperties>
</file>