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B9508" w14:textId="77777777" w:rsidR="002D5142" w:rsidRPr="00D24E42" w:rsidRDefault="002D5142" w:rsidP="002D5142">
      <w:pPr>
        <w:jc w:val="center"/>
        <w:rPr>
          <w:sz w:val="44"/>
          <w:szCs w:val="44"/>
        </w:rPr>
      </w:pPr>
      <w:r>
        <w:rPr>
          <w:sz w:val="28"/>
          <w:szCs w:val="28"/>
        </w:rPr>
        <w:t xml:space="preserve">I hope this is not to confusing but trying to include as much info as possible. This layout is copying </w:t>
      </w:r>
      <w:hyperlink r:id="rId5" w:history="1">
        <w:r w:rsidRPr="00F1238E">
          <w:rPr>
            <w:rStyle w:val="Hyperlink"/>
            <w:sz w:val="28"/>
            <w:szCs w:val="28"/>
          </w:rPr>
          <w:t>www.midwestpest.com</w:t>
        </w:r>
      </w:hyperlink>
      <w:r>
        <w:rPr>
          <w:sz w:val="28"/>
          <w:szCs w:val="28"/>
        </w:rPr>
        <w:t xml:space="preserve"> and </w:t>
      </w:r>
      <w:hyperlink r:id="rId6" w:history="1">
        <w:r w:rsidRPr="00F1238E">
          <w:rPr>
            <w:rStyle w:val="Hyperlink"/>
            <w:sz w:val="28"/>
            <w:szCs w:val="28"/>
          </w:rPr>
          <w:t>www.naturalstatepestcontrol.com</w:t>
        </w:r>
      </w:hyperlink>
      <w:r>
        <w:rPr>
          <w:sz w:val="28"/>
          <w:szCs w:val="28"/>
        </w:rPr>
        <w:t>. I’m including my own info to somewhat swap out for what they have. Hopefully this is a good start.</w:t>
      </w:r>
    </w:p>
    <w:p w14:paraId="64F142B9" w14:textId="77777777" w:rsidR="002D5142" w:rsidRPr="00770344" w:rsidRDefault="002D5142" w:rsidP="002D5142">
      <w:pPr>
        <w:jc w:val="center"/>
        <w:rPr>
          <w:sz w:val="28"/>
          <w:szCs w:val="28"/>
        </w:rPr>
      </w:pPr>
    </w:p>
    <w:p w14:paraId="1699A5DA" w14:textId="77777777" w:rsidR="002D5142" w:rsidRDefault="002D5142" w:rsidP="002D5142">
      <w:pPr>
        <w:rPr>
          <w:rFonts w:cstheme="minorHAnsi"/>
          <w:sz w:val="28"/>
          <w:szCs w:val="28"/>
        </w:rPr>
      </w:pPr>
      <w:r w:rsidRPr="002351F9">
        <w:rPr>
          <w:rFonts w:cstheme="minorHAnsi"/>
          <w:sz w:val="28"/>
          <w:szCs w:val="28"/>
        </w:rPr>
        <w:t>(</w:t>
      </w:r>
      <w:r>
        <w:rPr>
          <w:rFonts w:cstheme="minorHAnsi"/>
          <w:sz w:val="28"/>
          <w:szCs w:val="28"/>
        </w:rPr>
        <w:t>Buttons/N</w:t>
      </w:r>
      <w:r w:rsidRPr="002351F9">
        <w:rPr>
          <w:rFonts w:cstheme="minorHAnsi"/>
          <w:sz w:val="28"/>
          <w:szCs w:val="28"/>
        </w:rPr>
        <w:t xml:space="preserve">avigation) </w:t>
      </w:r>
    </w:p>
    <w:tbl>
      <w:tblPr>
        <w:tblStyle w:val="TableGrid"/>
        <w:tblW w:w="0" w:type="auto"/>
        <w:tblLook w:val="04A0" w:firstRow="1" w:lastRow="0" w:firstColumn="1" w:lastColumn="0" w:noHBand="0" w:noVBand="1"/>
      </w:tblPr>
      <w:tblGrid>
        <w:gridCol w:w="1870"/>
        <w:gridCol w:w="1870"/>
        <w:gridCol w:w="1870"/>
        <w:gridCol w:w="1870"/>
        <w:gridCol w:w="1870"/>
      </w:tblGrid>
      <w:tr w:rsidR="002D5142" w14:paraId="023BF53B" w14:textId="77777777" w:rsidTr="00A029EC">
        <w:trPr>
          <w:trHeight w:val="2582"/>
        </w:trPr>
        <w:tc>
          <w:tcPr>
            <w:tcW w:w="1870" w:type="dxa"/>
          </w:tcPr>
          <w:p w14:paraId="1F7C4C3A" w14:textId="77777777" w:rsidR="002D5142" w:rsidRPr="009D61DE" w:rsidRDefault="002D5142" w:rsidP="00A029EC">
            <w:pPr>
              <w:jc w:val="center"/>
              <w:rPr>
                <w:rFonts w:cstheme="minorHAnsi"/>
                <w:sz w:val="24"/>
                <w:szCs w:val="24"/>
              </w:rPr>
            </w:pPr>
            <w:r w:rsidRPr="009D61DE">
              <w:rPr>
                <w:rFonts w:cstheme="minorHAnsi"/>
                <w:sz w:val="24"/>
                <w:szCs w:val="24"/>
              </w:rPr>
              <w:t>Services&gt;Drop Down</w:t>
            </w:r>
          </w:p>
          <w:p w14:paraId="7E85111A" w14:textId="77777777" w:rsidR="002D5142" w:rsidRPr="009D61DE" w:rsidRDefault="002D5142" w:rsidP="00A029EC">
            <w:pPr>
              <w:jc w:val="center"/>
              <w:rPr>
                <w:rFonts w:cstheme="minorHAnsi"/>
                <w:sz w:val="24"/>
                <w:szCs w:val="24"/>
              </w:rPr>
            </w:pPr>
          </w:p>
          <w:p w14:paraId="51EE0FF3" w14:textId="77777777" w:rsidR="002D5142" w:rsidRPr="009D61DE" w:rsidRDefault="002D5142" w:rsidP="00A029EC">
            <w:pPr>
              <w:jc w:val="center"/>
              <w:rPr>
                <w:rFonts w:cstheme="minorHAnsi"/>
                <w:sz w:val="24"/>
                <w:szCs w:val="24"/>
              </w:rPr>
            </w:pPr>
            <w:r w:rsidRPr="009D61DE">
              <w:rPr>
                <w:rFonts w:cstheme="minorHAnsi"/>
                <w:sz w:val="24"/>
                <w:szCs w:val="24"/>
              </w:rPr>
              <w:t>Commercial Pest Control</w:t>
            </w:r>
          </w:p>
          <w:p w14:paraId="34E6C0B5" w14:textId="77777777" w:rsidR="002D5142" w:rsidRPr="009D61DE" w:rsidRDefault="002D5142" w:rsidP="00A029EC">
            <w:pPr>
              <w:jc w:val="center"/>
              <w:rPr>
                <w:rFonts w:cstheme="minorHAnsi"/>
                <w:sz w:val="24"/>
                <w:szCs w:val="24"/>
              </w:rPr>
            </w:pPr>
          </w:p>
          <w:p w14:paraId="137BBB05" w14:textId="77777777" w:rsidR="002D5142" w:rsidRPr="009D61DE" w:rsidRDefault="002D5142" w:rsidP="00A029EC">
            <w:pPr>
              <w:jc w:val="center"/>
              <w:rPr>
                <w:rFonts w:cstheme="minorHAnsi"/>
                <w:sz w:val="24"/>
                <w:szCs w:val="24"/>
              </w:rPr>
            </w:pPr>
            <w:r w:rsidRPr="009D61DE">
              <w:rPr>
                <w:rFonts w:cstheme="minorHAnsi"/>
                <w:sz w:val="24"/>
                <w:szCs w:val="24"/>
              </w:rPr>
              <w:t>Residential Pest Control</w:t>
            </w:r>
          </w:p>
          <w:p w14:paraId="0CC26B70" w14:textId="77777777" w:rsidR="002D5142" w:rsidRPr="009D61DE" w:rsidRDefault="002D5142" w:rsidP="00A029EC">
            <w:pPr>
              <w:jc w:val="center"/>
              <w:rPr>
                <w:rFonts w:cstheme="minorHAnsi"/>
                <w:sz w:val="24"/>
                <w:szCs w:val="24"/>
              </w:rPr>
            </w:pPr>
          </w:p>
          <w:p w14:paraId="19A05925" w14:textId="77777777" w:rsidR="002D5142" w:rsidRPr="009D61DE" w:rsidRDefault="002D5142" w:rsidP="00A029EC">
            <w:pPr>
              <w:jc w:val="center"/>
              <w:rPr>
                <w:rFonts w:cstheme="minorHAnsi"/>
                <w:sz w:val="24"/>
                <w:szCs w:val="24"/>
              </w:rPr>
            </w:pPr>
            <w:r w:rsidRPr="009D61DE">
              <w:rPr>
                <w:rFonts w:cstheme="minorHAnsi"/>
                <w:sz w:val="24"/>
                <w:szCs w:val="24"/>
              </w:rPr>
              <w:t>Termite Control</w:t>
            </w:r>
          </w:p>
          <w:p w14:paraId="37888F6C" w14:textId="77777777" w:rsidR="002D5142" w:rsidRPr="009D61DE" w:rsidRDefault="002D5142" w:rsidP="00A029EC">
            <w:pPr>
              <w:jc w:val="center"/>
              <w:rPr>
                <w:rFonts w:cstheme="minorHAnsi"/>
                <w:sz w:val="24"/>
                <w:szCs w:val="24"/>
              </w:rPr>
            </w:pPr>
          </w:p>
          <w:p w14:paraId="0CF2F7CE" w14:textId="77777777" w:rsidR="002D5142" w:rsidRPr="009D61DE" w:rsidRDefault="002D5142" w:rsidP="00A029EC">
            <w:pPr>
              <w:jc w:val="center"/>
              <w:rPr>
                <w:rFonts w:cstheme="minorHAnsi"/>
                <w:sz w:val="24"/>
                <w:szCs w:val="24"/>
              </w:rPr>
            </w:pPr>
            <w:r w:rsidRPr="009D61DE">
              <w:rPr>
                <w:rFonts w:cstheme="minorHAnsi"/>
                <w:sz w:val="24"/>
                <w:szCs w:val="24"/>
              </w:rPr>
              <w:t>Mosquito Control</w:t>
            </w:r>
          </w:p>
          <w:p w14:paraId="60195DF2" w14:textId="77777777" w:rsidR="002D5142" w:rsidRPr="009D61DE" w:rsidRDefault="002D5142" w:rsidP="00A029EC">
            <w:pPr>
              <w:jc w:val="center"/>
              <w:rPr>
                <w:rFonts w:cstheme="minorHAnsi"/>
                <w:sz w:val="24"/>
                <w:szCs w:val="24"/>
              </w:rPr>
            </w:pPr>
          </w:p>
          <w:p w14:paraId="4835EB06" w14:textId="77777777" w:rsidR="002D5142" w:rsidRPr="009D61DE" w:rsidRDefault="002D5142" w:rsidP="00A029EC">
            <w:pPr>
              <w:jc w:val="center"/>
              <w:rPr>
                <w:rFonts w:cstheme="minorHAnsi"/>
                <w:sz w:val="24"/>
                <w:szCs w:val="24"/>
              </w:rPr>
            </w:pPr>
            <w:r w:rsidRPr="009D61DE">
              <w:rPr>
                <w:rFonts w:cstheme="minorHAnsi"/>
                <w:sz w:val="24"/>
                <w:szCs w:val="24"/>
              </w:rPr>
              <w:t>Rodent Control</w:t>
            </w:r>
          </w:p>
          <w:p w14:paraId="5786246A" w14:textId="77777777" w:rsidR="002D5142" w:rsidRPr="009D61DE" w:rsidRDefault="002D5142" w:rsidP="00A029EC">
            <w:pPr>
              <w:jc w:val="center"/>
              <w:rPr>
                <w:rFonts w:cstheme="minorHAnsi"/>
                <w:sz w:val="24"/>
                <w:szCs w:val="24"/>
              </w:rPr>
            </w:pPr>
          </w:p>
        </w:tc>
        <w:tc>
          <w:tcPr>
            <w:tcW w:w="1870" w:type="dxa"/>
          </w:tcPr>
          <w:p w14:paraId="502FCB2D" w14:textId="0BBC3371" w:rsidR="00011A6A" w:rsidRPr="009D61DE" w:rsidRDefault="002D5142" w:rsidP="00011A6A">
            <w:pPr>
              <w:jc w:val="center"/>
              <w:rPr>
                <w:rFonts w:cstheme="minorHAnsi"/>
                <w:sz w:val="24"/>
                <w:szCs w:val="24"/>
              </w:rPr>
            </w:pPr>
            <w:r w:rsidRPr="009D61DE">
              <w:rPr>
                <w:rFonts w:cstheme="minorHAnsi"/>
                <w:sz w:val="24"/>
                <w:szCs w:val="24"/>
              </w:rPr>
              <w:t>Service Area</w:t>
            </w:r>
          </w:p>
          <w:p w14:paraId="0E9D4D4D" w14:textId="0E8A2021" w:rsidR="002D5142" w:rsidRPr="009D61DE" w:rsidRDefault="002D5142" w:rsidP="00A029EC">
            <w:pPr>
              <w:jc w:val="center"/>
              <w:rPr>
                <w:rFonts w:cstheme="minorHAnsi"/>
                <w:sz w:val="24"/>
                <w:szCs w:val="24"/>
              </w:rPr>
            </w:pPr>
          </w:p>
        </w:tc>
        <w:tc>
          <w:tcPr>
            <w:tcW w:w="1870" w:type="dxa"/>
          </w:tcPr>
          <w:p w14:paraId="43AB3759" w14:textId="77777777" w:rsidR="002D5142" w:rsidRPr="009D61DE" w:rsidRDefault="002D5142" w:rsidP="00A029EC">
            <w:pPr>
              <w:jc w:val="center"/>
              <w:rPr>
                <w:rFonts w:cstheme="minorHAnsi"/>
                <w:sz w:val="24"/>
                <w:szCs w:val="24"/>
              </w:rPr>
            </w:pPr>
            <w:r w:rsidRPr="009D61DE">
              <w:rPr>
                <w:rFonts w:cstheme="minorHAnsi"/>
                <w:sz w:val="24"/>
                <w:szCs w:val="24"/>
              </w:rPr>
              <w:t>About Us</w:t>
            </w:r>
          </w:p>
        </w:tc>
        <w:tc>
          <w:tcPr>
            <w:tcW w:w="1870" w:type="dxa"/>
          </w:tcPr>
          <w:p w14:paraId="1A7729E6" w14:textId="77777777" w:rsidR="002D5142" w:rsidRPr="009D61DE" w:rsidRDefault="002D5142" w:rsidP="00A029EC">
            <w:pPr>
              <w:jc w:val="center"/>
              <w:rPr>
                <w:rFonts w:cstheme="minorHAnsi"/>
                <w:sz w:val="24"/>
                <w:szCs w:val="24"/>
              </w:rPr>
            </w:pPr>
            <w:r w:rsidRPr="009D61DE">
              <w:rPr>
                <w:rFonts w:cstheme="minorHAnsi"/>
                <w:sz w:val="24"/>
                <w:szCs w:val="24"/>
              </w:rPr>
              <w:t>Special Offers</w:t>
            </w:r>
          </w:p>
        </w:tc>
        <w:tc>
          <w:tcPr>
            <w:tcW w:w="1870" w:type="dxa"/>
          </w:tcPr>
          <w:p w14:paraId="688F2ADA" w14:textId="77777777" w:rsidR="002D5142" w:rsidRPr="009D61DE" w:rsidRDefault="002D5142" w:rsidP="00A029EC">
            <w:pPr>
              <w:jc w:val="center"/>
              <w:rPr>
                <w:rFonts w:cstheme="minorHAnsi"/>
                <w:sz w:val="24"/>
                <w:szCs w:val="24"/>
              </w:rPr>
            </w:pPr>
            <w:r w:rsidRPr="009D61DE">
              <w:rPr>
                <w:rFonts w:cstheme="minorHAnsi"/>
                <w:sz w:val="24"/>
                <w:szCs w:val="24"/>
              </w:rPr>
              <w:t>Contact Us&gt; Drop Down</w:t>
            </w:r>
          </w:p>
          <w:p w14:paraId="576BE647" w14:textId="77777777" w:rsidR="002D5142" w:rsidRPr="009D61DE" w:rsidRDefault="002D5142" w:rsidP="00A029EC">
            <w:pPr>
              <w:jc w:val="center"/>
              <w:rPr>
                <w:rFonts w:cstheme="minorHAnsi"/>
                <w:sz w:val="24"/>
                <w:szCs w:val="24"/>
              </w:rPr>
            </w:pPr>
          </w:p>
          <w:p w14:paraId="616E2003" w14:textId="77777777" w:rsidR="002D5142" w:rsidRPr="009D61DE" w:rsidRDefault="002D5142" w:rsidP="00A029EC">
            <w:pPr>
              <w:jc w:val="center"/>
              <w:rPr>
                <w:rFonts w:cstheme="minorHAnsi"/>
                <w:sz w:val="24"/>
                <w:szCs w:val="24"/>
              </w:rPr>
            </w:pPr>
            <w:r w:rsidRPr="009D61DE">
              <w:rPr>
                <w:rFonts w:cstheme="minorHAnsi"/>
                <w:sz w:val="24"/>
                <w:szCs w:val="24"/>
              </w:rPr>
              <w:t>Get A Quote</w:t>
            </w:r>
          </w:p>
          <w:p w14:paraId="58CEF458" w14:textId="77777777" w:rsidR="002D5142" w:rsidRPr="009D61DE" w:rsidRDefault="002D5142" w:rsidP="00A029EC">
            <w:pPr>
              <w:jc w:val="center"/>
              <w:rPr>
                <w:rFonts w:cstheme="minorHAnsi"/>
                <w:sz w:val="24"/>
                <w:szCs w:val="24"/>
              </w:rPr>
            </w:pPr>
          </w:p>
          <w:p w14:paraId="1680CB55" w14:textId="77777777" w:rsidR="002D5142" w:rsidRPr="009D61DE" w:rsidRDefault="002D5142" w:rsidP="00A029EC">
            <w:pPr>
              <w:jc w:val="center"/>
              <w:rPr>
                <w:rFonts w:cstheme="minorHAnsi"/>
                <w:sz w:val="24"/>
                <w:szCs w:val="24"/>
              </w:rPr>
            </w:pPr>
            <w:r w:rsidRPr="009D61DE">
              <w:rPr>
                <w:rFonts w:cstheme="minorHAnsi"/>
                <w:sz w:val="24"/>
                <w:szCs w:val="24"/>
              </w:rPr>
              <w:t>Refer A Friend</w:t>
            </w:r>
          </w:p>
          <w:p w14:paraId="66053CEA" w14:textId="77777777" w:rsidR="002D5142" w:rsidRPr="009D61DE" w:rsidRDefault="002D5142" w:rsidP="00A029EC">
            <w:pPr>
              <w:jc w:val="center"/>
              <w:rPr>
                <w:rFonts w:cstheme="minorHAnsi"/>
                <w:sz w:val="24"/>
                <w:szCs w:val="24"/>
              </w:rPr>
            </w:pPr>
          </w:p>
          <w:p w14:paraId="71FED052" w14:textId="77777777" w:rsidR="002D5142" w:rsidRPr="009D61DE" w:rsidRDefault="002D5142" w:rsidP="00A029EC">
            <w:pPr>
              <w:jc w:val="center"/>
              <w:rPr>
                <w:rFonts w:cstheme="minorHAnsi"/>
                <w:sz w:val="24"/>
                <w:szCs w:val="24"/>
              </w:rPr>
            </w:pPr>
            <w:r w:rsidRPr="009D61DE">
              <w:rPr>
                <w:rFonts w:cstheme="minorHAnsi"/>
                <w:sz w:val="24"/>
                <w:szCs w:val="24"/>
              </w:rPr>
              <w:t>Customer Login</w:t>
            </w:r>
          </w:p>
          <w:p w14:paraId="578AC888" w14:textId="77777777" w:rsidR="002D5142" w:rsidRPr="009D61DE" w:rsidRDefault="002D5142" w:rsidP="00A029EC">
            <w:pPr>
              <w:jc w:val="center"/>
              <w:rPr>
                <w:rFonts w:cstheme="minorHAnsi"/>
                <w:sz w:val="24"/>
                <w:szCs w:val="24"/>
              </w:rPr>
            </w:pPr>
          </w:p>
        </w:tc>
      </w:tr>
    </w:tbl>
    <w:p w14:paraId="513B9A85" w14:textId="77777777" w:rsidR="002D5142" w:rsidRDefault="002D5142" w:rsidP="002D5142">
      <w:pPr>
        <w:shd w:val="clear" w:color="auto" w:fill="FDFDFD"/>
        <w:spacing w:after="300" w:line="240" w:lineRule="auto"/>
        <w:rPr>
          <w:sz w:val="40"/>
          <w:szCs w:val="40"/>
          <w:highlight w:val="green"/>
          <w:u w:val="single"/>
        </w:rPr>
      </w:pPr>
    </w:p>
    <w:p w14:paraId="76A3C219" w14:textId="77777777" w:rsidR="002D5142" w:rsidRDefault="002D5142" w:rsidP="002D5142">
      <w:pPr>
        <w:shd w:val="clear" w:color="auto" w:fill="FDFDFD"/>
        <w:spacing w:after="300" w:line="240" w:lineRule="auto"/>
        <w:rPr>
          <w:sz w:val="40"/>
          <w:szCs w:val="40"/>
          <w:highlight w:val="green"/>
          <w:u w:val="single"/>
        </w:rPr>
      </w:pPr>
    </w:p>
    <w:p w14:paraId="035A2B80" w14:textId="77777777" w:rsidR="002D5142" w:rsidRDefault="002D5142" w:rsidP="002D5142">
      <w:pPr>
        <w:shd w:val="clear" w:color="auto" w:fill="FDFDFD"/>
        <w:spacing w:after="300" w:line="240" w:lineRule="auto"/>
        <w:rPr>
          <w:sz w:val="40"/>
          <w:szCs w:val="40"/>
          <w:highlight w:val="green"/>
          <w:u w:val="single"/>
        </w:rPr>
      </w:pPr>
    </w:p>
    <w:p w14:paraId="35438F10" w14:textId="77777777" w:rsidR="002D5142" w:rsidRDefault="002D5142" w:rsidP="002D5142">
      <w:pPr>
        <w:shd w:val="clear" w:color="auto" w:fill="FDFDFD"/>
        <w:spacing w:after="300" w:line="240" w:lineRule="auto"/>
        <w:rPr>
          <w:sz w:val="40"/>
          <w:szCs w:val="40"/>
          <w:highlight w:val="green"/>
          <w:u w:val="single"/>
        </w:rPr>
      </w:pPr>
    </w:p>
    <w:p w14:paraId="7BD4302D" w14:textId="77777777" w:rsidR="002D5142" w:rsidRDefault="002D5142" w:rsidP="002D5142">
      <w:pPr>
        <w:shd w:val="clear" w:color="auto" w:fill="FDFDFD"/>
        <w:spacing w:after="300" w:line="240" w:lineRule="auto"/>
        <w:rPr>
          <w:sz w:val="40"/>
          <w:szCs w:val="40"/>
          <w:highlight w:val="green"/>
          <w:u w:val="single"/>
        </w:rPr>
      </w:pPr>
    </w:p>
    <w:p w14:paraId="1649269C" w14:textId="77777777" w:rsidR="002D5142" w:rsidRDefault="002D5142" w:rsidP="002D5142">
      <w:pPr>
        <w:shd w:val="clear" w:color="auto" w:fill="FDFDFD"/>
        <w:spacing w:after="300" w:line="240" w:lineRule="auto"/>
        <w:rPr>
          <w:sz w:val="40"/>
          <w:szCs w:val="40"/>
          <w:highlight w:val="green"/>
          <w:u w:val="single"/>
        </w:rPr>
      </w:pPr>
    </w:p>
    <w:p w14:paraId="0F5AF6AE" w14:textId="77777777" w:rsidR="002D5142" w:rsidRDefault="002D5142" w:rsidP="002D5142">
      <w:pPr>
        <w:shd w:val="clear" w:color="auto" w:fill="FDFDFD"/>
        <w:spacing w:after="300" w:line="240" w:lineRule="auto"/>
        <w:rPr>
          <w:sz w:val="40"/>
          <w:szCs w:val="40"/>
          <w:highlight w:val="green"/>
          <w:u w:val="single"/>
        </w:rPr>
      </w:pPr>
    </w:p>
    <w:p w14:paraId="2FB63A0B" w14:textId="7AA68107" w:rsidR="002D5142" w:rsidRDefault="00F4269F" w:rsidP="002D5142">
      <w:pPr>
        <w:shd w:val="clear" w:color="auto" w:fill="FDFDFD"/>
        <w:spacing w:after="300" w:line="240" w:lineRule="auto"/>
        <w:rPr>
          <w:sz w:val="40"/>
          <w:szCs w:val="40"/>
          <w:u w:val="single"/>
        </w:rPr>
      </w:pPr>
      <w:r>
        <w:rPr>
          <w:sz w:val="40"/>
          <w:szCs w:val="40"/>
          <w:highlight w:val="green"/>
          <w:u w:val="single"/>
        </w:rPr>
        <w:lastRenderedPageBreak/>
        <w:t xml:space="preserve">Service Area </w:t>
      </w:r>
      <w:r w:rsidR="002D5142" w:rsidRPr="00603D9C">
        <w:rPr>
          <w:sz w:val="40"/>
          <w:szCs w:val="40"/>
          <w:highlight w:val="green"/>
          <w:u w:val="single"/>
        </w:rPr>
        <w:t>Page</w:t>
      </w:r>
    </w:p>
    <w:p w14:paraId="108A055E" w14:textId="71561B20" w:rsidR="00F4269F" w:rsidRDefault="00F4269F" w:rsidP="002D5142">
      <w:pPr>
        <w:shd w:val="clear" w:color="auto" w:fill="FDFDFD"/>
        <w:spacing w:after="300" w:line="240" w:lineRule="auto"/>
        <w:rPr>
          <w:sz w:val="40"/>
          <w:szCs w:val="40"/>
        </w:rPr>
      </w:pPr>
      <w:r w:rsidRPr="00F4269F">
        <w:rPr>
          <w:sz w:val="40"/>
          <w:szCs w:val="40"/>
        </w:rPr>
        <w:t xml:space="preserve">Areas We Service </w:t>
      </w:r>
      <w:proofErr w:type="gramStart"/>
      <w:r w:rsidRPr="00F4269F">
        <w:rPr>
          <w:sz w:val="40"/>
          <w:szCs w:val="40"/>
        </w:rPr>
        <w:t>For</w:t>
      </w:r>
      <w:proofErr w:type="gramEnd"/>
      <w:r w:rsidRPr="00F4269F">
        <w:rPr>
          <w:sz w:val="40"/>
          <w:szCs w:val="40"/>
        </w:rPr>
        <w:t xml:space="preserve"> Pest Control In </w:t>
      </w:r>
      <w:r>
        <w:rPr>
          <w:sz w:val="40"/>
          <w:szCs w:val="40"/>
        </w:rPr>
        <w:t>Missouri</w:t>
      </w:r>
    </w:p>
    <w:p w14:paraId="3709671C" w14:textId="1F3B66A7" w:rsidR="00F4269F" w:rsidRPr="00011A6A" w:rsidRDefault="00F4269F" w:rsidP="002D5142">
      <w:pPr>
        <w:shd w:val="clear" w:color="auto" w:fill="FDFDFD"/>
        <w:spacing w:after="300" w:line="240" w:lineRule="auto"/>
        <w:rPr>
          <w:rFonts w:ascii="Open Sans" w:hAnsi="Open Sans" w:cs="Open Sans"/>
          <w:color w:val="252525"/>
          <w:sz w:val="24"/>
          <w:szCs w:val="24"/>
          <w:shd w:val="clear" w:color="auto" w:fill="FDFDFD"/>
        </w:rPr>
      </w:pPr>
      <w:r w:rsidRPr="00F4269F">
        <w:rPr>
          <w:rFonts w:ascii="Open Sans" w:hAnsi="Open Sans" w:cs="Open Sans"/>
          <w:color w:val="252525"/>
          <w:sz w:val="24"/>
          <w:szCs w:val="24"/>
          <w:shd w:val="clear" w:color="auto" w:fill="FDFDFD"/>
        </w:rPr>
        <w:t xml:space="preserve">If you're looking for professional pest control services in </w:t>
      </w:r>
      <w:r>
        <w:rPr>
          <w:rFonts w:ascii="Open Sans" w:hAnsi="Open Sans" w:cs="Open Sans"/>
          <w:color w:val="252525"/>
          <w:sz w:val="24"/>
          <w:szCs w:val="24"/>
          <w:shd w:val="clear" w:color="auto" w:fill="FDFDFD"/>
        </w:rPr>
        <w:t>Missouri</w:t>
      </w:r>
      <w:r w:rsidRPr="00F4269F">
        <w:rPr>
          <w:rFonts w:ascii="Open Sans" w:hAnsi="Open Sans" w:cs="Open Sans"/>
          <w:color w:val="252525"/>
          <w:sz w:val="24"/>
          <w:szCs w:val="24"/>
          <w:shd w:val="clear" w:color="auto" w:fill="FDFDFD"/>
        </w:rPr>
        <w:t xml:space="preserve">, trust </w:t>
      </w:r>
      <w:r>
        <w:rPr>
          <w:rFonts w:ascii="Open Sans" w:hAnsi="Open Sans" w:cs="Open Sans"/>
          <w:color w:val="252525"/>
          <w:sz w:val="24"/>
          <w:szCs w:val="24"/>
          <w:shd w:val="clear" w:color="auto" w:fill="FDFDFD"/>
        </w:rPr>
        <w:t>Orange Mango Pest Control</w:t>
      </w:r>
      <w:r w:rsidRPr="00F4269F">
        <w:rPr>
          <w:rFonts w:ascii="Open Sans" w:hAnsi="Open Sans" w:cs="Open Sans"/>
          <w:color w:val="252525"/>
          <w:sz w:val="24"/>
          <w:szCs w:val="24"/>
          <w:shd w:val="clear" w:color="auto" w:fill="FDFDFD"/>
        </w:rPr>
        <w:t xml:space="preserve"> for effective treatments, quality customer service, and lasting results. </w:t>
      </w:r>
      <w:r>
        <w:rPr>
          <w:rFonts w:ascii="Open Sans" w:hAnsi="Open Sans" w:cs="Open Sans"/>
          <w:color w:val="252525"/>
          <w:sz w:val="24"/>
          <w:szCs w:val="24"/>
          <w:shd w:val="clear" w:color="auto" w:fill="FDFDFD"/>
        </w:rPr>
        <w:t>We are small family owned and operated business and we</w:t>
      </w:r>
      <w:r w:rsidRPr="00F4269F">
        <w:rPr>
          <w:rFonts w:ascii="Open Sans" w:hAnsi="Open Sans" w:cs="Open Sans"/>
          <w:color w:val="252525"/>
          <w:sz w:val="24"/>
          <w:szCs w:val="24"/>
          <w:shd w:val="clear" w:color="auto" w:fill="FDFDFD"/>
        </w:rPr>
        <w:t xml:space="preserve"> service areas in and around the state of </w:t>
      </w:r>
      <w:r>
        <w:rPr>
          <w:rFonts w:ascii="Open Sans" w:hAnsi="Open Sans" w:cs="Open Sans"/>
          <w:color w:val="252525"/>
          <w:sz w:val="24"/>
          <w:szCs w:val="24"/>
          <w:shd w:val="clear" w:color="auto" w:fill="FDFDFD"/>
        </w:rPr>
        <w:t>Missouri</w:t>
      </w:r>
      <w:r w:rsidRPr="00F4269F">
        <w:rPr>
          <w:rFonts w:ascii="Open Sans" w:hAnsi="Open Sans" w:cs="Open Sans"/>
          <w:color w:val="252525"/>
          <w:sz w:val="24"/>
          <w:szCs w:val="24"/>
          <w:shd w:val="clear" w:color="auto" w:fill="FDFDFD"/>
        </w:rPr>
        <w:t>. Check out our entire list of pest control services to see if we can help!</w:t>
      </w:r>
      <w:r w:rsidR="00011A6A">
        <w:rPr>
          <w:noProof/>
          <w:sz w:val="40"/>
          <w:szCs w:val="40"/>
          <w:highlight w:val="green"/>
          <w:u w:val="single"/>
        </w:rPr>
        <w:drawing>
          <wp:inline distT="0" distB="0" distL="0" distR="0" wp14:anchorId="7C384F56" wp14:editId="43A1F492">
            <wp:extent cx="5943600" cy="34194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a:extLst>
                        <a:ext uri="{28A0092B-C50C-407E-A947-70E740481C1C}">
                          <a14:useLocalDpi xmlns:a14="http://schemas.microsoft.com/office/drawing/2010/main" val="0"/>
                        </a:ext>
                      </a:extLst>
                    </a:blip>
                    <a:srcRect b="-843"/>
                    <a:stretch/>
                  </pic:blipFill>
                  <pic:spPr bwMode="auto">
                    <a:xfrm>
                      <a:off x="0" y="0"/>
                      <a:ext cx="5943600" cy="3419475"/>
                    </a:xfrm>
                    <a:prstGeom prst="rect">
                      <a:avLst/>
                    </a:prstGeom>
                    <a:noFill/>
                    <a:ln>
                      <a:noFill/>
                    </a:ln>
                    <a:extLst>
                      <a:ext uri="{53640926-AAD7-44D8-BBD7-CCE9431645EC}">
                        <a14:shadowObscured xmlns:a14="http://schemas.microsoft.com/office/drawing/2010/main"/>
                      </a:ext>
                    </a:extLst>
                  </pic:spPr>
                </pic:pic>
              </a:graphicData>
            </a:graphic>
          </wp:inline>
        </w:drawing>
      </w:r>
    </w:p>
    <w:p w14:paraId="1EE8B1AB" w14:textId="3571C03C" w:rsidR="002D5142" w:rsidRDefault="00011A6A" w:rsidP="00011A6A">
      <w:pPr>
        <w:shd w:val="clear" w:color="auto" w:fill="FDFDFD"/>
        <w:tabs>
          <w:tab w:val="left" w:pos="5310"/>
        </w:tabs>
        <w:spacing w:before="100" w:beforeAutospacing="1" w:after="100" w:afterAutospacing="1" w:line="240" w:lineRule="auto"/>
        <w:outlineLvl w:val="1"/>
        <w:rPr>
          <w:rFonts w:ascii="Open Sans" w:eastAsia="Times New Roman" w:hAnsi="Open Sans" w:cs="Open Sans"/>
          <w:b/>
          <w:bCs/>
          <w:color w:val="252525"/>
          <w:sz w:val="36"/>
          <w:szCs w:val="36"/>
        </w:rPr>
      </w:pPr>
      <w:r>
        <w:rPr>
          <w:rFonts w:ascii="Open Sans" w:eastAsia="Times New Roman" w:hAnsi="Open Sans" w:cs="Open Sans"/>
          <w:b/>
          <w:bCs/>
          <w:noProof/>
          <w:color w:val="252525"/>
          <w:sz w:val="36"/>
          <w:szCs w:val="36"/>
        </w:rPr>
        <w:drawing>
          <wp:inline distT="0" distB="0" distL="0" distR="0" wp14:anchorId="1F6C63FE" wp14:editId="1C44BD13">
            <wp:extent cx="5934075" cy="381000"/>
            <wp:effectExtent l="0" t="0" r="9525" b="0"/>
            <wp:docPr id="4" name="Picture 4" descr="C:\Users\admin\AppData\Local\Microsoft\Windows\INetCache\Content.Word\designcrowd_x225x6yq9zgc3frh98ad0q7rta_image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AppData\Local\Microsoft\Windows\INetCache\Content.Word\designcrowd_x225x6yq9zgc3frh98ad0q7rta_image (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4075" cy="381000"/>
                    </a:xfrm>
                    <a:prstGeom prst="rect">
                      <a:avLst/>
                    </a:prstGeom>
                    <a:noFill/>
                    <a:ln>
                      <a:noFill/>
                    </a:ln>
                  </pic:spPr>
                </pic:pic>
              </a:graphicData>
            </a:graphic>
          </wp:inline>
        </w:drawing>
      </w:r>
    </w:p>
    <w:p w14:paraId="5FF4B14E" w14:textId="77777777" w:rsidR="002D5142" w:rsidRPr="00EC585B" w:rsidRDefault="002D5142" w:rsidP="002D5142">
      <w:pPr>
        <w:shd w:val="clear" w:color="auto" w:fill="FDFDFD"/>
        <w:spacing w:before="100" w:beforeAutospacing="1" w:after="100" w:afterAutospacing="1" w:line="240" w:lineRule="auto"/>
        <w:outlineLvl w:val="1"/>
        <w:rPr>
          <w:rFonts w:ascii="Open Sans" w:eastAsia="Times New Roman" w:hAnsi="Open Sans" w:cs="Open Sans"/>
          <w:b/>
          <w:bCs/>
          <w:color w:val="252525"/>
          <w:sz w:val="36"/>
          <w:szCs w:val="36"/>
        </w:rPr>
      </w:pPr>
      <w:r w:rsidRPr="00EC585B">
        <w:rPr>
          <w:rFonts w:ascii="Open Sans" w:eastAsia="Times New Roman" w:hAnsi="Open Sans" w:cs="Open Sans"/>
          <w:b/>
          <w:bCs/>
          <w:color w:val="252525"/>
          <w:sz w:val="36"/>
          <w:szCs w:val="36"/>
        </w:rPr>
        <w:t>100% Satisfaction Guaranteed</w:t>
      </w:r>
    </w:p>
    <w:p w14:paraId="25F4D79F" w14:textId="44DDDD93" w:rsidR="002D5142" w:rsidRPr="00011A6A" w:rsidRDefault="002D5142" w:rsidP="00011A6A">
      <w:pPr>
        <w:shd w:val="clear" w:color="auto" w:fill="FDFDFD"/>
        <w:spacing w:after="0" w:line="240" w:lineRule="auto"/>
        <w:rPr>
          <w:rFonts w:ascii="Open Sans" w:eastAsia="Times New Roman" w:hAnsi="Open Sans" w:cs="Open Sans"/>
          <w:color w:val="252525"/>
          <w:sz w:val="24"/>
          <w:szCs w:val="24"/>
        </w:rPr>
      </w:pPr>
      <w:r w:rsidRPr="00EC585B">
        <w:rPr>
          <w:rFonts w:ascii="Open Sans" w:eastAsia="Times New Roman" w:hAnsi="Open Sans" w:cs="Open Sans"/>
          <w:color w:val="252525"/>
          <w:sz w:val="24"/>
          <w:szCs w:val="24"/>
        </w:rPr>
        <w:t>Nothing pleases us more than knowing we have met or exceeded your expectations. </w:t>
      </w:r>
      <w:r w:rsidRPr="00EC585B">
        <w:rPr>
          <w:rFonts w:ascii="Open Sans" w:eastAsia="Times New Roman" w:hAnsi="Open Sans" w:cs="Open Sans"/>
          <w:b/>
          <w:bCs/>
          <w:color w:val="252525"/>
          <w:sz w:val="24"/>
          <w:szCs w:val="24"/>
        </w:rPr>
        <w:t>Your satisfaction is so important to us that we guarantee it! </w:t>
      </w:r>
      <w:r w:rsidRPr="00EC585B">
        <w:rPr>
          <w:rFonts w:ascii="Open Sans" w:eastAsia="Times New Roman" w:hAnsi="Open Sans" w:cs="Open Sans"/>
          <w:color w:val="252525"/>
          <w:sz w:val="24"/>
          <w:szCs w:val="24"/>
        </w:rPr>
        <w:t>We want you to trust in our team and feel we have served you and your business well. If you are unsatisfied with our service, contact us right away and we’ll send an exterminator for</w:t>
      </w:r>
      <w:r w:rsidRPr="00EC585B">
        <w:rPr>
          <w:rFonts w:ascii="Open Sans" w:eastAsia="Times New Roman" w:hAnsi="Open Sans" w:cs="Open Sans"/>
          <w:b/>
          <w:bCs/>
          <w:color w:val="252525"/>
          <w:sz w:val="24"/>
          <w:szCs w:val="24"/>
        </w:rPr>
        <w:t> free retreatment.</w:t>
      </w:r>
      <w:r w:rsidRPr="00EC585B">
        <w:rPr>
          <w:rFonts w:ascii="Open Sans" w:eastAsia="Times New Roman" w:hAnsi="Open Sans" w:cs="Open Sans"/>
          <w:color w:val="252525"/>
          <w:sz w:val="24"/>
          <w:szCs w:val="24"/>
        </w:rPr>
        <w:t> </w:t>
      </w:r>
    </w:p>
    <w:p w14:paraId="616495E4" w14:textId="556FB283" w:rsidR="00996F13" w:rsidRDefault="00996F13"/>
    <w:sectPr w:rsidR="00996F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altName w:val="Arial"/>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5B6337"/>
    <w:multiLevelType w:val="multilevel"/>
    <w:tmpl w:val="F746C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4970D89"/>
    <w:multiLevelType w:val="multilevel"/>
    <w:tmpl w:val="FFFC1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74673113">
    <w:abstractNumId w:val="1"/>
  </w:num>
  <w:num w:numId="2" w16cid:durableId="10749366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142"/>
    <w:rsid w:val="00011A6A"/>
    <w:rsid w:val="002D5142"/>
    <w:rsid w:val="00996F13"/>
    <w:rsid w:val="00F426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CF1D7"/>
  <w15:chartTrackingRefBased/>
  <w15:docId w15:val="{7CA333C8-515B-4C92-9BFC-C670F7009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51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D51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5142"/>
    <w:rPr>
      <w:color w:val="0563C1" w:themeColor="hyperlink"/>
      <w:u w:val="single"/>
    </w:rPr>
  </w:style>
  <w:style w:type="character" w:styleId="FollowedHyperlink">
    <w:name w:val="FollowedHyperlink"/>
    <w:basedOn w:val="DefaultParagraphFont"/>
    <w:uiPriority w:val="99"/>
    <w:semiHidden/>
    <w:unhideWhenUsed/>
    <w:rsid w:val="002D514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aturalstatepestcontrol.com" TargetMode="External"/><Relationship Id="rId5" Type="http://schemas.openxmlformats.org/officeDocument/2006/relationships/hyperlink" Target="http://www.midwestpest.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210</Words>
  <Characters>1200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SPC-JC-D-01</cp:lastModifiedBy>
  <cp:revision>2</cp:revision>
  <dcterms:created xsi:type="dcterms:W3CDTF">2023-02-22T21:02:00Z</dcterms:created>
  <dcterms:modified xsi:type="dcterms:W3CDTF">2023-02-22T21:02:00Z</dcterms:modified>
</cp:coreProperties>
</file>