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FC283" w14:textId="3F14656A" w:rsidR="00111C6B" w:rsidRDefault="003154C6" w:rsidP="003154C6">
      <w:pPr>
        <w:pStyle w:val="Heading1"/>
      </w:pPr>
      <w:r>
        <w:t>Empire TIME OFF Brochure Copy</w:t>
      </w:r>
    </w:p>
    <w:p w14:paraId="4497F818" w14:textId="10822B5A" w:rsidR="003154C6" w:rsidRDefault="003154C6" w:rsidP="003154C6">
      <w:pPr>
        <w:pStyle w:val="Heading2"/>
      </w:pPr>
      <w:r>
        <w:t>Empire TIME OFF</w:t>
      </w:r>
    </w:p>
    <w:p w14:paraId="32EDF3E8" w14:textId="5815555E" w:rsidR="00F956D7" w:rsidRDefault="003154C6" w:rsidP="00F956D7">
      <w:bookmarkStart w:id="0" w:name="_Hlk107500824"/>
      <w:r>
        <w:t>Stop using spreadsheets</w:t>
      </w:r>
      <w:r w:rsidR="0083453F">
        <w:t>, emails</w:t>
      </w:r>
      <w:r w:rsidR="00587616">
        <w:t>,</w:t>
      </w:r>
      <w:r w:rsidR="0083453F">
        <w:t xml:space="preserve"> and voicemails</w:t>
      </w:r>
      <w:r>
        <w:t xml:space="preserve"> to handle employee absences and switch to accuracy.  Empire</w:t>
      </w:r>
      <w:r w:rsidR="00F956D7">
        <w:t>®</w:t>
      </w:r>
      <w:r>
        <w:t xml:space="preserve"> TIME OFF</w:t>
      </w:r>
      <w:r w:rsidR="0083453F">
        <w:t xml:space="preserve"> was designed with integration to your HR and payroll systems in mind and</w:t>
      </w:r>
      <w:r>
        <w:t xml:space="preserve"> manages everything related to nonregulatory leave (vacation, sick time, etc.)</w:t>
      </w:r>
      <w:r w:rsidR="00200E2E">
        <w:t>,</w:t>
      </w:r>
      <w:r>
        <w:t xml:space="preserve"> including requests</w:t>
      </w:r>
      <w:r w:rsidR="007D7C6E">
        <w:t xml:space="preserve"> and </w:t>
      </w:r>
      <w:r>
        <w:t>approvals,</w:t>
      </w:r>
      <w:r w:rsidR="0083453F">
        <w:t xml:space="preserve"> </w:t>
      </w:r>
      <w:r w:rsidR="00200E2E">
        <w:t>while also</w:t>
      </w:r>
      <w:r w:rsidR="0083453F">
        <w:t xml:space="preserve"> generating a comprehensive audit trail for reporting</w:t>
      </w:r>
      <w:r w:rsidR="00F956D7">
        <w:t xml:space="preserve">  With Empire TIME OFF, HR professionals can simplify the absence management process for employees and managers</w:t>
      </w:r>
      <w:r w:rsidR="00200E2E">
        <w:t>,</w:t>
      </w:r>
      <w:r w:rsidR="00F956D7">
        <w:t xml:space="preserve"> whether they work in the office or from home.</w:t>
      </w:r>
    </w:p>
    <w:bookmarkEnd w:id="0"/>
    <w:p w14:paraId="6192F576" w14:textId="77777777" w:rsidR="00F956D7" w:rsidRDefault="00F956D7" w:rsidP="00F956D7">
      <w:pPr>
        <w:pStyle w:val="Heading2"/>
      </w:pPr>
      <w:r>
        <w:t>Advantages</w:t>
      </w:r>
    </w:p>
    <w:p w14:paraId="49D405E5" w14:textId="15A50276" w:rsidR="003154C6" w:rsidRDefault="003154C6" w:rsidP="003154C6">
      <w:pPr>
        <w:pStyle w:val="ListParagraph"/>
        <w:numPr>
          <w:ilvl w:val="0"/>
          <w:numId w:val="1"/>
        </w:numPr>
      </w:pPr>
      <w:r>
        <w:t xml:space="preserve">Easily </w:t>
      </w:r>
      <w:r w:rsidR="007D7C6E">
        <w:t xml:space="preserve">create </w:t>
      </w:r>
      <w:r>
        <w:t>a new leave request from any device, anywhere</w:t>
      </w:r>
      <w:r w:rsidR="007D7C6E">
        <w:t>,</w:t>
      </w:r>
      <w:r>
        <w:t xml:space="preserve"> </w:t>
      </w:r>
      <w:r w:rsidR="007D7C6E">
        <w:t xml:space="preserve">using </w:t>
      </w:r>
      <w:r>
        <w:t xml:space="preserve">text, voice </w:t>
      </w:r>
      <w:r w:rsidR="007D7C6E">
        <w:t xml:space="preserve">or </w:t>
      </w:r>
      <w:r>
        <w:t>email with Conversational AI</w:t>
      </w:r>
    </w:p>
    <w:p w14:paraId="648A984B" w14:textId="49FF87E1" w:rsidR="003154C6" w:rsidRDefault="003154C6" w:rsidP="003154C6">
      <w:pPr>
        <w:pStyle w:val="ListParagraph"/>
        <w:numPr>
          <w:ilvl w:val="0"/>
          <w:numId w:val="1"/>
        </w:numPr>
      </w:pPr>
      <w:r>
        <w:t>Prevent staffing mishaps by automatically informing managers of other employees who have requested overlapping time off</w:t>
      </w:r>
    </w:p>
    <w:p w14:paraId="270D7FA8" w14:textId="355163C2" w:rsidR="003154C6" w:rsidRDefault="003154C6" w:rsidP="003154C6">
      <w:pPr>
        <w:pStyle w:val="ListParagraph"/>
        <w:numPr>
          <w:ilvl w:val="0"/>
          <w:numId w:val="1"/>
        </w:numPr>
      </w:pPr>
      <w:r>
        <w:t>You can even give project managers a say in approving PTO requests</w:t>
      </w:r>
    </w:p>
    <w:p w14:paraId="0E6CE3EB" w14:textId="6B0C8E30" w:rsidR="003154C6" w:rsidRDefault="00CC4958" w:rsidP="003154C6">
      <w:pPr>
        <w:pStyle w:val="ListParagraph"/>
        <w:numPr>
          <w:ilvl w:val="0"/>
          <w:numId w:val="1"/>
        </w:numPr>
      </w:pPr>
      <w:r>
        <w:t xml:space="preserve">Inform </w:t>
      </w:r>
      <w:r w:rsidR="00200E2E">
        <w:t xml:space="preserve">the </w:t>
      </w:r>
      <w:r>
        <w:t>HR department when employees request more time off than allowed by company policy</w:t>
      </w:r>
    </w:p>
    <w:p w14:paraId="65C4817D" w14:textId="5BB7C444" w:rsidR="00CC4958" w:rsidRDefault="00CC4958" w:rsidP="003154C6">
      <w:pPr>
        <w:pStyle w:val="ListParagraph"/>
        <w:numPr>
          <w:ilvl w:val="0"/>
          <w:numId w:val="1"/>
        </w:numPr>
      </w:pPr>
      <w:r>
        <w:t>Save time and frustration</w:t>
      </w:r>
      <w:r w:rsidR="007D7C6E">
        <w:t xml:space="preserve"> – no need for employees to learn another application</w:t>
      </w:r>
    </w:p>
    <w:p w14:paraId="662F0C5A" w14:textId="390AFC76" w:rsidR="00CC4958" w:rsidRDefault="00947A07" w:rsidP="003154C6">
      <w:pPr>
        <w:pStyle w:val="ListParagraph"/>
        <w:numPr>
          <w:ilvl w:val="0"/>
          <w:numId w:val="1"/>
        </w:numPr>
      </w:pPr>
      <w:r>
        <w:t>No t</w:t>
      </w:r>
      <w:r w:rsidR="00CC4958">
        <w:t>raining</w:t>
      </w:r>
      <w:r>
        <w:t xml:space="preserve"> </w:t>
      </w:r>
      <w:r w:rsidR="00200E2E">
        <w:t xml:space="preserve">is </w:t>
      </w:r>
      <w:r>
        <w:t>required</w:t>
      </w:r>
    </w:p>
    <w:p w14:paraId="52CD3CC2" w14:textId="312971A3" w:rsidR="00CC4958" w:rsidRDefault="00CC4958" w:rsidP="00CC4958">
      <w:pPr>
        <w:pStyle w:val="Heading2"/>
      </w:pPr>
      <w:r>
        <w:t>Industries Served</w:t>
      </w:r>
    </w:p>
    <w:p w14:paraId="1DD8ECDE" w14:textId="706B1BC5" w:rsidR="00CC4958" w:rsidRDefault="00CC4958" w:rsidP="00CC4958">
      <w:r>
        <w:t xml:space="preserve">Empire TIME OFF is well suited to a range of industries, needs and sizes as is the </w:t>
      </w:r>
      <w:r w:rsidR="00AE37FD">
        <w:t>entire family of Empire SUITE products.  From CPA and audit firms to consultants and multinational organizations, companies value Empire SUITE for its productivity and ease of use.  Other sectors include:</w:t>
      </w:r>
    </w:p>
    <w:p w14:paraId="7B285663" w14:textId="422DA3A0" w:rsidR="00AE37FD" w:rsidRDefault="00AE37FD" w:rsidP="00AE37FD">
      <w:pPr>
        <w:pStyle w:val="ListParagraph"/>
        <w:numPr>
          <w:ilvl w:val="0"/>
          <w:numId w:val="2"/>
        </w:numPr>
      </w:pPr>
      <w:r>
        <w:t>Healthcare</w:t>
      </w:r>
    </w:p>
    <w:p w14:paraId="6BEB141B" w14:textId="1D0143BD" w:rsidR="004C0015" w:rsidRDefault="004C0015" w:rsidP="00AE37FD">
      <w:pPr>
        <w:pStyle w:val="ListParagraph"/>
        <w:numPr>
          <w:ilvl w:val="0"/>
          <w:numId w:val="2"/>
        </w:numPr>
      </w:pPr>
      <w:r>
        <w:t>Information Technology</w:t>
      </w:r>
    </w:p>
    <w:p w14:paraId="2E5E2B8A" w14:textId="4F5DB196" w:rsidR="00AE37FD" w:rsidRDefault="00AE37FD" w:rsidP="00AE37FD">
      <w:pPr>
        <w:pStyle w:val="ListParagraph"/>
        <w:numPr>
          <w:ilvl w:val="0"/>
          <w:numId w:val="2"/>
        </w:numPr>
      </w:pPr>
      <w:r>
        <w:t>Government</w:t>
      </w:r>
    </w:p>
    <w:p w14:paraId="5872A9DF" w14:textId="710A247F" w:rsidR="00AE37FD" w:rsidRDefault="00947A07" w:rsidP="00AE37FD">
      <w:pPr>
        <w:pStyle w:val="ListParagraph"/>
        <w:numPr>
          <w:ilvl w:val="0"/>
          <w:numId w:val="2"/>
        </w:numPr>
      </w:pPr>
      <w:r>
        <w:t>Professional Services</w:t>
      </w:r>
    </w:p>
    <w:p w14:paraId="6E2488BE" w14:textId="296821CE" w:rsidR="00AE37FD" w:rsidRDefault="000A7057" w:rsidP="000A7057">
      <w:pPr>
        <w:pStyle w:val="Heading2"/>
      </w:pPr>
      <w:r>
        <w:t>Empire SUITE Helps You and Your Employees Shine</w:t>
      </w:r>
    </w:p>
    <w:p w14:paraId="628EAD3C" w14:textId="428A6D96" w:rsidR="000A7057" w:rsidRDefault="000A7057" w:rsidP="000A7057">
      <w:r>
        <w:t>Empire SUITE</w:t>
      </w:r>
      <w:r w:rsidR="00A55677">
        <w:t xml:space="preserve"> – business </w:t>
      </w:r>
      <w:r>
        <w:t>automation software for assigning employees and scheduling projects, tracking productive time, leave and expenses</w:t>
      </w:r>
      <w:r w:rsidR="00A55677">
        <w:t xml:space="preserve"> – helps</w:t>
      </w:r>
      <w:r>
        <w:t xml:space="preserve"> you become even more effective at managing your valuable employees and client engagements.</w:t>
      </w:r>
    </w:p>
    <w:p w14:paraId="624BAFD3" w14:textId="77777777" w:rsidR="00F956D7" w:rsidRDefault="00F956D7" w:rsidP="00F956D7">
      <w:pPr>
        <w:pStyle w:val="Heading2"/>
      </w:pPr>
      <w:r>
        <w:t>Mission</w:t>
      </w:r>
    </w:p>
    <w:p w14:paraId="0CA50F64" w14:textId="049B0042" w:rsidR="00F956D7" w:rsidRDefault="00F956D7" w:rsidP="00F956D7">
      <w:r>
        <w:t>We strive to make businesses run smoother and employees’ lives better by simplifying complex workforce challenges so your employees can concentrate on higher value work.  We achieve this through innovative cloud-based solutions that uniquely harness user experience (UX) design, machine learning</w:t>
      </w:r>
      <w:r w:rsidR="00200E2E">
        <w:t>,</w:t>
      </w:r>
      <w:r>
        <w:t xml:space="preserve"> and artificial intelligence (AI)</w:t>
      </w:r>
    </w:p>
    <w:p w14:paraId="4871ECB7" w14:textId="77777777" w:rsidR="00F956D7" w:rsidRDefault="00F956D7" w:rsidP="000A7057"/>
    <w:p w14:paraId="78B6C063" w14:textId="1D7127E6" w:rsidR="000A7057" w:rsidRDefault="007478F4" w:rsidP="007478F4">
      <w:pPr>
        <w:pStyle w:val="Heading2"/>
      </w:pPr>
      <w:r>
        <w:lastRenderedPageBreak/>
        <w:t>Customer Testimonial</w:t>
      </w:r>
    </w:p>
    <w:p w14:paraId="19145FEC" w14:textId="4578DA47" w:rsidR="007478F4" w:rsidRDefault="007478F4" w:rsidP="007478F4">
      <w:r>
        <w:t>“A lot of systems look impressive with all the bells and whistles, but they can be too complicated to learn and use.  Empire TIME OFF is more efficient than competing alternatives from the user point of view.  On the manager side, the dashboard is great</w:t>
      </w:r>
      <w:r w:rsidR="00587616">
        <w:t>.</w:t>
      </w:r>
      <w:r>
        <w:t>”</w:t>
      </w:r>
    </w:p>
    <w:p w14:paraId="5D006084" w14:textId="6357F212" w:rsidR="007478F4" w:rsidRDefault="007478F4" w:rsidP="007478F4">
      <w:r>
        <w:t>Director of HR, Global Electronics Company</w:t>
      </w:r>
    </w:p>
    <w:p w14:paraId="3FEE82BE" w14:textId="145DE8B8" w:rsidR="00F956D7" w:rsidRDefault="00F956D7" w:rsidP="00F956D7">
      <w:pPr>
        <w:pStyle w:val="Heading2"/>
      </w:pPr>
      <w:r>
        <w:t>Brochure Notes:</w:t>
      </w:r>
    </w:p>
    <w:p w14:paraId="71B5A7B8" w14:textId="450B6BFC" w:rsidR="00F956D7" w:rsidRDefault="00F956D7" w:rsidP="00F956D7">
      <w:pPr>
        <w:pStyle w:val="ListParagraph"/>
        <w:numPr>
          <w:ilvl w:val="0"/>
          <w:numId w:val="3"/>
        </w:numPr>
      </w:pPr>
      <w:r>
        <w:t>The graphic in the right-hand column needs to be either dumped or updated as Presagia is no longer viable</w:t>
      </w:r>
    </w:p>
    <w:p w14:paraId="623A859A" w14:textId="1E4D20F3" w:rsidR="00F956D7" w:rsidRDefault="00F956D7" w:rsidP="00105706">
      <w:pPr>
        <w:pStyle w:val="ListParagraph"/>
        <w:numPr>
          <w:ilvl w:val="0"/>
          <w:numId w:val="3"/>
        </w:numPr>
      </w:pPr>
      <w:r>
        <w:t>Presagia should be removed from the Key Partners section</w:t>
      </w:r>
    </w:p>
    <w:p w14:paraId="2AF42BBF" w14:textId="77777777" w:rsidR="00F956D7" w:rsidRPr="00F956D7" w:rsidRDefault="00F956D7" w:rsidP="00F956D7"/>
    <w:p w14:paraId="36403C1A" w14:textId="77777777" w:rsidR="007478F4" w:rsidRPr="007478F4" w:rsidRDefault="007478F4" w:rsidP="007478F4"/>
    <w:sectPr w:rsidR="007478F4" w:rsidRPr="0074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97FDC"/>
    <w:multiLevelType w:val="hybridMultilevel"/>
    <w:tmpl w:val="CC9C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A65805"/>
    <w:multiLevelType w:val="hybridMultilevel"/>
    <w:tmpl w:val="19F4F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14A0D"/>
    <w:multiLevelType w:val="hybridMultilevel"/>
    <w:tmpl w:val="4CE6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0373116">
    <w:abstractNumId w:val="0"/>
  </w:num>
  <w:num w:numId="2" w16cid:durableId="1831215992">
    <w:abstractNumId w:val="2"/>
  </w:num>
  <w:num w:numId="3" w16cid:durableId="1914654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4C6"/>
    <w:rsid w:val="000A7057"/>
    <w:rsid w:val="00105706"/>
    <w:rsid w:val="00111C6B"/>
    <w:rsid w:val="00200E2E"/>
    <w:rsid w:val="00285892"/>
    <w:rsid w:val="003154C6"/>
    <w:rsid w:val="003A7267"/>
    <w:rsid w:val="004C0015"/>
    <w:rsid w:val="00587616"/>
    <w:rsid w:val="007478F4"/>
    <w:rsid w:val="007D7C6E"/>
    <w:rsid w:val="0083453F"/>
    <w:rsid w:val="00947A07"/>
    <w:rsid w:val="00A55677"/>
    <w:rsid w:val="00A94E1B"/>
    <w:rsid w:val="00AE37FD"/>
    <w:rsid w:val="00CC4958"/>
    <w:rsid w:val="00F9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E8154"/>
  <w15:chartTrackingRefBased/>
  <w15:docId w15:val="{352A9507-B62F-41BF-B827-B2B817FA9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54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154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4C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154C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154C6"/>
    <w:pPr>
      <w:ind w:left="720"/>
      <w:contextualSpacing/>
    </w:pPr>
  </w:style>
  <w:style w:type="paragraph" w:styleId="Revision">
    <w:name w:val="Revision"/>
    <w:hidden/>
    <w:uiPriority w:val="99"/>
    <w:semiHidden/>
    <w:rsid w:val="00285892"/>
    <w:pPr>
      <w:spacing w:after="0" w:line="240" w:lineRule="auto"/>
    </w:pPr>
  </w:style>
  <w:style w:type="character" w:styleId="CommentReference">
    <w:name w:val="annotation reference"/>
    <w:basedOn w:val="DefaultParagraphFont"/>
    <w:uiPriority w:val="99"/>
    <w:semiHidden/>
    <w:unhideWhenUsed/>
    <w:rsid w:val="00A55677"/>
    <w:rPr>
      <w:sz w:val="16"/>
      <w:szCs w:val="16"/>
    </w:rPr>
  </w:style>
  <w:style w:type="paragraph" w:styleId="CommentText">
    <w:name w:val="annotation text"/>
    <w:basedOn w:val="Normal"/>
    <w:link w:val="CommentTextChar"/>
    <w:uiPriority w:val="99"/>
    <w:semiHidden/>
    <w:unhideWhenUsed/>
    <w:rsid w:val="00A55677"/>
    <w:pPr>
      <w:spacing w:line="240" w:lineRule="auto"/>
    </w:pPr>
    <w:rPr>
      <w:sz w:val="20"/>
      <w:szCs w:val="20"/>
    </w:rPr>
  </w:style>
  <w:style w:type="character" w:customStyle="1" w:styleId="CommentTextChar">
    <w:name w:val="Comment Text Char"/>
    <w:basedOn w:val="DefaultParagraphFont"/>
    <w:link w:val="CommentText"/>
    <w:uiPriority w:val="99"/>
    <w:semiHidden/>
    <w:rsid w:val="00A55677"/>
    <w:rPr>
      <w:sz w:val="20"/>
      <w:szCs w:val="20"/>
    </w:rPr>
  </w:style>
  <w:style w:type="paragraph" w:styleId="CommentSubject">
    <w:name w:val="annotation subject"/>
    <w:basedOn w:val="CommentText"/>
    <w:next w:val="CommentText"/>
    <w:link w:val="CommentSubjectChar"/>
    <w:uiPriority w:val="99"/>
    <w:semiHidden/>
    <w:unhideWhenUsed/>
    <w:rsid w:val="00A55677"/>
    <w:rPr>
      <w:b/>
      <w:bCs/>
    </w:rPr>
  </w:style>
  <w:style w:type="character" w:customStyle="1" w:styleId="CommentSubjectChar">
    <w:name w:val="Comment Subject Char"/>
    <w:basedOn w:val="CommentTextChar"/>
    <w:link w:val="CommentSubject"/>
    <w:uiPriority w:val="99"/>
    <w:semiHidden/>
    <w:rsid w:val="00A556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F53B89-56F4-4E47-9C7E-56C9E2B0D067}">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Carlson, Mark</dc:creator>
  <cp:keywords/>
  <dc:description/>
  <cp:lastModifiedBy>Carlson, Mark</cp:lastModifiedBy>
  <cp:revision>3</cp:revision>
  <dcterms:created xsi:type="dcterms:W3CDTF">2022-06-30T21:08:00Z</dcterms:created>
  <dcterms:modified xsi:type="dcterms:W3CDTF">2022-06-30T21:09:00Z</dcterms:modified>
</cp:coreProperties>
</file>