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347D5" w14:textId="31311D16" w:rsidR="008A06CA" w:rsidRDefault="00D646FD" w:rsidP="00BD75FA">
      <w:r>
        <w:rPr>
          <w:noProof/>
        </w:rPr>
        <mc:AlternateContent>
          <mc:Choice Requires="wps">
            <w:drawing>
              <wp:anchor distT="0" distB="0" distL="114300" distR="114300" simplePos="0" relativeHeight="251657216" behindDoc="0" locked="0" layoutInCell="1" allowOverlap="1" wp14:anchorId="684B000F" wp14:editId="33ACFE64">
                <wp:simplePos x="0" y="0"/>
                <wp:positionH relativeFrom="column">
                  <wp:posOffset>-1616</wp:posOffset>
                </wp:positionH>
                <wp:positionV relativeFrom="paragraph">
                  <wp:posOffset>-349827</wp:posOffset>
                </wp:positionV>
                <wp:extent cx="7112000" cy="1235767"/>
                <wp:effectExtent l="0" t="0" r="0" b="254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0" cy="1235767"/>
                        </a:xfrm>
                        <a:prstGeom prst="rect">
                          <a:avLst/>
                        </a:prstGeom>
                        <a:solidFill>
                          <a:schemeClr val="bg1">
                            <a:lumMod val="50000"/>
                          </a:schemeClr>
                        </a:solidFill>
                        <a:ln w="28575">
                          <a:noFill/>
                          <a:miter lim="800000"/>
                          <a:headEnd/>
                          <a:tailEnd/>
                        </a:ln>
                      </wps:spPr>
                      <wps:txbx>
                        <w:txbxContent>
                          <w:p w14:paraId="51108628" w14:textId="77777777" w:rsidR="009C5B9F" w:rsidRDefault="009C5B9F" w:rsidP="009C5B9F"/>
                          <w:p w14:paraId="01F787A6" w14:textId="77777777" w:rsidR="008A06CA" w:rsidRDefault="008A06CA" w:rsidP="009C5B9F"/>
                          <w:p w14:paraId="101B99FD" w14:textId="77777777" w:rsidR="008A06CA" w:rsidRDefault="008A06CA" w:rsidP="009C5B9F"/>
                          <w:p w14:paraId="0DEF389C" w14:textId="77777777" w:rsidR="008A06CA" w:rsidRDefault="008A06CA" w:rsidP="009C5B9F"/>
                          <w:p w14:paraId="2D5B7DE8" w14:textId="77777777" w:rsidR="008A06CA" w:rsidRDefault="008A06CA" w:rsidP="009C5B9F"/>
                          <w:p w14:paraId="29FA00D4" w14:textId="77777777" w:rsidR="008A06CA" w:rsidRDefault="008A06CA" w:rsidP="009C5B9F"/>
                          <w:p w14:paraId="76FE8CCB" w14:textId="77777777" w:rsidR="008A06CA" w:rsidRDefault="008A06CA" w:rsidP="009C5B9F"/>
                          <w:p w14:paraId="1E6C4866" w14:textId="77777777" w:rsidR="008A06CA" w:rsidRDefault="008A06CA" w:rsidP="009C5B9F"/>
                          <w:p w14:paraId="3B224640" w14:textId="77777777" w:rsidR="008A06CA" w:rsidRDefault="008A06CA" w:rsidP="009C5B9F"/>
                          <w:p w14:paraId="2CEDCCE2" w14:textId="77777777" w:rsidR="008A06CA" w:rsidRDefault="008A06CA" w:rsidP="009C5B9F"/>
                          <w:p w14:paraId="39D9C674" w14:textId="77777777" w:rsidR="008A06CA" w:rsidRDefault="008A06CA" w:rsidP="009C5B9F"/>
                          <w:p w14:paraId="729F2D80" w14:textId="77777777" w:rsidR="008A06CA" w:rsidRDefault="008A06CA" w:rsidP="009C5B9F"/>
                          <w:p w14:paraId="5FA16DC7" w14:textId="77777777" w:rsidR="008A06CA" w:rsidRDefault="008A06CA" w:rsidP="009C5B9F"/>
                          <w:p w14:paraId="4EFD42E2" w14:textId="77777777" w:rsidR="008A06CA" w:rsidRDefault="008A06CA" w:rsidP="009C5B9F"/>
                          <w:p w14:paraId="64FBBEE7" w14:textId="77777777" w:rsidR="008A06CA" w:rsidRDefault="008A06CA" w:rsidP="009C5B9F"/>
                          <w:p w14:paraId="28D785DA" w14:textId="77777777" w:rsidR="008A06CA" w:rsidRDefault="008A06CA" w:rsidP="009C5B9F"/>
                          <w:p w14:paraId="6F36BF2E" w14:textId="77777777" w:rsidR="008A06CA" w:rsidRDefault="008A06CA" w:rsidP="009C5B9F"/>
                          <w:p w14:paraId="22513063" w14:textId="77777777" w:rsidR="008A06CA" w:rsidRDefault="008A06CA" w:rsidP="009C5B9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4B000F" id="_x0000_t202" coordsize="21600,21600" o:spt="202" path="m,l,21600r21600,l21600,xe">
                <v:stroke joinstyle="miter"/>
                <v:path gradientshapeok="t" o:connecttype="rect"/>
              </v:shapetype>
              <v:shape id="Text Box 11" o:spid="_x0000_s1026" type="#_x0000_t202" style="position:absolute;margin-left:-.15pt;margin-top:-27.55pt;width:560pt;height:97.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" fillcolor="#7f7f7f [1612]" stroked="f" strokeweight="2.25pt">
                <v:textbox>
                  <w:txbxContent>
                    <w:p w14:paraId="51108628" w14:textId="77777777" w:rsidR="009C5B9F" w:rsidRDefault="009C5B9F" w:rsidP="009C5B9F"/>
                    <w:p w14:paraId="01F787A6" w14:textId="77777777" w:rsidR="008A06CA" w:rsidRDefault="008A06CA" w:rsidP="009C5B9F"/>
                    <w:p w14:paraId="101B99FD" w14:textId="77777777" w:rsidR="008A06CA" w:rsidRDefault="008A06CA" w:rsidP="009C5B9F"/>
                    <w:p w14:paraId="0DEF389C" w14:textId="77777777" w:rsidR="008A06CA" w:rsidRDefault="008A06CA" w:rsidP="009C5B9F"/>
                    <w:p w14:paraId="2D5B7DE8" w14:textId="77777777" w:rsidR="008A06CA" w:rsidRDefault="008A06CA" w:rsidP="009C5B9F"/>
                    <w:p w14:paraId="29FA00D4" w14:textId="77777777" w:rsidR="008A06CA" w:rsidRDefault="008A06CA" w:rsidP="009C5B9F"/>
                    <w:p w14:paraId="76FE8CCB" w14:textId="77777777" w:rsidR="008A06CA" w:rsidRDefault="008A06CA" w:rsidP="009C5B9F"/>
                    <w:p w14:paraId="1E6C4866" w14:textId="77777777" w:rsidR="008A06CA" w:rsidRDefault="008A06CA" w:rsidP="009C5B9F"/>
                    <w:p w14:paraId="3B224640" w14:textId="77777777" w:rsidR="008A06CA" w:rsidRDefault="008A06CA" w:rsidP="009C5B9F"/>
                    <w:p w14:paraId="2CEDCCE2" w14:textId="77777777" w:rsidR="008A06CA" w:rsidRDefault="008A06CA" w:rsidP="009C5B9F"/>
                    <w:p w14:paraId="39D9C674" w14:textId="77777777" w:rsidR="008A06CA" w:rsidRDefault="008A06CA" w:rsidP="009C5B9F"/>
                    <w:p w14:paraId="729F2D80" w14:textId="77777777" w:rsidR="008A06CA" w:rsidRDefault="008A06CA" w:rsidP="009C5B9F"/>
                    <w:p w14:paraId="5FA16DC7" w14:textId="77777777" w:rsidR="008A06CA" w:rsidRDefault="008A06CA" w:rsidP="009C5B9F"/>
                    <w:p w14:paraId="4EFD42E2" w14:textId="77777777" w:rsidR="008A06CA" w:rsidRDefault="008A06CA" w:rsidP="009C5B9F"/>
                    <w:p w14:paraId="64FBBEE7" w14:textId="77777777" w:rsidR="008A06CA" w:rsidRDefault="008A06CA" w:rsidP="009C5B9F"/>
                    <w:p w14:paraId="28D785DA" w14:textId="77777777" w:rsidR="008A06CA" w:rsidRDefault="008A06CA" w:rsidP="009C5B9F"/>
                    <w:p w14:paraId="6F36BF2E" w14:textId="77777777" w:rsidR="008A06CA" w:rsidRDefault="008A06CA" w:rsidP="009C5B9F"/>
                    <w:p w14:paraId="22513063" w14:textId="77777777" w:rsidR="008A06CA" w:rsidRDefault="008A06CA" w:rsidP="009C5B9F"/>
                  </w:txbxContent>
                </v:textbox>
              </v:shape>
            </w:pict>
          </mc:Fallback>
        </mc:AlternateContent>
      </w:r>
      <w:r w:rsidR="000428B9">
        <w:t>+-</w:t>
      </w:r>
    </w:p>
    <w:p w14:paraId="1477759F" w14:textId="740FEA84" w:rsidR="008A06CA" w:rsidRDefault="008A06CA" w:rsidP="00BD75FA"/>
    <w:p w14:paraId="45E813ED" w14:textId="7D5FA438" w:rsidR="008A06CA" w:rsidRDefault="008A06CA" w:rsidP="00BD75FA"/>
    <w:p w14:paraId="735149A8" w14:textId="35D0A45E" w:rsidR="008A06CA" w:rsidRDefault="008A06CA" w:rsidP="00BD75FA"/>
    <w:p w14:paraId="108394B7" w14:textId="19970B43" w:rsidR="008A06CA" w:rsidRDefault="008A06CA" w:rsidP="00BD75FA"/>
    <w:p w14:paraId="22ECEC80" w14:textId="77777777" w:rsidR="008A06CA" w:rsidRDefault="006552B2" w:rsidP="00BD75FA">
      <w:r>
        <w:rPr>
          <w:noProof/>
        </w:rPr>
        <mc:AlternateContent>
          <mc:Choice Requires="wps">
            <w:drawing>
              <wp:anchor distT="0" distB="0" distL="114300" distR="114300" simplePos="0" relativeHeight="251671552" behindDoc="0" locked="0" layoutInCell="1" allowOverlap="1" wp14:anchorId="09C70C93" wp14:editId="5CEF839A">
                <wp:simplePos x="0" y="0"/>
                <wp:positionH relativeFrom="column">
                  <wp:posOffset>3175</wp:posOffset>
                </wp:positionH>
                <wp:positionV relativeFrom="paragraph">
                  <wp:posOffset>84777</wp:posOffset>
                </wp:positionV>
                <wp:extent cx="7112000" cy="283845"/>
                <wp:effectExtent l="0" t="0" r="0" b="1905"/>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0" cy="283845"/>
                        </a:xfrm>
                        <a:prstGeom prst="rect">
                          <a:avLst/>
                        </a:prstGeom>
                        <a:solidFill>
                          <a:srgbClr val="000066"/>
                        </a:solidFill>
                        <a:ln w="28575">
                          <a:noFill/>
                          <a:miter lim="800000"/>
                          <a:headEnd/>
                          <a:tailEnd/>
                        </a:ln>
                      </wps:spPr>
                      <wps:txbx>
                        <w:txbxContent>
                          <w:p w14:paraId="40F8C3CE" w14:textId="77777777" w:rsidR="00ED3363" w:rsidRDefault="00ED3363" w:rsidP="00ED3363"/>
                          <w:p w14:paraId="227C7D65" w14:textId="77777777" w:rsidR="00ED3363" w:rsidRDefault="00ED3363" w:rsidP="00ED3363"/>
                          <w:p w14:paraId="1CE35114" w14:textId="77777777" w:rsidR="00ED3363" w:rsidRDefault="00ED3363" w:rsidP="00ED3363"/>
                          <w:p w14:paraId="57AA2762" w14:textId="77777777" w:rsidR="00ED3363" w:rsidRDefault="00ED3363" w:rsidP="00ED3363"/>
                          <w:p w14:paraId="35B5C081" w14:textId="77777777" w:rsidR="00ED3363" w:rsidRDefault="00ED3363" w:rsidP="00ED3363"/>
                          <w:p w14:paraId="18A6EFE7" w14:textId="77777777" w:rsidR="00ED3363" w:rsidRDefault="00ED3363" w:rsidP="00ED3363"/>
                          <w:p w14:paraId="574E3EFE" w14:textId="77777777" w:rsidR="00ED3363" w:rsidRDefault="00ED3363" w:rsidP="00ED3363"/>
                          <w:p w14:paraId="6FD37A73" w14:textId="77777777" w:rsidR="00ED3363" w:rsidRDefault="00ED3363" w:rsidP="00ED3363"/>
                          <w:p w14:paraId="1F0D885D" w14:textId="77777777" w:rsidR="00ED3363" w:rsidRDefault="00ED3363" w:rsidP="00ED3363"/>
                          <w:p w14:paraId="6535118E" w14:textId="77777777" w:rsidR="00ED3363" w:rsidRDefault="00ED3363" w:rsidP="00ED3363"/>
                          <w:p w14:paraId="3FEF5026" w14:textId="77777777" w:rsidR="00ED3363" w:rsidRDefault="00ED3363" w:rsidP="00ED3363"/>
                          <w:p w14:paraId="5AE29A4B" w14:textId="77777777" w:rsidR="00ED3363" w:rsidRDefault="00ED3363" w:rsidP="00ED3363"/>
                          <w:p w14:paraId="42461CF1" w14:textId="77777777" w:rsidR="00ED3363" w:rsidRDefault="00ED3363" w:rsidP="00ED3363"/>
                          <w:p w14:paraId="16D12065" w14:textId="77777777" w:rsidR="00ED3363" w:rsidRDefault="00ED3363" w:rsidP="00ED3363"/>
                          <w:p w14:paraId="6FD48A2C" w14:textId="77777777" w:rsidR="00ED3363" w:rsidRDefault="00ED3363" w:rsidP="00ED3363"/>
                          <w:p w14:paraId="47C59EC3" w14:textId="77777777" w:rsidR="00ED3363" w:rsidRDefault="00ED3363" w:rsidP="00ED3363"/>
                          <w:p w14:paraId="03688486" w14:textId="77777777" w:rsidR="00ED3363" w:rsidRDefault="00ED3363" w:rsidP="00ED3363"/>
                          <w:p w14:paraId="5BB0A873" w14:textId="77777777" w:rsidR="00ED3363" w:rsidRDefault="00ED3363" w:rsidP="00ED33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70C93" id="_x0000_s1027" type="#_x0000_t202" style="position:absolute;margin-left:.25pt;margin-top:6.7pt;width:560pt;height:22.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" fillcolor="#006" stroked="f" strokeweight="2.25pt">
                <v:textbox>
                  <w:txbxContent>
                    <w:p w14:paraId="40F8C3CE" w14:textId="77777777" w:rsidR="00ED3363" w:rsidRDefault="00ED3363" w:rsidP="00ED3363"/>
                    <w:p w14:paraId="227C7D65" w14:textId="77777777" w:rsidR="00ED3363" w:rsidRDefault="00ED3363" w:rsidP="00ED3363"/>
                    <w:p w14:paraId="1CE35114" w14:textId="77777777" w:rsidR="00ED3363" w:rsidRDefault="00ED3363" w:rsidP="00ED3363"/>
                    <w:p w14:paraId="57AA2762" w14:textId="77777777" w:rsidR="00ED3363" w:rsidRDefault="00ED3363" w:rsidP="00ED3363"/>
                    <w:p w14:paraId="35B5C081" w14:textId="77777777" w:rsidR="00ED3363" w:rsidRDefault="00ED3363" w:rsidP="00ED3363"/>
                    <w:p w14:paraId="18A6EFE7" w14:textId="77777777" w:rsidR="00ED3363" w:rsidRDefault="00ED3363" w:rsidP="00ED3363"/>
                    <w:p w14:paraId="574E3EFE" w14:textId="77777777" w:rsidR="00ED3363" w:rsidRDefault="00ED3363" w:rsidP="00ED3363"/>
                    <w:p w14:paraId="6FD37A73" w14:textId="77777777" w:rsidR="00ED3363" w:rsidRDefault="00ED3363" w:rsidP="00ED3363"/>
                    <w:p w14:paraId="1F0D885D" w14:textId="77777777" w:rsidR="00ED3363" w:rsidRDefault="00ED3363" w:rsidP="00ED3363"/>
                    <w:p w14:paraId="6535118E" w14:textId="77777777" w:rsidR="00ED3363" w:rsidRDefault="00ED3363" w:rsidP="00ED3363"/>
                    <w:p w14:paraId="3FEF5026" w14:textId="77777777" w:rsidR="00ED3363" w:rsidRDefault="00ED3363" w:rsidP="00ED3363"/>
                    <w:p w14:paraId="5AE29A4B" w14:textId="77777777" w:rsidR="00ED3363" w:rsidRDefault="00ED3363" w:rsidP="00ED3363"/>
                    <w:p w14:paraId="42461CF1" w14:textId="77777777" w:rsidR="00ED3363" w:rsidRDefault="00ED3363" w:rsidP="00ED3363"/>
                    <w:p w14:paraId="16D12065" w14:textId="77777777" w:rsidR="00ED3363" w:rsidRDefault="00ED3363" w:rsidP="00ED3363"/>
                    <w:p w14:paraId="6FD48A2C" w14:textId="77777777" w:rsidR="00ED3363" w:rsidRDefault="00ED3363" w:rsidP="00ED3363"/>
                    <w:p w14:paraId="47C59EC3" w14:textId="77777777" w:rsidR="00ED3363" w:rsidRDefault="00ED3363" w:rsidP="00ED3363"/>
                    <w:p w14:paraId="03688486" w14:textId="77777777" w:rsidR="00ED3363" w:rsidRDefault="00ED3363" w:rsidP="00ED3363"/>
                    <w:p w14:paraId="5BB0A873" w14:textId="77777777" w:rsidR="00ED3363" w:rsidRDefault="00ED3363" w:rsidP="00ED3363"/>
                  </w:txbxContent>
                </v:textbox>
              </v:shape>
            </w:pict>
          </mc:Fallback>
        </mc:AlternateContent>
      </w:r>
    </w:p>
    <w:p w14:paraId="7639B0EE" w14:textId="77777777" w:rsidR="008A06CA" w:rsidRDefault="008A06CA" w:rsidP="00BD75FA"/>
    <w:p w14:paraId="1E4590C6" w14:textId="77777777" w:rsidR="008A06CA" w:rsidRDefault="006552B2" w:rsidP="00BD75FA">
      <w:r>
        <w:rPr>
          <w:noProof/>
        </w:rPr>
        <mc:AlternateContent>
          <mc:Choice Requires="wps">
            <w:drawing>
              <wp:anchor distT="0" distB="0" distL="114300" distR="114300" simplePos="0" relativeHeight="251658240" behindDoc="0" locked="0" layoutInCell="1" allowOverlap="1" wp14:anchorId="351EF54E" wp14:editId="7FB58939">
                <wp:simplePos x="0" y="0"/>
                <wp:positionH relativeFrom="column">
                  <wp:posOffset>-3175</wp:posOffset>
                </wp:positionH>
                <wp:positionV relativeFrom="paragraph">
                  <wp:posOffset>93345</wp:posOffset>
                </wp:positionV>
                <wp:extent cx="7112000" cy="7919114"/>
                <wp:effectExtent l="0" t="0" r="0" b="57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0" cy="7919114"/>
                        </a:xfrm>
                        <a:prstGeom prst="rect">
                          <a:avLst/>
                        </a:prstGeom>
                        <a:gradFill flip="none" rotWithShape="1">
                          <a:gsLst>
                            <a:gs pos="0">
                              <a:schemeClr val="bg1">
                                <a:lumMod val="50000"/>
                              </a:schemeClr>
                            </a:gs>
                            <a:gs pos="75000">
                              <a:schemeClr val="bg1">
                                <a:lumMod val="50000"/>
                                <a:tint val="44500"/>
                                <a:satMod val="160000"/>
                              </a:schemeClr>
                            </a:gs>
                            <a:gs pos="100000">
                              <a:schemeClr val="bg1">
                                <a:lumMod val="50000"/>
                                <a:tint val="23500"/>
                                <a:satMod val="160000"/>
                              </a:schemeClr>
                            </a:gs>
                          </a:gsLst>
                          <a:lin ang="5400000" scaled="1"/>
                          <a:tileRect/>
                        </a:gradFill>
                        <a:ln w="28575">
                          <a:noFill/>
                          <a:miter lim="800000"/>
                          <a:headEnd/>
                          <a:tailEnd/>
                        </a:ln>
                      </wps:spPr>
                      <wps:txbx>
                        <w:txbxContent>
                          <w:p w14:paraId="2E030709" w14:textId="77777777" w:rsidR="009C5B9F" w:rsidRDefault="009C5B9F" w:rsidP="009C5B9F"/>
                          <w:p w14:paraId="4531C30E" w14:textId="77777777" w:rsidR="008A06CA" w:rsidRPr="006552B2" w:rsidRDefault="008A06CA" w:rsidP="009C5B9F">
                            <w:pPr>
                              <w:rPr>
                                <w14:textFill>
                                  <w14:gradFill>
                                    <w14:gsLst>
                                      <w14:gs w14:pos="0">
                                        <w14:schemeClr w14:val="bg1">
                                          <w14:lumMod w14:val="50000"/>
                                        </w14:schemeClr>
                                      </w14:gs>
                                      <w14:gs w14:pos="68000">
                                        <w14:srgbClr w14:val="C3C3C3"/>
                                      </w14:gs>
                                      <w14:gs w14:pos="0">
                                        <w14:schemeClr w14:val="bg1">
                                          <w14:lumMod w14:val="50000"/>
                                          <w14:tint w14:val="44500"/>
                                          <w14:satMod w14:val="160000"/>
                                        </w14:schemeClr>
                                      </w14:gs>
                                      <w14:gs w14:pos="100000">
                                        <w14:schemeClr w14:val="bg1">
                                          <w14:lumMod w14:val="50000"/>
                                          <w14:tint w14:val="23500"/>
                                          <w14:satMod w14:val="160000"/>
                                        </w14:schemeClr>
                                      </w14:gs>
                                    </w14:gsLst>
                                    <w14:lin w14:ang="5400000" w14:scaled="0"/>
                                  </w14:gradFill>
                                </w14:textFill>
                              </w:rPr>
                            </w:pPr>
                          </w:p>
                          <w:p w14:paraId="2114C14F" w14:textId="1EA50D88" w:rsidR="008A06CA" w:rsidRPr="006561DF" w:rsidRDefault="006552B2" w:rsidP="00350AFD">
                            <w:pPr>
                              <w:jc w:val="center"/>
                              <w:rPr>
                                <w:rFonts w:ascii="Franklin Gothic Book" w:hAnsi="Franklin Gothic Book"/>
                                <w:color w:val="FFFFFF" w:themeColor="background1"/>
                                <w:sz w:val="96"/>
                                <w:szCs w:val="56"/>
                              </w:rPr>
                            </w:pP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sidR="004921DB" w:rsidRPr="006561DF">
                              <w:rPr>
                                <w:rFonts w:ascii="Franklin Gothic Book" w:hAnsi="Franklin Gothic Book"/>
                                <w:color w:val="FFFFFF" w:themeColor="background1"/>
                                <w:sz w:val="96"/>
                                <w:szCs w:val="56"/>
                                <w14:shadow w14:blurRad="50800" w14:dist="38100" w14:dir="2700000" w14:sx="100000" w14:sy="100000" w14:kx="0" w14:ky="0" w14:algn="tl">
                                  <w14:srgbClr w14:val="000000">
                                    <w14:alpha w14:val="60000"/>
                                  </w14:srgbClr>
                                </w14:shadow>
                              </w:rPr>
                              <w:t>Welcome to our team!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EF54E" id="Text Box 12" o:spid="_x0000_s1028" type="#_x0000_t202" style="position:absolute;margin-left:-.25pt;margin-top:7.35pt;width:560pt;height:62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" fillcolor="#7f7f7f [1612]" stroked="f" strokeweight="2.25pt">
                <v:fill color2="#7f7f7f [1612]" rotate="t" colors="0 #7f7f7f;.75 #d3d3d3;1 #e9e9e9" focus="100%" type="gradient"/>
                <v:textbox>
                  <w:txbxContent>
                    <w:p w14:paraId="2E030709" w14:textId="77777777" w:rsidR="009C5B9F" w:rsidRDefault="009C5B9F" w:rsidP="009C5B9F"/>
                    <w:p w14:paraId="4531C30E" w14:textId="77777777" w:rsidR="008A06CA" w:rsidRPr="006552B2" w:rsidRDefault="008A06CA" w:rsidP="009C5B9F">
                      <w:pPr>
                        <w:rPr>
                          <w14:textFill>
                            <w14:gradFill>
                              <w14:gsLst>
                                <w14:gs w14:pos="0">
                                  <w14:schemeClr w14:val="bg1">
                                    <w14:lumMod w14:val="50000"/>
                                  </w14:schemeClr>
                                </w14:gs>
                                <w14:gs w14:pos="68000">
                                  <w14:srgbClr w14:val="C3C3C3"/>
                                </w14:gs>
                                <w14:gs w14:pos="0">
                                  <w14:schemeClr w14:val="bg1">
                                    <w14:lumMod w14:val="50000"/>
                                    <w14:tint w14:val="44500"/>
                                    <w14:satMod w14:val="160000"/>
                                  </w14:schemeClr>
                                </w14:gs>
                                <w14:gs w14:pos="100000">
                                  <w14:schemeClr w14:val="bg1">
                                    <w14:lumMod w14:val="50000"/>
                                    <w14:tint w14:val="23500"/>
                                    <w14:satMod w14:val="160000"/>
                                  </w14:schemeClr>
                                </w14:gs>
                              </w14:gsLst>
                              <w14:lin w14:ang="5400000" w14:scaled="0"/>
                            </w14:gradFill>
                          </w14:textFill>
                        </w:rPr>
                      </w:pPr>
                    </w:p>
                    <w:p w14:paraId="2114C14F" w14:textId="1EA50D88" w:rsidR="008A06CA" w:rsidRPr="006561DF" w:rsidRDefault="006552B2" w:rsidP="00350AFD">
                      <w:pPr>
                        <w:jc w:val="center"/>
                        <w:rPr>
                          <w:rFonts w:ascii="Franklin Gothic Book" w:hAnsi="Franklin Gothic Book"/>
                          <w:color w:val="FFFFFF" w:themeColor="background1"/>
                          <w:sz w:val="96"/>
                          <w:szCs w:val="56"/>
                        </w:rPr>
                      </w:pP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Pr>
                          <w:rFonts w:asciiTheme="minorHAnsi" w:hAnsiTheme="minorHAnsi"/>
                          <w:color w:val="FFFFFF" w:themeColor="background1"/>
                          <w:sz w:val="4"/>
                          <w:szCs w:val="4"/>
                        </w:rPr>
                        <w:br/>
                      </w:r>
                      <w:r w:rsidR="004921DB" w:rsidRPr="006561DF">
                        <w:rPr>
                          <w:rFonts w:ascii="Franklin Gothic Book" w:hAnsi="Franklin Gothic Book"/>
                          <w:color w:val="FFFFFF" w:themeColor="background1"/>
                          <w:sz w:val="96"/>
                          <w:szCs w:val="56"/>
                          <w14:shadow w14:blurRad="50800" w14:dist="38100" w14:dir="2700000" w14:sx="100000" w14:sy="100000" w14:kx="0" w14:ky="0" w14:algn="tl">
                            <w14:srgbClr w14:val="000000">
                              <w14:alpha w14:val="60000"/>
                            </w14:srgbClr>
                          </w14:shadow>
                        </w:rPr>
                        <w:t>Welcome to our team!</w:t>
                      </w:r>
                    </w:p>
                  </w:txbxContent>
                </v:textbox>
              </v:shape>
            </w:pict>
          </mc:Fallback>
        </mc:AlternateContent>
      </w:r>
    </w:p>
    <w:p w14:paraId="6DCFCE93" w14:textId="77777777" w:rsidR="008A06CA" w:rsidRDefault="008A06CA" w:rsidP="00BD75FA"/>
    <w:p w14:paraId="5834C4A7" w14:textId="77777777" w:rsidR="008A06CA" w:rsidRDefault="008A06CA" w:rsidP="00BD75FA"/>
    <w:p w14:paraId="7B692031" w14:textId="77777777" w:rsidR="008A06CA" w:rsidRDefault="008A06CA" w:rsidP="00BD75FA"/>
    <w:p w14:paraId="0B04FCBA" w14:textId="77777777" w:rsidR="008A06CA" w:rsidRDefault="008A06CA" w:rsidP="00BD75FA"/>
    <w:p w14:paraId="59602809" w14:textId="77777777" w:rsidR="008A06CA" w:rsidRDefault="008A06CA" w:rsidP="00BD75FA"/>
    <w:p w14:paraId="58ECD183" w14:textId="77777777" w:rsidR="008A06CA" w:rsidRDefault="008A06CA" w:rsidP="00BD75FA"/>
    <w:p w14:paraId="102E6C2E" w14:textId="0B786B56" w:rsidR="00BD75FA" w:rsidRDefault="006552B2" w:rsidP="00BD75FA">
      <w:r>
        <w:rPr>
          <w:noProof/>
        </w:rPr>
        <mc:AlternateContent>
          <mc:Choice Requires="wps">
            <w:drawing>
              <wp:anchor distT="0" distB="0" distL="114300" distR="114300" simplePos="0" relativeHeight="251659264" behindDoc="0" locked="0" layoutInCell="1" allowOverlap="1" wp14:anchorId="25CAF649" wp14:editId="25BA7678">
                <wp:simplePos x="0" y="0"/>
                <wp:positionH relativeFrom="column">
                  <wp:posOffset>132715</wp:posOffset>
                </wp:positionH>
                <wp:positionV relativeFrom="paragraph">
                  <wp:posOffset>3625386</wp:posOffset>
                </wp:positionV>
                <wp:extent cx="6919794" cy="2360930"/>
                <wp:effectExtent l="0" t="0" r="0" b="1270"/>
                <wp:wrapNone/>
                <wp:docPr id="1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9794" cy="2360930"/>
                        </a:xfrm>
                        <a:prstGeom prst="rect">
                          <a:avLst/>
                        </a:prstGeom>
                        <a:noFill/>
                        <a:ln>
                          <a:noFill/>
                        </a:ln>
                      </wps:spPr>
                      <wps:txbx>
                        <w:txbxContent>
                          <w:p w14:paraId="676C7F87" w14:textId="44826937" w:rsidR="006552B2" w:rsidRPr="006561DF" w:rsidRDefault="00BF3E5A" w:rsidP="0004566A">
                            <w:pPr>
                              <w:jc w:val="both"/>
                              <w:rPr>
                                <w:rFonts w:ascii="Franklin Gothic Book" w:hAnsi="Franklin Gothic Book"/>
                                <w:b/>
                                <w:color w:val="000066"/>
                                <w:sz w:val="36"/>
                                <w:szCs w:val="32"/>
                              </w:rPr>
                            </w:pPr>
                            <w:r>
                              <w:rPr>
                                <w:rFonts w:ascii="Franklin Gothic Book" w:hAnsi="Franklin Gothic Book"/>
                                <w:b/>
                                <w:color w:val="000066"/>
                                <w:sz w:val="36"/>
                                <w:szCs w:val="32"/>
                              </w:rPr>
                              <w:t>RBA Wealth Management</w:t>
                            </w:r>
                            <w:r w:rsidR="00F7699B" w:rsidRPr="006561DF">
                              <w:rPr>
                                <w:rFonts w:ascii="Franklin Gothic Book" w:hAnsi="Franklin Gothic Book"/>
                                <w:b/>
                                <w:color w:val="000066"/>
                                <w:sz w:val="36"/>
                                <w:szCs w:val="32"/>
                              </w:rPr>
                              <w:t xml:space="preserve"> </w:t>
                            </w:r>
                            <w:r w:rsidR="00F7699B" w:rsidRPr="006561DF">
                              <w:rPr>
                                <w:rFonts w:ascii="Franklin Gothic Book" w:hAnsi="Franklin Gothic Book"/>
                                <w:color w:val="000066"/>
                                <w:sz w:val="36"/>
                                <w:szCs w:val="32"/>
                              </w:rPr>
                              <w:t xml:space="preserve">is </w:t>
                            </w:r>
                            <w:r w:rsidR="0004566A" w:rsidRPr="006561DF">
                              <w:rPr>
                                <w:rFonts w:ascii="Franklin Gothic Book" w:hAnsi="Franklin Gothic Book"/>
                                <w:color w:val="000066"/>
                                <w:sz w:val="36"/>
                                <w:szCs w:val="32"/>
                              </w:rPr>
                              <w:t xml:space="preserve">a comprehensive financial services firm committed to helping our clients improve their long-term financial success. </w:t>
                            </w:r>
                            <w:r w:rsidR="00E93C9E" w:rsidRPr="006561DF">
                              <w:rPr>
                                <w:rFonts w:ascii="Franklin Gothic Book" w:hAnsi="Franklin Gothic Book"/>
                                <w:color w:val="000066"/>
                                <w:sz w:val="36"/>
                                <w:szCs w:val="32"/>
                              </w:rPr>
                              <w:t xml:space="preserve">We offer a strong combination </w:t>
                            </w:r>
                            <w:r w:rsidR="003624AE" w:rsidRPr="006561DF">
                              <w:rPr>
                                <w:rFonts w:ascii="Franklin Gothic Book" w:hAnsi="Franklin Gothic Book"/>
                                <w:color w:val="000066"/>
                                <w:sz w:val="36"/>
                                <w:szCs w:val="32"/>
                              </w:rPr>
                              <w:t>of experience and</w:t>
                            </w:r>
                            <w:r w:rsidR="00E93C9E" w:rsidRPr="006561DF">
                              <w:rPr>
                                <w:rFonts w:ascii="Franklin Gothic Book" w:hAnsi="Franklin Gothic Book"/>
                                <w:color w:val="000066"/>
                                <w:sz w:val="36"/>
                                <w:szCs w:val="32"/>
                              </w:rPr>
                              <w:t xml:space="preserve"> professional client services. </w:t>
                            </w:r>
                          </w:p>
                          <w:p w14:paraId="48654DE9" w14:textId="77777777" w:rsidR="006552B2" w:rsidRPr="006561DF" w:rsidRDefault="006552B2" w:rsidP="0004566A">
                            <w:pPr>
                              <w:jc w:val="both"/>
                              <w:rPr>
                                <w:rFonts w:ascii="Franklin Gothic Book" w:hAnsi="Franklin Gothic Book"/>
                                <w:color w:val="000066"/>
                                <w:sz w:val="36"/>
                                <w:szCs w:val="32"/>
                              </w:rPr>
                            </w:pPr>
                          </w:p>
                          <w:p w14:paraId="716AC4C0" w14:textId="77777777" w:rsidR="003F2001" w:rsidRPr="006561DF" w:rsidRDefault="006552B2" w:rsidP="0004566A">
                            <w:pPr>
                              <w:jc w:val="both"/>
                              <w:rPr>
                                <w:rFonts w:ascii="Franklin Gothic Book" w:hAnsi="Franklin Gothic Book"/>
                                <w:color w:val="000066"/>
                                <w:sz w:val="36"/>
                                <w:szCs w:val="32"/>
                              </w:rPr>
                            </w:pPr>
                            <w:r w:rsidRPr="006561DF">
                              <w:rPr>
                                <w:rFonts w:ascii="Franklin Gothic Book" w:hAnsi="Franklin Gothic Book"/>
                                <w:color w:val="000066"/>
                                <w:sz w:val="36"/>
                                <w:szCs w:val="32"/>
                              </w:rPr>
                              <w:t>We invite you to explore this</w:t>
                            </w:r>
                            <w:r w:rsidR="00E93C9E" w:rsidRPr="006561DF">
                              <w:rPr>
                                <w:rFonts w:ascii="Franklin Gothic Book" w:hAnsi="Franklin Gothic Book"/>
                                <w:color w:val="000066"/>
                                <w:sz w:val="36"/>
                                <w:szCs w:val="32"/>
                              </w:rPr>
                              <w:t xml:space="preserve"> brochure to compare our services to your current provider.</w:t>
                            </w:r>
                          </w:p>
                          <w:p w14:paraId="280AE32D" w14:textId="77777777" w:rsidR="00BD16C1" w:rsidRPr="006552B2" w:rsidRDefault="00381383" w:rsidP="0004566A">
                            <w:pPr>
                              <w:jc w:val="both"/>
                              <w:rPr>
                                <w:i/>
                                <w:sz w:val="36"/>
                                <w:szCs w:val="32"/>
                              </w:rPr>
                            </w:pPr>
                            <w:r w:rsidRPr="006552B2">
                              <w:rPr>
                                <w:rFonts w:asciiTheme="minorHAnsi" w:hAnsiTheme="minorHAnsi"/>
                                <w:sz w:val="36"/>
                                <w:szCs w:val="32"/>
                              </w:rPr>
                              <w:br/>
                            </w:r>
                          </w:p>
                          <w:p w14:paraId="44B9FEB4" w14:textId="77777777" w:rsidR="00BD16C1" w:rsidRPr="006552B2" w:rsidRDefault="00BD16C1" w:rsidP="0004566A">
                            <w:pPr>
                              <w:jc w:val="both"/>
                              <w:rPr>
                                <w:i/>
                                <w:sz w:val="36"/>
                                <w:szCs w:val="32"/>
                              </w:rPr>
                            </w:pPr>
                          </w:p>
                          <w:p w14:paraId="2E6D1290" w14:textId="77777777" w:rsidR="0004566A" w:rsidRPr="006552B2" w:rsidRDefault="0004566A">
                            <w:pPr>
                              <w:rPr>
                                <w:sz w:val="28"/>
                              </w:rPr>
                            </w:pPr>
                          </w:p>
                          <w:p w14:paraId="296DE99E" w14:textId="77777777" w:rsidR="0004566A" w:rsidRPr="006552B2" w:rsidRDefault="0004566A">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AF649" id="Text Box 19" o:spid="_x0000_s1029" type="#_x0000_t202" style="position:absolute;margin-left:10.45pt;margin-top:285.45pt;width:544.85pt;height:18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" filled="f" stroked="f">
                <v:textbox>
                  <w:txbxContent>
                    <w:p w14:paraId="676C7F87" w14:textId="44826937" w:rsidR="006552B2" w:rsidRPr="006561DF" w:rsidRDefault="00BF3E5A" w:rsidP="0004566A">
                      <w:pPr>
                        <w:jc w:val="both"/>
                        <w:rPr>
                          <w:rFonts w:ascii="Franklin Gothic Book" w:hAnsi="Franklin Gothic Book"/>
                          <w:b/>
                          <w:color w:val="000066"/>
                          <w:sz w:val="36"/>
                          <w:szCs w:val="32"/>
                        </w:rPr>
                      </w:pPr>
                      <w:r>
                        <w:rPr>
                          <w:rFonts w:ascii="Franklin Gothic Book" w:hAnsi="Franklin Gothic Book"/>
                          <w:b/>
                          <w:color w:val="000066"/>
                          <w:sz w:val="36"/>
                          <w:szCs w:val="32"/>
                        </w:rPr>
                        <w:t>RBA Wealth Management</w:t>
                      </w:r>
                      <w:r w:rsidR="00F7699B" w:rsidRPr="006561DF">
                        <w:rPr>
                          <w:rFonts w:ascii="Franklin Gothic Book" w:hAnsi="Franklin Gothic Book"/>
                          <w:b/>
                          <w:color w:val="000066"/>
                          <w:sz w:val="36"/>
                          <w:szCs w:val="32"/>
                        </w:rPr>
                        <w:t xml:space="preserve"> </w:t>
                      </w:r>
                      <w:r w:rsidR="00F7699B" w:rsidRPr="006561DF">
                        <w:rPr>
                          <w:rFonts w:ascii="Franklin Gothic Book" w:hAnsi="Franklin Gothic Book"/>
                          <w:color w:val="000066"/>
                          <w:sz w:val="36"/>
                          <w:szCs w:val="32"/>
                        </w:rPr>
                        <w:t xml:space="preserve">is </w:t>
                      </w:r>
                      <w:r w:rsidR="0004566A" w:rsidRPr="006561DF">
                        <w:rPr>
                          <w:rFonts w:ascii="Franklin Gothic Book" w:hAnsi="Franklin Gothic Book"/>
                          <w:color w:val="000066"/>
                          <w:sz w:val="36"/>
                          <w:szCs w:val="32"/>
                        </w:rPr>
                        <w:t xml:space="preserve">a comprehensive financial services firm committed to helping our clients improve their long-term financial success. </w:t>
                      </w:r>
                      <w:r w:rsidR="00E93C9E" w:rsidRPr="006561DF">
                        <w:rPr>
                          <w:rFonts w:ascii="Franklin Gothic Book" w:hAnsi="Franklin Gothic Book"/>
                          <w:color w:val="000066"/>
                          <w:sz w:val="36"/>
                          <w:szCs w:val="32"/>
                        </w:rPr>
                        <w:t xml:space="preserve">We offer a strong combination </w:t>
                      </w:r>
                      <w:r w:rsidR="003624AE" w:rsidRPr="006561DF">
                        <w:rPr>
                          <w:rFonts w:ascii="Franklin Gothic Book" w:hAnsi="Franklin Gothic Book"/>
                          <w:color w:val="000066"/>
                          <w:sz w:val="36"/>
                          <w:szCs w:val="32"/>
                        </w:rPr>
                        <w:t>of experience and</w:t>
                      </w:r>
                      <w:r w:rsidR="00E93C9E" w:rsidRPr="006561DF">
                        <w:rPr>
                          <w:rFonts w:ascii="Franklin Gothic Book" w:hAnsi="Franklin Gothic Book"/>
                          <w:color w:val="000066"/>
                          <w:sz w:val="36"/>
                          <w:szCs w:val="32"/>
                        </w:rPr>
                        <w:t xml:space="preserve"> professional client services. </w:t>
                      </w:r>
                    </w:p>
                    <w:p w14:paraId="48654DE9" w14:textId="77777777" w:rsidR="006552B2" w:rsidRPr="006561DF" w:rsidRDefault="006552B2" w:rsidP="0004566A">
                      <w:pPr>
                        <w:jc w:val="both"/>
                        <w:rPr>
                          <w:rFonts w:ascii="Franklin Gothic Book" w:hAnsi="Franklin Gothic Book"/>
                          <w:color w:val="000066"/>
                          <w:sz w:val="36"/>
                          <w:szCs w:val="32"/>
                        </w:rPr>
                      </w:pPr>
                    </w:p>
                    <w:p w14:paraId="716AC4C0" w14:textId="77777777" w:rsidR="003F2001" w:rsidRPr="006561DF" w:rsidRDefault="006552B2" w:rsidP="0004566A">
                      <w:pPr>
                        <w:jc w:val="both"/>
                        <w:rPr>
                          <w:rFonts w:ascii="Franklin Gothic Book" w:hAnsi="Franklin Gothic Book"/>
                          <w:color w:val="000066"/>
                          <w:sz w:val="36"/>
                          <w:szCs w:val="32"/>
                        </w:rPr>
                      </w:pPr>
                      <w:r w:rsidRPr="006561DF">
                        <w:rPr>
                          <w:rFonts w:ascii="Franklin Gothic Book" w:hAnsi="Franklin Gothic Book"/>
                          <w:color w:val="000066"/>
                          <w:sz w:val="36"/>
                          <w:szCs w:val="32"/>
                        </w:rPr>
                        <w:t>We invite you to explore this</w:t>
                      </w:r>
                      <w:r w:rsidR="00E93C9E" w:rsidRPr="006561DF">
                        <w:rPr>
                          <w:rFonts w:ascii="Franklin Gothic Book" w:hAnsi="Franklin Gothic Book"/>
                          <w:color w:val="000066"/>
                          <w:sz w:val="36"/>
                          <w:szCs w:val="32"/>
                        </w:rPr>
                        <w:t xml:space="preserve"> brochure to compare our services to your current provider.</w:t>
                      </w:r>
                    </w:p>
                    <w:p w14:paraId="280AE32D" w14:textId="77777777" w:rsidR="00BD16C1" w:rsidRPr="006552B2" w:rsidRDefault="00381383" w:rsidP="0004566A">
                      <w:pPr>
                        <w:jc w:val="both"/>
                        <w:rPr>
                          <w:i/>
                          <w:sz w:val="36"/>
                          <w:szCs w:val="32"/>
                        </w:rPr>
                      </w:pPr>
                      <w:r w:rsidRPr="006552B2">
                        <w:rPr>
                          <w:rFonts w:asciiTheme="minorHAnsi" w:hAnsiTheme="minorHAnsi"/>
                          <w:sz w:val="36"/>
                          <w:szCs w:val="32"/>
                        </w:rPr>
                        <w:br/>
                      </w:r>
                    </w:p>
                    <w:p w14:paraId="44B9FEB4" w14:textId="77777777" w:rsidR="00BD16C1" w:rsidRPr="006552B2" w:rsidRDefault="00BD16C1" w:rsidP="0004566A">
                      <w:pPr>
                        <w:jc w:val="both"/>
                        <w:rPr>
                          <w:i/>
                          <w:sz w:val="36"/>
                          <w:szCs w:val="32"/>
                        </w:rPr>
                      </w:pPr>
                    </w:p>
                    <w:p w14:paraId="2E6D1290" w14:textId="77777777" w:rsidR="0004566A" w:rsidRPr="006552B2" w:rsidRDefault="0004566A">
                      <w:pPr>
                        <w:rPr>
                          <w:sz w:val="28"/>
                        </w:rPr>
                      </w:pPr>
                    </w:p>
                    <w:p w14:paraId="296DE99E" w14:textId="77777777" w:rsidR="0004566A" w:rsidRPr="006552B2" w:rsidRDefault="0004566A">
                      <w:pPr>
                        <w:rPr>
                          <w:sz w:val="28"/>
                        </w:rPr>
                      </w:pPr>
                    </w:p>
                  </w:txbxContent>
                </v:textbox>
              </v:shape>
            </w:pict>
          </mc:Fallback>
        </mc:AlternateContent>
      </w:r>
      <w:r w:rsidR="00B70A7B">
        <w:rPr>
          <w:noProof/>
        </w:rPr>
        <mc:AlternateContent>
          <mc:Choice Requires="wps">
            <w:drawing>
              <wp:anchor distT="0" distB="0" distL="114300" distR="114300" simplePos="0" relativeHeight="251665408" behindDoc="0" locked="0" layoutInCell="1" allowOverlap="1" wp14:anchorId="041C77FE" wp14:editId="5333FBE7">
                <wp:simplePos x="0" y="0"/>
                <wp:positionH relativeFrom="column">
                  <wp:posOffset>63500</wp:posOffset>
                </wp:positionH>
                <wp:positionV relativeFrom="paragraph">
                  <wp:posOffset>6118860</wp:posOffset>
                </wp:positionV>
                <wp:extent cx="6985000" cy="685800"/>
                <wp:effectExtent l="0" t="0" r="0" b="0"/>
                <wp:wrapNone/>
                <wp:docPr id="10"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5000" cy="685800"/>
                        </a:xfrm>
                        <a:prstGeom prst="rect">
                          <a:avLst/>
                        </a:prstGeom>
                        <a:noFill/>
                        <a:ln>
                          <a:noFill/>
                        </a:ln>
                      </wps:spPr>
                      <wps:txbx>
                        <w:txbxContent>
                          <w:p w14:paraId="641DEFB4" w14:textId="47DE816F" w:rsidR="006D2CC6" w:rsidRPr="006552B2" w:rsidRDefault="00BF3E5A" w:rsidP="006D2CC6">
                            <w:pPr>
                              <w:jc w:val="center"/>
                              <w:rPr>
                                <w:rFonts w:asciiTheme="minorHAnsi" w:hAnsiTheme="minorHAnsi"/>
                                <w:color w:val="244061" w:themeColor="accent1" w:themeShade="80"/>
                                <w:sz w:val="30"/>
                                <w:szCs w:val="30"/>
                              </w:rPr>
                            </w:pPr>
                            <w:r w:rsidRPr="00C81C97">
                              <w:rPr>
                                <w:rFonts w:asciiTheme="minorHAnsi" w:hAnsiTheme="minorHAnsi"/>
                                <w:color w:val="244061" w:themeColor="accent1" w:themeShade="80"/>
                                <w:sz w:val="30"/>
                                <w:szCs w:val="30"/>
                              </w:rPr>
                              <w:t>520 Newport Center Drive Suite 740</w:t>
                            </w:r>
                            <w:r w:rsidR="006D2CC6" w:rsidRPr="00C81C97">
                              <w:rPr>
                                <w:rFonts w:asciiTheme="minorHAnsi" w:hAnsiTheme="minorHAnsi"/>
                                <w:color w:val="244061" w:themeColor="accent1" w:themeShade="80"/>
                                <w:sz w:val="30"/>
                                <w:szCs w:val="30"/>
                              </w:rPr>
                              <w:br/>
                            </w:r>
                            <w:r w:rsidR="006D2CC6" w:rsidRPr="00C81C97">
                              <w:rPr>
                                <w:rFonts w:asciiTheme="minorHAnsi" w:hAnsiTheme="minorHAnsi"/>
                                <w:bCs/>
                                <w:color w:val="244061" w:themeColor="accent1" w:themeShade="80"/>
                                <w:sz w:val="30"/>
                                <w:szCs w:val="30"/>
                              </w:rPr>
                              <w:t>Phone:</w:t>
                            </w:r>
                            <w:r w:rsidRPr="00C81C97">
                              <w:rPr>
                                <w:rFonts w:asciiTheme="minorHAnsi" w:hAnsiTheme="minorHAnsi"/>
                                <w:color w:val="244061" w:themeColor="accent1" w:themeShade="80"/>
                                <w:sz w:val="30"/>
                                <w:szCs w:val="30"/>
                              </w:rPr>
                              <w:t>(949)</w:t>
                            </w:r>
                            <w:r w:rsidR="00C81C97" w:rsidRPr="00C81C97">
                              <w:rPr>
                                <w:rFonts w:asciiTheme="minorHAnsi" w:hAnsiTheme="minorHAnsi"/>
                                <w:color w:val="244061" w:themeColor="accent1" w:themeShade="80"/>
                                <w:sz w:val="30"/>
                                <w:szCs w:val="30"/>
                              </w:rPr>
                              <w:t xml:space="preserve"> 9</w:t>
                            </w:r>
                            <w:r w:rsidRPr="00C81C97">
                              <w:rPr>
                                <w:rFonts w:asciiTheme="minorHAnsi" w:hAnsiTheme="minorHAnsi"/>
                                <w:color w:val="244061" w:themeColor="accent1" w:themeShade="80"/>
                                <w:sz w:val="30"/>
                                <w:szCs w:val="30"/>
                              </w:rPr>
                              <w:t>45-2104</w:t>
                            </w:r>
                            <w:r w:rsidR="006D2CC6" w:rsidRPr="00C81C97">
                              <w:rPr>
                                <w:rFonts w:asciiTheme="minorHAnsi" w:hAnsiTheme="minorHAnsi"/>
                                <w:color w:val="244061" w:themeColor="accent1" w:themeShade="80"/>
                                <w:sz w:val="30"/>
                                <w:szCs w:val="30"/>
                              </w:rPr>
                              <w:t xml:space="preserve"> </w:t>
                            </w:r>
                            <w:r w:rsidR="006D2CC6" w:rsidRPr="00C81C97">
                              <w:rPr>
                                <w:rFonts w:asciiTheme="minorHAnsi" w:hAnsiTheme="minorHAnsi"/>
                                <w:bCs/>
                                <w:color w:val="244061" w:themeColor="accent1" w:themeShade="80"/>
                                <w:sz w:val="30"/>
                                <w:szCs w:val="30"/>
                              </w:rPr>
                              <w:t>Fax:</w:t>
                            </w:r>
                            <w:r w:rsidRPr="00C81C97">
                              <w:rPr>
                                <w:rFonts w:asciiTheme="minorHAnsi" w:hAnsiTheme="minorHAnsi"/>
                                <w:bCs/>
                                <w:color w:val="244061" w:themeColor="accent1" w:themeShade="80"/>
                                <w:sz w:val="30"/>
                                <w:szCs w:val="30"/>
                              </w:rPr>
                              <w:t xml:space="preserve"> (949) 945-2127 </w:t>
                            </w:r>
                            <w:r w:rsidR="006D2CC6" w:rsidRPr="00C81C97">
                              <w:rPr>
                                <w:rFonts w:asciiTheme="minorHAnsi" w:hAnsiTheme="minorHAnsi"/>
                                <w:color w:val="244061" w:themeColor="accent1" w:themeShade="80"/>
                                <w:sz w:val="30"/>
                                <w:szCs w:val="30"/>
                              </w:rPr>
                              <w:t> </w:t>
                            </w:r>
                            <w:r w:rsidR="006D2CC6" w:rsidRPr="00C81C97">
                              <w:rPr>
                                <w:rFonts w:asciiTheme="minorHAnsi" w:hAnsiTheme="minorHAnsi"/>
                                <w:bCs/>
                                <w:color w:val="244061" w:themeColor="accent1" w:themeShade="80"/>
                                <w:sz w:val="30"/>
                                <w:szCs w:val="30"/>
                              </w:rPr>
                              <w:t xml:space="preserve"> </w:t>
                            </w:r>
                            <w:hyperlink r:id="rId8" w:history="1">
                              <w:r w:rsidRPr="00C81C97">
                                <w:rPr>
                                  <w:rStyle w:val="Hyperlink"/>
                                  <w:rFonts w:asciiTheme="minorHAnsi" w:hAnsiTheme="minorHAnsi"/>
                                  <w:bCs/>
                                  <w:sz w:val="30"/>
                                  <w:szCs w:val="30"/>
                                </w:rPr>
                                <w:t>info@rba-wealth.com</w:t>
                              </w:r>
                            </w:hyperlink>
                          </w:p>
                          <w:p w14:paraId="6B81C519" w14:textId="77777777" w:rsidR="006D2CC6" w:rsidRPr="006552B2" w:rsidRDefault="006D2CC6">
                            <w:pPr>
                              <w:rPr>
                                <w:rFonts w:asciiTheme="minorHAnsi" w:hAnsiTheme="minorHAnsi"/>
                                <w:color w:val="244061" w:themeColor="accent1" w:themeShade="8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C77FE" id="Text Box 61" o:spid="_x0000_s1030" type="#_x0000_t202" style="position:absolute;margin-left:5pt;margin-top:481.8pt;width:550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" filled="f" stroked="f">
                <v:textbox>
                  <w:txbxContent>
                    <w:p w14:paraId="641DEFB4" w14:textId="47DE816F" w:rsidR="006D2CC6" w:rsidRPr="006552B2" w:rsidRDefault="00BF3E5A" w:rsidP="006D2CC6">
                      <w:pPr>
                        <w:jc w:val="center"/>
                        <w:rPr>
                          <w:rFonts w:asciiTheme="minorHAnsi" w:hAnsiTheme="minorHAnsi"/>
                          <w:color w:val="244061" w:themeColor="accent1" w:themeShade="80"/>
                          <w:sz w:val="30"/>
                          <w:szCs w:val="30"/>
                        </w:rPr>
                      </w:pPr>
                      <w:r w:rsidRPr="00C81C97">
                        <w:rPr>
                          <w:rFonts w:asciiTheme="minorHAnsi" w:hAnsiTheme="minorHAnsi"/>
                          <w:color w:val="244061" w:themeColor="accent1" w:themeShade="80"/>
                          <w:sz w:val="30"/>
                          <w:szCs w:val="30"/>
                        </w:rPr>
                        <w:t>520 Newport Center Drive Suite 740</w:t>
                      </w:r>
                      <w:r w:rsidR="006D2CC6" w:rsidRPr="00C81C97">
                        <w:rPr>
                          <w:rFonts w:asciiTheme="minorHAnsi" w:hAnsiTheme="minorHAnsi"/>
                          <w:color w:val="244061" w:themeColor="accent1" w:themeShade="80"/>
                          <w:sz w:val="30"/>
                          <w:szCs w:val="30"/>
                        </w:rPr>
                        <w:br/>
                      </w:r>
                      <w:r w:rsidR="006D2CC6" w:rsidRPr="00C81C97">
                        <w:rPr>
                          <w:rFonts w:asciiTheme="minorHAnsi" w:hAnsiTheme="minorHAnsi"/>
                          <w:bCs/>
                          <w:color w:val="244061" w:themeColor="accent1" w:themeShade="80"/>
                          <w:sz w:val="30"/>
                          <w:szCs w:val="30"/>
                        </w:rPr>
                        <w:t>Phone:</w:t>
                      </w:r>
                      <w:r w:rsidRPr="00C81C97">
                        <w:rPr>
                          <w:rFonts w:asciiTheme="minorHAnsi" w:hAnsiTheme="minorHAnsi"/>
                          <w:color w:val="244061" w:themeColor="accent1" w:themeShade="80"/>
                          <w:sz w:val="30"/>
                          <w:szCs w:val="30"/>
                        </w:rPr>
                        <w:t>(949)</w:t>
                      </w:r>
                      <w:r w:rsidR="00C81C97" w:rsidRPr="00C81C97">
                        <w:rPr>
                          <w:rFonts w:asciiTheme="minorHAnsi" w:hAnsiTheme="minorHAnsi"/>
                          <w:color w:val="244061" w:themeColor="accent1" w:themeShade="80"/>
                          <w:sz w:val="30"/>
                          <w:szCs w:val="30"/>
                        </w:rPr>
                        <w:t xml:space="preserve"> 9</w:t>
                      </w:r>
                      <w:r w:rsidRPr="00C81C97">
                        <w:rPr>
                          <w:rFonts w:asciiTheme="minorHAnsi" w:hAnsiTheme="minorHAnsi"/>
                          <w:color w:val="244061" w:themeColor="accent1" w:themeShade="80"/>
                          <w:sz w:val="30"/>
                          <w:szCs w:val="30"/>
                        </w:rPr>
                        <w:t>45-2104</w:t>
                      </w:r>
                      <w:r w:rsidR="006D2CC6" w:rsidRPr="00C81C97">
                        <w:rPr>
                          <w:rFonts w:asciiTheme="minorHAnsi" w:hAnsiTheme="minorHAnsi"/>
                          <w:color w:val="244061" w:themeColor="accent1" w:themeShade="80"/>
                          <w:sz w:val="30"/>
                          <w:szCs w:val="30"/>
                        </w:rPr>
                        <w:t xml:space="preserve"> </w:t>
                      </w:r>
                      <w:r w:rsidR="006D2CC6" w:rsidRPr="00C81C97">
                        <w:rPr>
                          <w:rFonts w:asciiTheme="minorHAnsi" w:hAnsiTheme="minorHAnsi"/>
                          <w:bCs/>
                          <w:color w:val="244061" w:themeColor="accent1" w:themeShade="80"/>
                          <w:sz w:val="30"/>
                          <w:szCs w:val="30"/>
                        </w:rPr>
                        <w:t>Fax:</w:t>
                      </w:r>
                      <w:r w:rsidRPr="00C81C97">
                        <w:rPr>
                          <w:rFonts w:asciiTheme="minorHAnsi" w:hAnsiTheme="minorHAnsi"/>
                          <w:bCs/>
                          <w:color w:val="244061" w:themeColor="accent1" w:themeShade="80"/>
                          <w:sz w:val="30"/>
                          <w:szCs w:val="30"/>
                        </w:rPr>
                        <w:t xml:space="preserve"> (949) 945-2127 </w:t>
                      </w:r>
                      <w:r w:rsidR="006D2CC6" w:rsidRPr="00C81C97">
                        <w:rPr>
                          <w:rFonts w:asciiTheme="minorHAnsi" w:hAnsiTheme="minorHAnsi"/>
                          <w:color w:val="244061" w:themeColor="accent1" w:themeShade="80"/>
                          <w:sz w:val="30"/>
                          <w:szCs w:val="30"/>
                        </w:rPr>
                        <w:t> </w:t>
                      </w:r>
                      <w:r w:rsidR="006D2CC6" w:rsidRPr="00C81C97">
                        <w:rPr>
                          <w:rFonts w:asciiTheme="minorHAnsi" w:hAnsiTheme="minorHAnsi"/>
                          <w:bCs/>
                          <w:color w:val="244061" w:themeColor="accent1" w:themeShade="80"/>
                          <w:sz w:val="30"/>
                          <w:szCs w:val="30"/>
                        </w:rPr>
                        <w:t xml:space="preserve"> </w:t>
                      </w:r>
                      <w:hyperlink r:id="rId9" w:history="1">
                        <w:r w:rsidRPr="00C81C97">
                          <w:rPr>
                            <w:rStyle w:val="Hyperlink"/>
                            <w:rFonts w:asciiTheme="minorHAnsi" w:hAnsiTheme="minorHAnsi"/>
                            <w:bCs/>
                            <w:sz w:val="30"/>
                            <w:szCs w:val="30"/>
                          </w:rPr>
                          <w:t>info@rba-wealth.com</w:t>
                        </w:r>
                      </w:hyperlink>
                    </w:p>
                    <w:p w14:paraId="6B81C519" w14:textId="77777777" w:rsidR="006D2CC6" w:rsidRPr="006552B2" w:rsidRDefault="006D2CC6">
                      <w:pPr>
                        <w:rPr>
                          <w:rFonts w:asciiTheme="minorHAnsi" w:hAnsiTheme="minorHAnsi"/>
                          <w:color w:val="244061" w:themeColor="accent1" w:themeShade="80"/>
                        </w:rPr>
                      </w:pPr>
                    </w:p>
                  </w:txbxContent>
                </v:textbox>
              </v:shape>
            </w:pict>
          </mc:Fallback>
        </mc:AlternateContent>
      </w:r>
      <w:r w:rsidR="009C5B9F">
        <w:br w:type="page"/>
      </w:r>
    </w:p>
    <w:p w14:paraId="5FF8CF2A" w14:textId="77777777" w:rsidR="00FF5F58" w:rsidRDefault="005134DC" w:rsidP="00BD75FA">
      <w:r>
        <w:rPr>
          <w:noProof/>
        </w:rPr>
        <w:lastRenderedPageBreak/>
        <mc:AlternateContent>
          <mc:Choice Requires="wps">
            <w:drawing>
              <wp:anchor distT="0" distB="0" distL="114300" distR="114300" simplePos="0" relativeHeight="251656192" behindDoc="0" locked="0" layoutInCell="1" allowOverlap="1" wp14:anchorId="0C53A257" wp14:editId="7F8799C6">
                <wp:simplePos x="0" y="0"/>
                <wp:positionH relativeFrom="column">
                  <wp:posOffset>-184150</wp:posOffset>
                </wp:positionH>
                <wp:positionV relativeFrom="paragraph">
                  <wp:posOffset>-361315</wp:posOffset>
                </wp:positionV>
                <wp:extent cx="7429500" cy="1143000"/>
                <wp:effectExtent l="0" t="0" r="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0" cy="1143000"/>
                        </a:xfrm>
                        <a:prstGeom prst="rect">
                          <a:avLst/>
                        </a:prstGeom>
                        <a:solidFill>
                          <a:schemeClr val="bg1">
                            <a:lumMod val="50000"/>
                          </a:schemeClr>
                        </a:solidFill>
                        <a:ln>
                          <a:noFill/>
                        </a:ln>
                      </wps:spPr>
                      <wps:txbx>
                        <w:txbxContent>
                          <w:p w14:paraId="1CB10B4E" w14:textId="77777777" w:rsidR="00FF5F58" w:rsidRPr="006561DF" w:rsidRDefault="00FF5F58" w:rsidP="006552B2">
                            <w:pPr>
                              <w:shd w:val="clear" w:color="auto" w:fill="7F7F7F" w:themeFill="text1" w:themeFillTint="80"/>
                              <w:jc w:val="center"/>
                              <w:rPr>
                                <w:rFonts w:ascii="Franklin Gothic Book" w:hAnsi="Franklin Gothic Book"/>
                                <w:sz w:val="16"/>
                              </w:rPr>
                            </w:pPr>
                          </w:p>
                          <w:p w14:paraId="4F0B661C" w14:textId="77777777" w:rsidR="00FF5F58" w:rsidRPr="006561DF" w:rsidRDefault="00FF5F58" w:rsidP="006552B2">
                            <w:pPr>
                              <w:shd w:val="clear" w:color="auto" w:fill="7F7F7F" w:themeFill="text1" w:themeFillTint="80"/>
                              <w:jc w:val="center"/>
                              <w:rPr>
                                <w:rFonts w:ascii="Franklin Gothic Book" w:hAnsi="Franklin Gothic Book"/>
                                <w:color w:val="FFCC00"/>
                                <w:sz w:val="48"/>
                                <w:szCs w:val="48"/>
                              </w:rPr>
                            </w:pPr>
                            <w:r w:rsidRPr="006561DF">
                              <w:rPr>
                                <w:rFonts w:ascii="Franklin Gothic Book" w:hAnsi="Franklin Gothic Book"/>
                                <w:color w:val="FFFFFF" w:themeColor="background1"/>
                                <w:sz w:val="48"/>
                                <w:szCs w:val="48"/>
                              </w:rPr>
                              <w:t>Personalized</w:t>
                            </w:r>
                            <w:r w:rsidRPr="006561DF">
                              <w:rPr>
                                <w:rFonts w:ascii="Franklin Gothic Book" w:hAnsi="Franklin Gothic Book"/>
                                <w:color w:val="FFCC00"/>
                                <w:sz w:val="48"/>
                                <w:szCs w:val="48"/>
                              </w:rPr>
                              <w:t xml:space="preserve"> </w:t>
                            </w:r>
                            <w:r w:rsidRPr="006561DF">
                              <w:rPr>
                                <w:rFonts w:ascii="Franklin Gothic Book" w:hAnsi="Franklin Gothic Book"/>
                                <w:color w:val="FFFFCC"/>
                                <w:sz w:val="52"/>
                              </w:rPr>
                              <w:t>Gold Medal Services</w:t>
                            </w:r>
                            <w:r w:rsidRPr="006561DF">
                              <w:rPr>
                                <w:rFonts w:ascii="Franklin Gothic Book" w:hAnsi="Franklin Gothic Book"/>
                                <w:color w:val="FFFFCC"/>
                                <w:sz w:val="52"/>
                                <w:szCs w:val="48"/>
                              </w:rPr>
                              <w:br/>
                            </w:r>
                            <w:r w:rsidRPr="006561DF">
                              <w:rPr>
                                <w:rFonts w:ascii="Franklin Gothic Book" w:hAnsi="Franklin Gothic Book"/>
                                <w:color w:val="FFFFFF" w:themeColor="background1"/>
                                <w:sz w:val="48"/>
                                <w:szCs w:val="48"/>
                              </w:rPr>
                              <w:t>The New Standard in Wealth Management</w:t>
                            </w:r>
                          </w:p>
                          <w:p w14:paraId="0359118C" w14:textId="77777777" w:rsidR="00FF5F58" w:rsidRPr="006561DF" w:rsidRDefault="00FF5F58" w:rsidP="006552B2">
                            <w:pPr>
                              <w:shd w:val="clear" w:color="auto" w:fill="7F7F7F" w:themeFill="text1" w:themeFillTint="80"/>
                              <w:rPr>
                                <w:rFonts w:ascii="Franklin Gothic Book" w:hAnsi="Franklin Gothic Boo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3A257" id="Text Box 6" o:spid="_x0000_s1031" type="#_x0000_t202" style="position:absolute;margin-left:-14.5pt;margin-top:-28.45pt;width:585pt;height:9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" fillcolor="#7f7f7f [1612]" stroked="f">
                <v:textbox>
                  <w:txbxContent>
                    <w:p w14:paraId="1CB10B4E" w14:textId="77777777" w:rsidR="00FF5F58" w:rsidRPr="006561DF" w:rsidRDefault="00FF5F58" w:rsidP="006552B2">
                      <w:pPr>
                        <w:shd w:val="clear" w:color="auto" w:fill="7F7F7F" w:themeFill="text1" w:themeFillTint="80"/>
                        <w:jc w:val="center"/>
                        <w:rPr>
                          <w:rFonts w:ascii="Franklin Gothic Book" w:hAnsi="Franklin Gothic Book"/>
                          <w:sz w:val="16"/>
                        </w:rPr>
                      </w:pPr>
                    </w:p>
                    <w:p w14:paraId="4F0B661C" w14:textId="77777777" w:rsidR="00FF5F58" w:rsidRPr="006561DF" w:rsidRDefault="00FF5F58" w:rsidP="006552B2">
                      <w:pPr>
                        <w:shd w:val="clear" w:color="auto" w:fill="7F7F7F" w:themeFill="text1" w:themeFillTint="80"/>
                        <w:jc w:val="center"/>
                        <w:rPr>
                          <w:rFonts w:ascii="Franklin Gothic Book" w:hAnsi="Franklin Gothic Book"/>
                          <w:color w:val="FFCC00"/>
                          <w:sz w:val="48"/>
                          <w:szCs w:val="48"/>
                        </w:rPr>
                      </w:pPr>
                      <w:r w:rsidRPr="006561DF">
                        <w:rPr>
                          <w:rFonts w:ascii="Franklin Gothic Book" w:hAnsi="Franklin Gothic Book"/>
                          <w:color w:val="FFFFFF" w:themeColor="background1"/>
                          <w:sz w:val="48"/>
                          <w:szCs w:val="48"/>
                        </w:rPr>
                        <w:t>Personalized</w:t>
                      </w:r>
                      <w:r w:rsidRPr="006561DF">
                        <w:rPr>
                          <w:rFonts w:ascii="Franklin Gothic Book" w:hAnsi="Franklin Gothic Book"/>
                          <w:color w:val="FFCC00"/>
                          <w:sz w:val="48"/>
                          <w:szCs w:val="48"/>
                        </w:rPr>
                        <w:t xml:space="preserve"> </w:t>
                      </w:r>
                      <w:r w:rsidRPr="006561DF">
                        <w:rPr>
                          <w:rFonts w:ascii="Franklin Gothic Book" w:hAnsi="Franklin Gothic Book"/>
                          <w:color w:val="FFFFCC"/>
                          <w:sz w:val="52"/>
                        </w:rPr>
                        <w:t>Gold Medal Services</w:t>
                      </w:r>
                      <w:r w:rsidRPr="006561DF">
                        <w:rPr>
                          <w:rFonts w:ascii="Franklin Gothic Book" w:hAnsi="Franklin Gothic Book"/>
                          <w:color w:val="FFFFCC"/>
                          <w:sz w:val="52"/>
                          <w:szCs w:val="48"/>
                        </w:rPr>
                        <w:br/>
                      </w:r>
                      <w:r w:rsidRPr="006561DF">
                        <w:rPr>
                          <w:rFonts w:ascii="Franklin Gothic Book" w:hAnsi="Franklin Gothic Book"/>
                          <w:color w:val="FFFFFF" w:themeColor="background1"/>
                          <w:sz w:val="48"/>
                          <w:szCs w:val="48"/>
                        </w:rPr>
                        <w:t>The New Standard in Wealth Management</w:t>
                      </w:r>
                    </w:p>
                    <w:p w14:paraId="0359118C" w14:textId="77777777" w:rsidR="00FF5F58" w:rsidRPr="006561DF" w:rsidRDefault="00FF5F58" w:rsidP="006552B2">
                      <w:pPr>
                        <w:shd w:val="clear" w:color="auto" w:fill="7F7F7F" w:themeFill="text1" w:themeFillTint="80"/>
                        <w:rPr>
                          <w:rFonts w:ascii="Franklin Gothic Book" w:hAnsi="Franklin Gothic Book"/>
                        </w:rPr>
                      </w:pPr>
                    </w:p>
                  </w:txbxContent>
                </v:textbox>
              </v:shape>
            </w:pict>
          </mc:Fallback>
        </mc:AlternateContent>
      </w:r>
    </w:p>
    <w:p w14:paraId="67306FC6" w14:textId="77777777" w:rsidR="00FF5F58" w:rsidRDefault="00FF5F58" w:rsidP="00BD75FA"/>
    <w:p w14:paraId="483CDFE3" w14:textId="77777777" w:rsidR="00FF5F58" w:rsidRDefault="00FF5F58" w:rsidP="00BD75FA"/>
    <w:p w14:paraId="6265E2F3" w14:textId="77777777" w:rsidR="00FF5F58" w:rsidRDefault="00FF5F58" w:rsidP="00BD75FA"/>
    <w:p w14:paraId="79C07C29" w14:textId="0D76AB78" w:rsidR="004F689E" w:rsidRPr="006561DF" w:rsidRDefault="00D27EF1" w:rsidP="004F689E">
      <w:pPr>
        <w:jc w:val="center"/>
        <w:rPr>
          <w:rFonts w:ascii="Franklin Gothic Book" w:hAnsi="Franklin Gothic Book"/>
          <w:b/>
          <w:i/>
          <w:color w:val="244061" w:themeColor="accent1" w:themeShade="80"/>
          <w:sz w:val="44"/>
          <w:szCs w:val="44"/>
        </w:rPr>
      </w:pPr>
      <w:r>
        <w:rPr>
          <w:b/>
          <w:i/>
          <w:color w:val="339966"/>
          <w:sz w:val="10"/>
          <w:szCs w:val="10"/>
        </w:rPr>
        <w:br/>
      </w:r>
      <w:r w:rsidRPr="00E256DA">
        <w:rPr>
          <w:b/>
          <w:i/>
          <w:color w:val="006600"/>
          <w:sz w:val="10"/>
          <w:szCs w:val="10"/>
        </w:rPr>
        <w:br/>
      </w:r>
      <w:r w:rsidRPr="00E256DA">
        <w:rPr>
          <w:b/>
          <w:i/>
          <w:color w:val="006600"/>
          <w:sz w:val="10"/>
          <w:szCs w:val="10"/>
        </w:rPr>
        <w:br/>
      </w:r>
      <w:r w:rsidR="004F689E" w:rsidRPr="006561DF">
        <w:rPr>
          <w:rFonts w:ascii="Franklin Gothic Book" w:hAnsi="Franklin Gothic Book"/>
          <w:b/>
          <w:i/>
          <w:color w:val="000066"/>
          <w:sz w:val="44"/>
          <w:szCs w:val="44"/>
        </w:rPr>
        <w:t xml:space="preserve">At </w:t>
      </w:r>
      <w:r w:rsidR="00C81C97">
        <w:rPr>
          <w:rFonts w:ascii="Franklin Gothic Book" w:hAnsi="Franklin Gothic Book"/>
          <w:b/>
          <w:i/>
          <w:color w:val="000066"/>
          <w:sz w:val="44"/>
          <w:szCs w:val="44"/>
        </w:rPr>
        <w:t>RBA Wealth Management</w:t>
      </w:r>
      <w:r w:rsidR="004F689E" w:rsidRPr="006561DF">
        <w:rPr>
          <w:rFonts w:ascii="Franklin Gothic Book" w:hAnsi="Franklin Gothic Book"/>
          <w:b/>
          <w:i/>
          <w:color w:val="000066"/>
          <w:sz w:val="44"/>
          <w:szCs w:val="44"/>
        </w:rPr>
        <w:t>, clients come first!</w:t>
      </w:r>
    </w:p>
    <w:p w14:paraId="686822B5" w14:textId="77777777" w:rsidR="004F689E" w:rsidRPr="006561DF" w:rsidRDefault="004F689E" w:rsidP="004F689E">
      <w:pPr>
        <w:rPr>
          <w:rFonts w:ascii="Franklin Gothic Book" w:hAnsi="Franklin Gothic Book"/>
          <w:sz w:val="16"/>
          <w:szCs w:val="16"/>
        </w:rPr>
      </w:pPr>
    </w:p>
    <w:p w14:paraId="7E0876A8" w14:textId="0C4DF844" w:rsidR="006552B2" w:rsidRPr="00C81C97" w:rsidRDefault="004F689E" w:rsidP="006552B2">
      <w:pPr>
        <w:ind w:left="300" w:right="400"/>
        <w:jc w:val="both"/>
        <w:rPr>
          <w:sz w:val="28"/>
          <w:szCs w:val="26"/>
        </w:rPr>
      </w:pPr>
      <w:r w:rsidRPr="00C81C97">
        <w:rPr>
          <w:b/>
          <w:sz w:val="40"/>
          <w:szCs w:val="36"/>
        </w:rPr>
        <w:t>O</w:t>
      </w:r>
      <w:r w:rsidRPr="00C81C97">
        <w:rPr>
          <w:sz w:val="28"/>
          <w:szCs w:val="26"/>
        </w:rPr>
        <w:t xml:space="preserve">ur approach to delivering </w:t>
      </w:r>
      <w:r w:rsidR="006552B2" w:rsidRPr="00C81C97">
        <w:rPr>
          <w:sz w:val="28"/>
          <w:szCs w:val="26"/>
        </w:rPr>
        <w:t>holistic</w:t>
      </w:r>
      <w:r w:rsidRPr="00C81C97">
        <w:rPr>
          <w:sz w:val="28"/>
          <w:szCs w:val="26"/>
        </w:rPr>
        <w:t xml:space="preserve"> financial services always starts and ends with you, our clients. We begin this process by listening to you and discussing your lifestyles, goals, wishes, dreams and family situations. Through a consultative process we then learn the details of your financial picture so we can construct and deliver a customized plan along with</w:t>
      </w:r>
      <w:r w:rsidR="00C81C97" w:rsidRPr="00C81C97">
        <w:rPr>
          <w:sz w:val="28"/>
          <w:szCs w:val="26"/>
        </w:rPr>
        <w:t xml:space="preserve"> a properly allocated investment portfolio</w:t>
      </w:r>
      <w:r w:rsidRPr="00C81C97">
        <w:rPr>
          <w:color w:val="244061" w:themeColor="accent1" w:themeShade="80"/>
          <w:sz w:val="32"/>
          <w:szCs w:val="28"/>
        </w:rPr>
        <w:t>.</w:t>
      </w:r>
      <w:r w:rsidRPr="00C81C97">
        <w:rPr>
          <w:color w:val="244061" w:themeColor="accent1" w:themeShade="80"/>
          <w:sz w:val="28"/>
          <w:szCs w:val="26"/>
        </w:rPr>
        <w:t xml:space="preserve"> </w:t>
      </w:r>
      <w:r w:rsidRPr="00C81C97">
        <w:rPr>
          <w:sz w:val="28"/>
          <w:szCs w:val="26"/>
        </w:rPr>
        <w:t xml:space="preserve">Our experienced team of professionals fully evaluates your situation to prepare personal solutions that integrate investment planning, tax reduction planning, retirement income and distribution planning, </w:t>
      </w:r>
      <w:r w:rsidR="00C81C97">
        <w:rPr>
          <w:sz w:val="28"/>
          <w:szCs w:val="26"/>
        </w:rPr>
        <w:t xml:space="preserve">as well as </w:t>
      </w:r>
      <w:r w:rsidRPr="00C81C97">
        <w:rPr>
          <w:sz w:val="28"/>
          <w:szCs w:val="26"/>
        </w:rPr>
        <w:t>family wealth planning.</w:t>
      </w:r>
      <w:r w:rsidR="006552B2" w:rsidRPr="00C81C97">
        <w:rPr>
          <w:sz w:val="28"/>
          <w:szCs w:val="26"/>
        </w:rPr>
        <w:t xml:space="preserve"> </w:t>
      </w:r>
      <w:r w:rsidRPr="00C81C97">
        <w:rPr>
          <w:sz w:val="28"/>
          <w:szCs w:val="26"/>
        </w:rPr>
        <w:t>We then schedule to meet with you on a regular basis to discuss and update your financial situation</w:t>
      </w:r>
      <w:r w:rsidR="00C81C97">
        <w:rPr>
          <w:sz w:val="28"/>
          <w:szCs w:val="26"/>
        </w:rPr>
        <w:t xml:space="preserve"> and make sure you are on track to reach your goals. </w:t>
      </w:r>
    </w:p>
    <w:p w14:paraId="25BD035E" w14:textId="77777777" w:rsidR="006552B2" w:rsidRPr="00C81C97" w:rsidRDefault="006552B2" w:rsidP="006552B2">
      <w:pPr>
        <w:ind w:left="300" w:right="400"/>
        <w:jc w:val="both"/>
        <w:rPr>
          <w:sz w:val="28"/>
          <w:szCs w:val="26"/>
        </w:rPr>
      </w:pPr>
    </w:p>
    <w:p w14:paraId="5F36FC32" w14:textId="1B979C3C" w:rsidR="006552B2" w:rsidRPr="006561DF" w:rsidRDefault="004F689E" w:rsidP="006552B2">
      <w:pPr>
        <w:ind w:left="300" w:right="400"/>
        <w:jc w:val="both"/>
        <w:rPr>
          <w:rFonts w:ascii="Franklin Gothic Book" w:hAnsi="Franklin Gothic Book"/>
          <w:b/>
          <w:color w:val="244061" w:themeColor="accent1" w:themeShade="80"/>
          <w:sz w:val="28"/>
          <w:szCs w:val="26"/>
        </w:rPr>
      </w:pPr>
      <w:r w:rsidRPr="00C81C97">
        <w:rPr>
          <w:sz w:val="28"/>
          <w:szCs w:val="26"/>
        </w:rPr>
        <w:t xml:space="preserve">We pride ourselves in our </w:t>
      </w:r>
      <w:r w:rsidR="00BE4F41" w:rsidRPr="00C81C97">
        <w:rPr>
          <w:sz w:val="28"/>
          <w:szCs w:val="26"/>
        </w:rPr>
        <w:t xml:space="preserve">superior </w:t>
      </w:r>
      <w:r w:rsidRPr="00C81C97">
        <w:rPr>
          <w:sz w:val="28"/>
          <w:szCs w:val="26"/>
        </w:rPr>
        <w:t>client services and regular client communications to keep you informed of economic news and appropriate tax law and estate planning rule updates.</w:t>
      </w:r>
      <w:r w:rsidRPr="006561DF">
        <w:rPr>
          <w:rFonts w:ascii="Franklin Gothic Book" w:hAnsi="Franklin Gothic Book"/>
          <w:sz w:val="28"/>
          <w:szCs w:val="26"/>
        </w:rPr>
        <w:t xml:space="preserve"> </w:t>
      </w:r>
      <w:r w:rsidR="004370D5" w:rsidRPr="006561DF">
        <w:rPr>
          <w:rFonts w:ascii="Franklin Gothic Book" w:hAnsi="Franklin Gothic Book"/>
          <w:sz w:val="28"/>
          <w:szCs w:val="26"/>
        </w:rPr>
        <w:br/>
      </w:r>
    </w:p>
    <w:p w14:paraId="5B75FC34" w14:textId="3EECB073" w:rsidR="004F689E" w:rsidRDefault="004F689E" w:rsidP="004F689E">
      <w:pPr>
        <w:rPr>
          <w:sz w:val="16"/>
          <w:szCs w:val="16"/>
        </w:rPr>
      </w:pPr>
    </w:p>
    <w:p w14:paraId="58594243" w14:textId="6E6B539D" w:rsidR="00EC64BA" w:rsidRDefault="00EC64BA" w:rsidP="004F689E">
      <w:pPr>
        <w:rPr>
          <w:sz w:val="16"/>
          <w:szCs w:val="16"/>
        </w:rPr>
      </w:pPr>
    </w:p>
    <w:p w14:paraId="734FE957" w14:textId="5613D084" w:rsidR="00EC64BA" w:rsidRDefault="00EC64BA" w:rsidP="004F689E">
      <w:pPr>
        <w:rPr>
          <w:sz w:val="16"/>
          <w:szCs w:val="16"/>
        </w:rPr>
      </w:pPr>
    </w:p>
    <w:p w14:paraId="5BB7A91D" w14:textId="4D0446EC" w:rsidR="00EC64BA" w:rsidRPr="00375DDD" w:rsidRDefault="00EC64BA" w:rsidP="004F689E">
      <w:pPr>
        <w:rPr>
          <w:sz w:val="16"/>
          <w:szCs w:val="16"/>
        </w:rPr>
      </w:pPr>
    </w:p>
    <w:p w14:paraId="2FDF96C7" w14:textId="1939F8E2" w:rsidR="004F689E" w:rsidRPr="003F2C2A" w:rsidRDefault="006561DF" w:rsidP="004F689E">
      <w:pPr>
        <w:tabs>
          <w:tab w:val="left" w:pos="700"/>
        </w:tabs>
        <w:jc w:val="both"/>
        <w:rPr>
          <w:sz w:val="28"/>
          <w:szCs w:val="28"/>
        </w:rPr>
      </w:pPr>
      <w:r>
        <w:rPr>
          <w:b/>
          <w:i/>
          <w:noProof/>
          <w:color w:val="339966"/>
          <w:sz w:val="36"/>
          <w:szCs w:val="36"/>
        </w:rPr>
        <mc:AlternateContent>
          <mc:Choice Requires="wps">
            <w:drawing>
              <wp:anchor distT="0" distB="0" distL="114300" distR="114300" simplePos="0" relativeHeight="251676672" behindDoc="0" locked="0" layoutInCell="1" allowOverlap="1" wp14:anchorId="10234DA6" wp14:editId="4105593B">
                <wp:simplePos x="0" y="0"/>
                <wp:positionH relativeFrom="column">
                  <wp:posOffset>176022</wp:posOffset>
                </wp:positionH>
                <wp:positionV relativeFrom="paragraph">
                  <wp:posOffset>41910</wp:posOffset>
                </wp:positionV>
                <wp:extent cx="6729730" cy="3502025"/>
                <wp:effectExtent l="0" t="0" r="0" b="3175"/>
                <wp:wrapNone/>
                <wp:docPr id="1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9730" cy="3502025"/>
                        </a:xfrm>
                        <a:prstGeom prst="rect">
                          <a:avLst/>
                        </a:prstGeom>
                        <a:solidFill>
                          <a:srgbClr val="D6DCE5"/>
                        </a:solidFill>
                        <a:ln>
                          <a:noFill/>
                        </a:ln>
                      </wps:spPr>
                      <wps:txbx>
                        <w:txbxContent>
                          <w:p w14:paraId="09267297" w14:textId="77777777" w:rsidR="006552B2" w:rsidRPr="006561DF" w:rsidRDefault="006552B2" w:rsidP="006552B2">
                            <w:pPr>
                              <w:ind w:left="400" w:right="55"/>
                              <w:jc w:val="center"/>
                              <w:rPr>
                                <w:rFonts w:ascii="Franklin Gothic Book" w:hAnsi="Franklin Gothic Book"/>
                                <w:b/>
                                <w:color w:val="000066"/>
                                <w:sz w:val="40"/>
                                <w:szCs w:val="32"/>
                              </w:rPr>
                            </w:pPr>
                            <w:r w:rsidRPr="006561DF">
                              <w:rPr>
                                <w:rFonts w:ascii="Franklin Gothic Book" w:hAnsi="Franklin Gothic Book"/>
                                <w:b/>
                                <w:color w:val="000066"/>
                                <w:sz w:val="40"/>
                                <w:szCs w:val="32"/>
                              </w:rPr>
                              <w:t>Some of the ways we differ from other firms include:</w:t>
                            </w:r>
                          </w:p>
                          <w:p w14:paraId="2306AEC0" w14:textId="77777777" w:rsidR="006552B2" w:rsidRPr="006561DF" w:rsidRDefault="006552B2" w:rsidP="006552B2">
                            <w:pPr>
                              <w:ind w:left="800" w:right="55"/>
                              <w:rPr>
                                <w:rFonts w:ascii="Franklin Gothic Book" w:hAnsi="Franklin Gothic Book"/>
                                <w:sz w:val="16"/>
                                <w:szCs w:val="16"/>
                              </w:rPr>
                            </w:pPr>
                          </w:p>
                          <w:p w14:paraId="526AAF73"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 xml:space="preserve">Our strong menu of </w:t>
                            </w:r>
                            <w:r w:rsidRPr="006561DF">
                              <w:rPr>
                                <w:rFonts w:ascii="Franklin Gothic Book" w:hAnsi="Franklin Gothic Book"/>
                                <w:b/>
                                <w:sz w:val="28"/>
                                <w:szCs w:val="28"/>
                              </w:rPr>
                              <w:t>Gold Medal Services</w:t>
                            </w:r>
                            <w:r w:rsidRPr="006561DF">
                              <w:rPr>
                                <w:rFonts w:ascii="Franklin Gothic Book" w:hAnsi="Franklin Gothic Book"/>
                                <w:sz w:val="28"/>
                                <w:szCs w:val="28"/>
                              </w:rPr>
                              <w:t xml:space="preserve"> which include a comprehensive review of your: tax reduction strategies; estate plans; investment plans; retirement plans; and, protection plans.</w:t>
                            </w:r>
                          </w:p>
                          <w:p w14:paraId="61D9B55A" w14:textId="77777777" w:rsidR="006552B2" w:rsidRPr="006561DF" w:rsidRDefault="006552B2" w:rsidP="006552B2">
                            <w:pPr>
                              <w:ind w:left="630" w:right="150" w:hanging="550"/>
                              <w:rPr>
                                <w:rFonts w:ascii="Franklin Gothic Book" w:hAnsi="Franklin Gothic Book"/>
                                <w:sz w:val="16"/>
                                <w:szCs w:val="16"/>
                              </w:rPr>
                            </w:pPr>
                          </w:p>
                          <w:p w14:paraId="780F3115"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frequent and regularly scheduled meetings with clients to update your specific plans and discuss your personal situations.</w:t>
                            </w:r>
                          </w:p>
                          <w:p w14:paraId="79DAE857" w14:textId="77777777" w:rsidR="006552B2" w:rsidRPr="006561DF" w:rsidRDefault="006552B2" w:rsidP="006552B2">
                            <w:pPr>
                              <w:ind w:left="630" w:right="150" w:hanging="550"/>
                              <w:rPr>
                                <w:rFonts w:ascii="Franklin Gothic Book" w:hAnsi="Franklin Gothic Book"/>
                                <w:sz w:val="16"/>
                                <w:szCs w:val="16"/>
                              </w:rPr>
                            </w:pPr>
                          </w:p>
                          <w:p w14:paraId="5E10393B"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strong and consistent calendar of high quality newsletters, tax reports, and other reports and articles.</w:t>
                            </w:r>
                          </w:p>
                          <w:p w14:paraId="2F706E5E" w14:textId="77777777" w:rsidR="006552B2" w:rsidRPr="006561DF" w:rsidRDefault="006552B2" w:rsidP="006552B2">
                            <w:pPr>
                              <w:ind w:left="630" w:right="150" w:hanging="550"/>
                              <w:rPr>
                                <w:rFonts w:ascii="Franklin Gothic Book" w:hAnsi="Franklin Gothic Book"/>
                                <w:sz w:val="16"/>
                                <w:szCs w:val="16"/>
                              </w:rPr>
                            </w:pPr>
                          </w:p>
                          <w:p w14:paraId="0746CF23"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frequent schedule of client educational and appreciation events.</w:t>
                            </w:r>
                          </w:p>
                          <w:p w14:paraId="42853407" w14:textId="77777777" w:rsidR="006552B2" w:rsidRPr="006561DF" w:rsidRDefault="006552B2" w:rsidP="006552B2">
                            <w:pPr>
                              <w:ind w:left="630" w:right="150" w:hanging="550"/>
                              <w:rPr>
                                <w:rFonts w:ascii="Franklin Gothic Book" w:hAnsi="Franklin Gothic Book"/>
                                <w:sz w:val="16"/>
                                <w:szCs w:val="16"/>
                              </w:rPr>
                            </w:pPr>
                          </w:p>
                          <w:p w14:paraId="0B29C0DF"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personal service that features our best and most current ideas, suggestions and solutions.</w:t>
                            </w:r>
                          </w:p>
                          <w:p w14:paraId="5BD8D3B2" w14:textId="77777777" w:rsidR="006552B2" w:rsidRDefault="006552B2" w:rsidP="006552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34DA6" id="Text Box 46" o:spid="_x0000_s1032" type="#_x0000_t202" style="position:absolute;left:0;text-align:left;margin-left:13.85pt;margin-top:3.3pt;width:529.9pt;height:27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" fillcolor="#d6dce5" stroked="f">
                <v:textbox>
                  <w:txbxContent>
                    <w:p w14:paraId="09267297" w14:textId="77777777" w:rsidR="006552B2" w:rsidRPr="006561DF" w:rsidRDefault="006552B2" w:rsidP="006552B2">
                      <w:pPr>
                        <w:ind w:left="400" w:right="55"/>
                        <w:jc w:val="center"/>
                        <w:rPr>
                          <w:rFonts w:ascii="Franklin Gothic Book" w:hAnsi="Franklin Gothic Book"/>
                          <w:b/>
                          <w:color w:val="000066"/>
                          <w:sz w:val="40"/>
                          <w:szCs w:val="32"/>
                        </w:rPr>
                      </w:pPr>
                      <w:r w:rsidRPr="006561DF">
                        <w:rPr>
                          <w:rFonts w:ascii="Franklin Gothic Book" w:hAnsi="Franklin Gothic Book"/>
                          <w:b/>
                          <w:color w:val="000066"/>
                          <w:sz w:val="40"/>
                          <w:szCs w:val="32"/>
                        </w:rPr>
                        <w:t>Some of the ways we differ from other firms include:</w:t>
                      </w:r>
                    </w:p>
                    <w:p w14:paraId="2306AEC0" w14:textId="77777777" w:rsidR="006552B2" w:rsidRPr="006561DF" w:rsidRDefault="006552B2" w:rsidP="006552B2">
                      <w:pPr>
                        <w:ind w:left="800" w:right="55"/>
                        <w:rPr>
                          <w:rFonts w:ascii="Franklin Gothic Book" w:hAnsi="Franklin Gothic Book"/>
                          <w:sz w:val="16"/>
                          <w:szCs w:val="16"/>
                        </w:rPr>
                      </w:pPr>
                    </w:p>
                    <w:p w14:paraId="526AAF73"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 xml:space="preserve">Our strong menu of </w:t>
                      </w:r>
                      <w:r w:rsidRPr="006561DF">
                        <w:rPr>
                          <w:rFonts w:ascii="Franklin Gothic Book" w:hAnsi="Franklin Gothic Book"/>
                          <w:b/>
                          <w:sz w:val="28"/>
                          <w:szCs w:val="28"/>
                        </w:rPr>
                        <w:t>Gold Medal Services</w:t>
                      </w:r>
                      <w:r w:rsidRPr="006561DF">
                        <w:rPr>
                          <w:rFonts w:ascii="Franklin Gothic Book" w:hAnsi="Franklin Gothic Book"/>
                          <w:sz w:val="28"/>
                          <w:szCs w:val="28"/>
                        </w:rPr>
                        <w:t xml:space="preserve"> which include a comprehensive review of your: tax reduction strategies; estate plans; investment plans; retirement plans; and, protection plans.</w:t>
                      </w:r>
                    </w:p>
                    <w:p w14:paraId="61D9B55A" w14:textId="77777777" w:rsidR="006552B2" w:rsidRPr="006561DF" w:rsidRDefault="006552B2" w:rsidP="006552B2">
                      <w:pPr>
                        <w:ind w:left="630" w:right="150" w:hanging="550"/>
                        <w:rPr>
                          <w:rFonts w:ascii="Franklin Gothic Book" w:hAnsi="Franklin Gothic Book"/>
                          <w:sz w:val="16"/>
                          <w:szCs w:val="16"/>
                        </w:rPr>
                      </w:pPr>
                    </w:p>
                    <w:p w14:paraId="780F3115"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frequent and regularly scheduled meetings with clients to update your specific plans and discuss your personal situations.</w:t>
                      </w:r>
                    </w:p>
                    <w:p w14:paraId="79DAE857" w14:textId="77777777" w:rsidR="006552B2" w:rsidRPr="006561DF" w:rsidRDefault="006552B2" w:rsidP="006552B2">
                      <w:pPr>
                        <w:ind w:left="630" w:right="150" w:hanging="550"/>
                        <w:rPr>
                          <w:rFonts w:ascii="Franklin Gothic Book" w:hAnsi="Franklin Gothic Book"/>
                          <w:sz w:val="16"/>
                          <w:szCs w:val="16"/>
                        </w:rPr>
                      </w:pPr>
                    </w:p>
                    <w:p w14:paraId="5E10393B"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strong and consistent calendar of high quality newsletters, tax reports, and other reports and articles.</w:t>
                      </w:r>
                    </w:p>
                    <w:p w14:paraId="2F706E5E" w14:textId="77777777" w:rsidR="006552B2" w:rsidRPr="006561DF" w:rsidRDefault="006552B2" w:rsidP="006552B2">
                      <w:pPr>
                        <w:ind w:left="630" w:right="150" w:hanging="550"/>
                        <w:rPr>
                          <w:rFonts w:ascii="Franklin Gothic Book" w:hAnsi="Franklin Gothic Book"/>
                          <w:sz w:val="16"/>
                          <w:szCs w:val="16"/>
                        </w:rPr>
                      </w:pPr>
                    </w:p>
                    <w:p w14:paraId="0746CF23"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frequent schedule of client educational and appreciation events.</w:t>
                      </w:r>
                    </w:p>
                    <w:p w14:paraId="42853407" w14:textId="77777777" w:rsidR="006552B2" w:rsidRPr="006561DF" w:rsidRDefault="006552B2" w:rsidP="006552B2">
                      <w:pPr>
                        <w:ind w:left="630" w:right="150" w:hanging="550"/>
                        <w:rPr>
                          <w:rFonts w:ascii="Franklin Gothic Book" w:hAnsi="Franklin Gothic Book"/>
                          <w:sz w:val="16"/>
                          <w:szCs w:val="16"/>
                        </w:rPr>
                      </w:pPr>
                    </w:p>
                    <w:p w14:paraId="0B29C0DF" w14:textId="77777777" w:rsidR="006552B2" w:rsidRPr="006561DF" w:rsidRDefault="006552B2" w:rsidP="006552B2">
                      <w:pPr>
                        <w:numPr>
                          <w:ilvl w:val="0"/>
                          <w:numId w:val="8"/>
                        </w:numPr>
                        <w:tabs>
                          <w:tab w:val="clear" w:pos="660"/>
                        </w:tabs>
                        <w:ind w:left="630" w:right="150" w:hanging="550"/>
                        <w:rPr>
                          <w:rFonts w:ascii="Franklin Gothic Book" w:hAnsi="Franklin Gothic Book"/>
                          <w:sz w:val="28"/>
                          <w:szCs w:val="28"/>
                        </w:rPr>
                      </w:pPr>
                      <w:r w:rsidRPr="006561DF">
                        <w:rPr>
                          <w:rFonts w:ascii="Franklin Gothic Book" w:hAnsi="Franklin Gothic Book"/>
                          <w:sz w:val="28"/>
                          <w:szCs w:val="28"/>
                        </w:rPr>
                        <w:t>Our personal service that features our best and most current ideas, suggestions and solutions.</w:t>
                      </w:r>
                    </w:p>
                    <w:p w14:paraId="5BD8D3B2" w14:textId="77777777" w:rsidR="006552B2" w:rsidRDefault="006552B2" w:rsidP="006552B2"/>
                  </w:txbxContent>
                </v:textbox>
              </v:shape>
            </w:pict>
          </mc:Fallback>
        </mc:AlternateContent>
      </w:r>
      <w:r w:rsidR="004F689E">
        <w:rPr>
          <w:b/>
          <w:i/>
          <w:color w:val="339966"/>
          <w:sz w:val="36"/>
          <w:szCs w:val="36"/>
        </w:rPr>
        <w:br/>
      </w:r>
    </w:p>
    <w:p w14:paraId="2FA81095" w14:textId="77777777" w:rsidR="004F689E" w:rsidRPr="003F2C2A" w:rsidRDefault="004F689E" w:rsidP="004F689E">
      <w:pPr>
        <w:rPr>
          <w:sz w:val="32"/>
          <w:szCs w:val="32"/>
        </w:rPr>
      </w:pPr>
    </w:p>
    <w:p w14:paraId="5D90F81F" w14:textId="77777777" w:rsidR="004F689E" w:rsidRDefault="004F689E" w:rsidP="004F689E"/>
    <w:p w14:paraId="1D8BAEDB" w14:textId="77777777" w:rsidR="004F689E" w:rsidRPr="00494141" w:rsidRDefault="00494141" w:rsidP="004F689E">
      <w:pPr>
        <w:rPr>
          <w:sz w:val="4"/>
          <w:szCs w:val="4"/>
        </w:rPr>
      </w:pPr>
      <w:r>
        <w:br/>
      </w:r>
      <w:r>
        <w:br/>
      </w:r>
      <w:r>
        <w:rPr>
          <w:sz w:val="4"/>
          <w:szCs w:val="4"/>
        </w:rPr>
        <w:br/>
      </w:r>
      <w:r>
        <w:rPr>
          <w:sz w:val="4"/>
          <w:szCs w:val="4"/>
        </w:rPr>
        <w:br/>
      </w:r>
      <w:r>
        <w:rPr>
          <w:sz w:val="4"/>
          <w:szCs w:val="4"/>
        </w:rPr>
        <w:br/>
      </w:r>
      <w:r>
        <w:rPr>
          <w:sz w:val="4"/>
          <w:szCs w:val="4"/>
        </w:rPr>
        <w:br/>
      </w:r>
      <w:r>
        <w:rPr>
          <w:sz w:val="4"/>
          <w:szCs w:val="4"/>
        </w:rPr>
        <w:br/>
      </w:r>
      <w:r>
        <w:rPr>
          <w:sz w:val="4"/>
          <w:szCs w:val="4"/>
        </w:rPr>
        <w:br/>
      </w:r>
    </w:p>
    <w:p w14:paraId="12BFC920" w14:textId="77777777" w:rsidR="004F689E" w:rsidRDefault="004F689E" w:rsidP="004F689E"/>
    <w:p w14:paraId="629381A0" w14:textId="77777777" w:rsidR="004F689E" w:rsidRDefault="004F689E" w:rsidP="004F689E"/>
    <w:p w14:paraId="4FE0CF62" w14:textId="77777777" w:rsidR="004F689E" w:rsidRDefault="004F689E" w:rsidP="004F689E"/>
    <w:p w14:paraId="7E80D0E4" w14:textId="77777777" w:rsidR="004F689E" w:rsidRDefault="004F689E" w:rsidP="004F689E"/>
    <w:p w14:paraId="2EDAC96B" w14:textId="77777777" w:rsidR="004F689E" w:rsidRDefault="004F689E" w:rsidP="004F689E"/>
    <w:p w14:paraId="1A6DDAD3" w14:textId="77777777" w:rsidR="004F689E" w:rsidRDefault="004F689E" w:rsidP="004F689E"/>
    <w:p w14:paraId="03709909" w14:textId="77777777" w:rsidR="004F689E" w:rsidRDefault="004F689E" w:rsidP="004F689E"/>
    <w:p w14:paraId="11ABB395" w14:textId="77777777" w:rsidR="004F689E" w:rsidRDefault="004F689E" w:rsidP="004F689E"/>
    <w:p w14:paraId="03150F48" w14:textId="77777777" w:rsidR="004F689E" w:rsidRDefault="004F689E" w:rsidP="004F689E"/>
    <w:p w14:paraId="59F800D1" w14:textId="77777777" w:rsidR="004F689E" w:rsidRDefault="004F689E" w:rsidP="004F689E"/>
    <w:p w14:paraId="1A442C98" w14:textId="77777777" w:rsidR="004F689E" w:rsidRDefault="004F689E" w:rsidP="004F689E"/>
    <w:p w14:paraId="446F8575" w14:textId="3726B11B" w:rsidR="005134DC" w:rsidRDefault="005134DC" w:rsidP="005134DC">
      <w:pPr>
        <w:rPr>
          <w:color w:val="808080"/>
          <w:sz w:val="18"/>
          <w:szCs w:val="18"/>
          <w:highlight w:val="yellow"/>
        </w:rPr>
      </w:pPr>
    </w:p>
    <w:p w14:paraId="62651CEB" w14:textId="5C13417B" w:rsidR="00537282" w:rsidRDefault="00537282" w:rsidP="005134DC">
      <w:pPr>
        <w:rPr>
          <w:color w:val="808080"/>
          <w:sz w:val="18"/>
          <w:szCs w:val="18"/>
          <w:highlight w:val="yellow"/>
        </w:rPr>
      </w:pPr>
    </w:p>
    <w:p w14:paraId="69C3EAEA" w14:textId="77777777" w:rsidR="00537282" w:rsidRDefault="00537282" w:rsidP="005134DC">
      <w:pPr>
        <w:rPr>
          <w:color w:val="808080"/>
          <w:sz w:val="18"/>
          <w:szCs w:val="18"/>
          <w:highlight w:val="yellow"/>
        </w:rPr>
      </w:pPr>
    </w:p>
    <w:p w14:paraId="055FA2DD" w14:textId="77777777" w:rsidR="005134DC" w:rsidRDefault="005134DC" w:rsidP="006552B2">
      <w:pPr>
        <w:jc w:val="center"/>
        <w:rPr>
          <w:color w:val="808080"/>
          <w:sz w:val="18"/>
          <w:szCs w:val="18"/>
          <w:highlight w:val="yellow"/>
        </w:rPr>
      </w:pPr>
    </w:p>
    <w:p w14:paraId="40F7A518" w14:textId="77777777" w:rsidR="005134DC" w:rsidRDefault="005134DC" w:rsidP="006552B2">
      <w:pPr>
        <w:jc w:val="center"/>
        <w:rPr>
          <w:color w:val="808080"/>
          <w:sz w:val="18"/>
          <w:szCs w:val="18"/>
          <w:highlight w:val="yellow"/>
        </w:rPr>
      </w:pPr>
    </w:p>
    <w:p w14:paraId="77855505" w14:textId="77777777" w:rsidR="005134DC" w:rsidRDefault="005134DC" w:rsidP="006552B2">
      <w:pPr>
        <w:jc w:val="center"/>
        <w:rPr>
          <w:color w:val="808080"/>
          <w:sz w:val="18"/>
          <w:szCs w:val="18"/>
          <w:highlight w:val="yellow"/>
        </w:rPr>
      </w:pPr>
    </w:p>
    <w:p w14:paraId="511B8FB6" w14:textId="77777777" w:rsidR="005134DC" w:rsidRDefault="005134DC" w:rsidP="006552B2">
      <w:pPr>
        <w:jc w:val="center"/>
        <w:rPr>
          <w:color w:val="808080"/>
          <w:sz w:val="18"/>
          <w:szCs w:val="18"/>
          <w:highlight w:val="yellow"/>
        </w:rPr>
      </w:pPr>
    </w:p>
    <w:p w14:paraId="29650C5D" w14:textId="77777777" w:rsidR="005134DC" w:rsidRPr="0095416C" w:rsidRDefault="005134DC" w:rsidP="006552B2">
      <w:pPr>
        <w:jc w:val="center"/>
        <w:rPr>
          <w:color w:val="808080"/>
          <w:sz w:val="18"/>
          <w:szCs w:val="18"/>
          <w:highlight w:val="yellow"/>
        </w:rPr>
      </w:pPr>
    </w:p>
    <w:p w14:paraId="24981E0F" w14:textId="09112D1C" w:rsidR="006552B2" w:rsidRPr="001E212E" w:rsidRDefault="006040EC" w:rsidP="006552B2">
      <w:pPr>
        <w:jc w:val="center"/>
        <w:rPr>
          <w:b/>
          <w:sz w:val="28"/>
          <w:szCs w:val="28"/>
        </w:rPr>
      </w:pPr>
      <w:r>
        <w:rPr>
          <w:b/>
          <w:noProof/>
          <w:sz w:val="28"/>
          <w:szCs w:val="28"/>
        </w:rPr>
        <w:lastRenderedPageBreak/>
        <w:drawing>
          <wp:anchor distT="0" distB="0" distL="114300" distR="114300" simplePos="0" relativeHeight="251695104" behindDoc="0" locked="0" layoutInCell="1" allowOverlap="1" wp14:anchorId="72FC2FCF" wp14:editId="5892F0BB">
            <wp:simplePos x="0" y="0"/>
            <wp:positionH relativeFrom="column">
              <wp:posOffset>52070</wp:posOffset>
            </wp:positionH>
            <wp:positionV relativeFrom="paragraph">
              <wp:posOffset>-448076</wp:posOffset>
            </wp:positionV>
            <wp:extent cx="1124981" cy="1010653"/>
            <wp:effectExtent l="0" t="0" r="0" b="0"/>
            <wp:wrapNone/>
            <wp:docPr id="16" name="Picture 16"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text, sign&#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4981" cy="1010653"/>
                    </a:xfrm>
                    <a:prstGeom prst="rect">
                      <a:avLst/>
                    </a:prstGeom>
                    <a:noFill/>
                    <a:ln>
                      <a:noFill/>
                    </a:ln>
                  </pic:spPr>
                </pic:pic>
              </a:graphicData>
            </a:graphic>
            <wp14:sizeRelH relativeFrom="page">
              <wp14:pctWidth>0</wp14:pctWidth>
            </wp14:sizeRelH>
            <wp14:sizeRelV relativeFrom="page">
              <wp14:pctHeight>0</wp14:pctHeight>
            </wp14:sizeRelV>
          </wp:anchor>
        </w:drawing>
      </w:r>
      <w:r w:rsidR="006552B2">
        <w:rPr>
          <w:b/>
          <w:noProof/>
          <w:sz w:val="44"/>
          <w:szCs w:val="44"/>
        </w:rPr>
        <mc:AlternateContent>
          <mc:Choice Requires="wps">
            <w:drawing>
              <wp:anchor distT="0" distB="0" distL="114300" distR="114300" simplePos="0" relativeHeight="251678720" behindDoc="1" locked="0" layoutInCell="1" allowOverlap="1" wp14:anchorId="3B16487C" wp14:editId="0734A100">
                <wp:simplePos x="0" y="0"/>
                <wp:positionH relativeFrom="column">
                  <wp:posOffset>0</wp:posOffset>
                </wp:positionH>
                <wp:positionV relativeFrom="paragraph">
                  <wp:posOffset>-518160</wp:posOffset>
                </wp:positionV>
                <wp:extent cx="7048500" cy="1143000"/>
                <wp:effectExtent l="0" t="381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0" cy="1143000"/>
                        </a:xfrm>
                        <a:prstGeom prst="rect">
                          <a:avLst/>
                        </a:prstGeom>
                        <a:solidFill>
                          <a:schemeClr val="bg1">
                            <a:lumMod val="50000"/>
                            <a:lumOff val="0"/>
                          </a:schemeClr>
                        </a:solidFill>
                        <a:ln>
                          <a:noFill/>
                        </a:ln>
                        <a:extLst>
                          <a:ext uri="{91240B29-F687-4F45-9708-019B960494DF}">
                            <a14:hiddenLine xmlns:a14="http://schemas.microsoft.com/office/drawing/2010/main" w="28575">
                              <a:solidFill>
                                <a:srgbClr val="FFCC00"/>
                              </a:solidFill>
                              <a:miter lim="800000"/>
                              <a:headEnd/>
                              <a:tailEnd/>
                            </a14:hiddenLine>
                          </a:ext>
                        </a:extLst>
                      </wps:spPr>
                      <wps:txbx>
                        <w:txbxContent>
                          <w:p w14:paraId="7804F5C3" w14:textId="77777777" w:rsidR="006552B2" w:rsidRDefault="006552B2" w:rsidP="006552B2">
                            <w:pPr>
                              <w:jc w:val="center"/>
                            </w:pPr>
                          </w:p>
                          <w:p w14:paraId="71551ED7" w14:textId="77777777" w:rsidR="006552B2" w:rsidRPr="006561DF" w:rsidRDefault="006552B2" w:rsidP="006552B2">
                            <w:pPr>
                              <w:ind w:left="1890"/>
                              <w:jc w:val="center"/>
                              <w:rPr>
                                <w:rFonts w:ascii="Franklin Gothic Book" w:hAnsi="Franklin Gothic Book"/>
                                <w:color w:val="B2A1C7" w:themeColor="accent4" w:themeTint="99"/>
                                <w:sz w:val="48"/>
                              </w:rPr>
                            </w:pPr>
                            <w:r w:rsidRPr="006561DF">
                              <w:rPr>
                                <w:rFonts w:ascii="Franklin Gothic Book" w:hAnsi="Franklin Gothic Book"/>
                                <w:color w:val="FFFFFF" w:themeColor="background1"/>
                                <w:sz w:val="48"/>
                              </w:rPr>
                              <w:t xml:space="preserve">Compare our list of </w:t>
                            </w:r>
                            <w:r w:rsidRPr="006561DF">
                              <w:rPr>
                                <w:rFonts w:ascii="Franklin Gothic Book" w:hAnsi="Franklin Gothic Book"/>
                                <w:color w:val="FFFFCC"/>
                                <w:sz w:val="48"/>
                              </w:rPr>
                              <w:t>Gold Medal Services</w:t>
                            </w:r>
                          </w:p>
                          <w:p w14:paraId="698D189C" w14:textId="77777777" w:rsidR="006552B2" w:rsidRPr="006561DF" w:rsidRDefault="006552B2" w:rsidP="006552B2">
                            <w:pPr>
                              <w:ind w:left="1890"/>
                              <w:jc w:val="center"/>
                              <w:rPr>
                                <w:rFonts w:ascii="Franklin Gothic Book" w:hAnsi="Franklin Gothic Book"/>
                                <w:color w:val="FFFFFF" w:themeColor="background1"/>
                                <w:sz w:val="48"/>
                              </w:rPr>
                            </w:pPr>
                            <w:r w:rsidRPr="006561DF">
                              <w:rPr>
                                <w:rFonts w:ascii="Franklin Gothic Book" w:hAnsi="Franklin Gothic Book"/>
                                <w:color w:val="FFFFFF" w:themeColor="background1"/>
                                <w:sz w:val="48"/>
                              </w:rPr>
                              <w:t>to the services you receive today.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6487C" id="Text Box 20" o:spid="_x0000_s1033" type="#_x0000_t202" style="position:absolute;left:0;text-align:left;margin-left:0;margin-top:-40.8pt;width:555pt;height:90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" fillcolor="#7f7f7f [1612]" stroked="f" strokecolor="#fc0" strokeweight="2.25pt">
                <v:textbox>
                  <w:txbxContent>
                    <w:p w14:paraId="7804F5C3" w14:textId="77777777" w:rsidR="006552B2" w:rsidRDefault="006552B2" w:rsidP="006552B2">
                      <w:pPr>
                        <w:jc w:val="center"/>
                      </w:pPr>
                    </w:p>
                    <w:p w14:paraId="71551ED7" w14:textId="77777777" w:rsidR="006552B2" w:rsidRPr="006561DF" w:rsidRDefault="006552B2" w:rsidP="006552B2">
                      <w:pPr>
                        <w:ind w:left="1890"/>
                        <w:jc w:val="center"/>
                        <w:rPr>
                          <w:rFonts w:ascii="Franklin Gothic Book" w:hAnsi="Franklin Gothic Book"/>
                          <w:color w:val="B2A1C7" w:themeColor="accent4" w:themeTint="99"/>
                          <w:sz w:val="48"/>
                        </w:rPr>
                      </w:pPr>
                      <w:r w:rsidRPr="006561DF">
                        <w:rPr>
                          <w:rFonts w:ascii="Franklin Gothic Book" w:hAnsi="Franklin Gothic Book"/>
                          <w:color w:val="FFFFFF" w:themeColor="background1"/>
                          <w:sz w:val="48"/>
                        </w:rPr>
                        <w:t xml:space="preserve">Compare our list of </w:t>
                      </w:r>
                      <w:r w:rsidRPr="006561DF">
                        <w:rPr>
                          <w:rFonts w:ascii="Franklin Gothic Book" w:hAnsi="Franklin Gothic Book"/>
                          <w:color w:val="FFFFCC"/>
                          <w:sz w:val="48"/>
                        </w:rPr>
                        <w:t>Gold Medal Services</w:t>
                      </w:r>
                    </w:p>
                    <w:p w14:paraId="698D189C" w14:textId="77777777" w:rsidR="006552B2" w:rsidRPr="006561DF" w:rsidRDefault="006552B2" w:rsidP="006552B2">
                      <w:pPr>
                        <w:ind w:left="1890"/>
                        <w:jc w:val="center"/>
                        <w:rPr>
                          <w:rFonts w:ascii="Franklin Gothic Book" w:hAnsi="Franklin Gothic Book"/>
                          <w:color w:val="FFFFFF" w:themeColor="background1"/>
                          <w:sz w:val="48"/>
                        </w:rPr>
                      </w:pPr>
                      <w:r w:rsidRPr="006561DF">
                        <w:rPr>
                          <w:rFonts w:ascii="Franklin Gothic Book" w:hAnsi="Franklin Gothic Book"/>
                          <w:color w:val="FFFFFF" w:themeColor="background1"/>
                          <w:sz w:val="48"/>
                        </w:rPr>
                        <w:t>to the services you receive today.</w:t>
                      </w:r>
                    </w:p>
                  </w:txbxContent>
                </v:textbox>
              </v:shape>
            </w:pict>
          </mc:Fallback>
        </mc:AlternateContent>
      </w:r>
    </w:p>
    <w:p w14:paraId="7AC5E9DB" w14:textId="77777777" w:rsidR="006552B2" w:rsidRPr="00602094" w:rsidRDefault="006552B2" w:rsidP="006552B2">
      <w:pPr>
        <w:ind w:left="-100"/>
        <w:rPr>
          <w:b/>
          <w:sz w:val="6"/>
          <w:szCs w:val="10"/>
        </w:rPr>
      </w:pPr>
      <w:r w:rsidRPr="00602094">
        <w:rPr>
          <w:b/>
          <w:sz w:val="44"/>
          <w:szCs w:val="52"/>
        </w:rPr>
        <w:br/>
      </w:r>
    </w:p>
    <w:p w14:paraId="5DC4BC67" w14:textId="16D7B89C" w:rsidR="002011A2" w:rsidRPr="00EF30AB" w:rsidRDefault="009C42EA" w:rsidP="00EF30AB">
      <w:pPr>
        <w:tabs>
          <w:tab w:val="left" w:pos="1440"/>
        </w:tabs>
        <w:ind w:left="1260" w:right="-200"/>
        <w:rPr>
          <w:b/>
        </w:rPr>
      </w:pPr>
      <w:r>
        <w:rPr>
          <w:b/>
          <w:noProof/>
          <w:sz w:val="21"/>
          <w:szCs w:val="21"/>
        </w:rPr>
        <mc:AlternateContent>
          <mc:Choice Requires="wps">
            <w:drawing>
              <wp:anchor distT="0" distB="0" distL="114300" distR="114300" simplePos="0" relativeHeight="251689984" behindDoc="0" locked="0" layoutInCell="1" allowOverlap="1" wp14:anchorId="70AEDE24" wp14:editId="5DC2A5B5">
                <wp:simplePos x="0" y="0"/>
                <wp:positionH relativeFrom="column">
                  <wp:posOffset>381648</wp:posOffset>
                </wp:positionH>
                <wp:positionV relativeFrom="paragraph">
                  <wp:posOffset>180124</wp:posOffset>
                </wp:positionV>
                <wp:extent cx="428017" cy="228600"/>
                <wp:effectExtent l="0" t="0" r="0" b="0"/>
                <wp:wrapNone/>
                <wp:docPr id="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017"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CA9C96" w14:textId="4EE55D74" w:rsidR="009C42EA" w:rsidRPr="00DD0F8B" w:rsidRDefault="00537282" w:rsidP="009C42EA">
                            <w:pPr>
                              <w:rPr>
                                <w:rFonts w:asciiTheme="minorHAnsi" w:hAnsiTheme="minorHAnsi"/>
                                <w:b/>
                                <w:sz w:val="18"/>
                                <w:szCs w:val="18"/>
                              </w:rPr>
                            </w:pPr>
                            <w:r>
                              <w:rPr>
                                <w:rFonts w:asciiTheme="minorHAnsi" w:hAnsiTheme="minorHAnsi"/>
                                <w:b/>
                                <w:sz w:val="18"/>
                                <w:szCs w:val="18"/>
                              </w:rPr>
                              <w:t>RBA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EDE24" id="Text Box 50" o:spid="_x0000_s1034" type="#_x0000_t202" style="position:absolute;left:0;text-align:left;margin-left:30.05pt;margin-top:14.2pt;width:33.7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" stroked="f">
                <v:textbox>
                  <w:txbxContent>
                    <w:p w14:paraId="42CA9C96" w14:textId="4EE55D74" w:rsidR="009C42EA" w:rsidRPr="00DD0F8B" w:rsidRDefault="00537282" w:rsidP="009C42EA">
                      <w:pPr>
                        <w:rPr>
                          <w:rFonts w:asciiTheme="minorHAnsi" w:hAnsiTheme="minorHAnsi"/>
                          <w:b/>
                          <w:sz w:val="18"/>
                          <w:szCs w:val="18"/>
                        </w:rPr>
                      </w:pPr>
                      <w:r>
                        <w:rPr>
                          <w:rFonts w:asciiTheme="minorHAnsi" w:hAnsiTheme="minorHAnsi"/>
                          <w:b/>
                          <w:sz w:val="18"/>
                          <w:szCs w:val="18"/>
                        </w:rPr>
                        <w:t>RBA</w:t>
                      </w:r>
                    </w:p>
                  </w:txbxContent>
                </v:textbox>
              </v:shape>
            </w:pict>
          </mc:Fallback>
        </mc:AlternateContent>
      </w:r>
      <w:r w:rsidR="006552B2" w:rsidRPr="00323E5B">
        <w:rPr>
          <w:b/>
          <w:noProof/>
          <w:sz w:val="14"/>
          <w:szCs w:val="21"/>
        </w:rPr>
        <mc:AlternateContent>
          <mc:Choice Requires="wps">
            <w:drawing>
              <wp:anchor distT="0" distB="0" distL="114300" distR="114300" simplePos="0" relativeHeight="251679744" behindDoc="0" locked="0" layoutInCell="1" allowOverlap="1" wp14:anchorId="10B6ACE5" wp14:editId="4B138144">
                <wp:simplePos x="0" y="0"/>
                <wp:positionH relativeFrom="column">
                  <wp:posOffset>-63500</wp:posOffset>
                </wp:positionH>
                <wp:positionV relativeFrom="paragraph">
                  <wp:posOffset>116205</wp:posOffset>
                </wp:positionV>
                <wp:extent cx="508000" cy="342900"/>
                <wp:effectExtent l="3175" t="0" r="3175" b="0"/>
                <wp:wrapNone/>
                <wp:docPr id="2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A8365A" w14:textId="77777777" w:rsidR="006552B2" w:rsidRPr="00DD0F8B" w:rsidRDefault="006552B2" w:rsidP="006552B2">
                            <w:pPr>
                              <w:rPr>
                                <w:rFonts w:asciiTheme="minorHAnsi" w:hAnsiTheme="minorHAnsi"/>
                                <w:b/>
                                <w:sz w:val="18"/>
                                <w:szCs w:val="18"/>
                              </w:rPr>
                            </w:pPr>
                            <w:r w:rsidRPr="00DD0F8B">
                              <w:rPr>
                                <w:rFonts w:asciiTheme="minorHAnsi" w:hAnsiTheme="minorHAnsi"/>
                                <w:b/>
                                <w:sz w:val="18"/>
                                <w:szCs w:val="18"/>
                              </w:rPr>
                              <w:t>Your Firm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6ACE5" id="Text Box 49" o:spid="_x0000_s1035" type="#_x0000_t202" style="position:absolute;left:0;text-align:left;margin-left:-5pt;margin-top:9.15pt;width:40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" stroked="f">
                <v:textbox>
                  <w:txbxContent>
                    <w:p w14:paraId="78A8365A" w14:textId="77777777" w:rsidR="006552B2" w:rsidRPr="00DD0F8B" w:rsidRDefault="006552B2" w:rsidP="006552B2">
                      <w:pPr>
                        <w:rPr>
                          <w:rFonts w:asciiTheme="minorHAnsi" w:hAnsiTheme="minorHAnsi"/>
                          <w:b/>
                          <w:sz w:val="18"/>
                          <w:szCs w:val="18"/>
                        </w:rPr>
                      </w:pPr>
                      <w:r w:rsidRPr="00DD0F8B">
                        <w:rPr>
                          <w:rFonts w:asciiTheme="minorHAnsi" w:hAnsiTheme="minorHAnsi"/>
                          <w:b/>
                          <w:sz w:val="18"/>
                          <w:szCs w:val="18"/>
                        </w:rPr>
                        <w:t>Your Firm</w:t>
                      </w:r>
                    </w:p>
                  </w:txbxContent>
                </v:textbox>
              </v:shape>
            </w:pict>
          </mc:Fallback>
        </mc:AlternateContent>
      </w:r>
      <w:r w:rsidR="006552B2" w:rsidRPr="00323E5B">
        <w:rPr>
          <w:b/>
          <w:sz w:val="16"/>
        </w:rPr>
        <w:br/>
      </w:r>
      <w:r w:rsidR="006552B2">
        <w:rPr>
          <w:b/>
        </w:rPr>
        <w:br/>
      </w:r>
      <w:r w:rsidR="00EF30AB">
        <w:rPr>
          <w:rFonts w:asciiTheme="minorHAnsi" w:hAnsiTheme="minorHAnsi"/>
          <w:b/>
          <w:color w:val="000066"/>
          <w:sz w:val="32"/>
          <w:szCs w:val="32"/>
        </w:rPr>
        <w:t xml:space="preserve">Financial Planning </w:t>
      </w:r>
    </w:p>
    <w:tbl>
      <w:tblPr>
        <w:tblW w:w="11070" w:type="dxa"/>
        <w:tblLook w:val="01E0" w:firstRow="1" w:lastRow="1" w:firstColumn="1" w:lastColumn="1" w:noHBand="0" w:noVBand="0"/>
      </w:tblPr>
      <w:tblGrid>
        <w:gridCol w:w="630"/>
        <w:gridCol w:w="552"/>
        <w:gridCol w:w="9888"/>
      </w:tblGrid>
      <w:tr w:rsidR="00EF30AB" w:rsidRPr="009C42EA" w14:paraId="2E590051" w14:textId="77777777" w:rsidTr="00134EEC">
        <w:trPr>
          <w:trHeight w:val="286"/>
        </w:trPr>
        <w:tc>
          <w:tcPr>
            <w:tcW w:w="630" w:type="dxa"/>
            <w:tcBorders>
              <w:top w:val="single" w:sz="8" w:space="0" w:color="257142"/>
            </w:tcBorders>
          </w:tcPr>
          <w:p w14:paraId="5DD0EBC8" w14:textId="77777777" w:rsidR="00EF30AB" w:rsidRPr="00FF6043" w:rsidRDefault="00EF30AB" w:rsidP="00134EEC">
            <w:pPr>
              <w:jc w:val="center"/>
              <w:rPr>
                <w:sz w:val="28"/>
                <w:szCs w:val="28"/>
              </w:rPr>
            </w:pPr>
            <w:r w:rsidRPr="00FF6043">
              <w:rPr>
                <w:b/>
                <w:sz w:val="28"/>
                <w:szCs w:val="28"/>
              </w:rPr>
              <w:sym w:font="Wingdings" w:char="F0A8"/>
            </w:r>
          </w:p>
        </w:tc>
        <w:tc>
          <w:tcPr>
            <w:tcW w:w="552" w:type="dxa"/>
            <w:tcBorders>
              <w:top w:val="single" w:sz="8" w:space="0" w:color="257142"/>
            </w:tcBorders>
          </w:tcPr>
          <w:p w14:paraId="32F24221" w14:textId="77777777" w:rsidR="00EF30AB" w:rsidRPr="00FF6043" w:rsidRDefault="00EF30AB" w:rsidP="00134EEC">
            <w:pPr>
              <w:jc w:val="center"/>
              <w:rPr>
                <w:color w:val="CC6600"/>
                <w:sz w:val="28"/>
                <w:szCs w:val="28"/>
              </w:rPr>
            </w:pPr>
            <w:r w:rsidRPr="00FF6043">
              <w:rPr>
                <w:b/>
                <w:color w:val="CC6600"/>
                <w:sz w:val="28"/>
                <w:szCs w:val="28"/>
              </w:rPr>
              <w:sym w:font="Wingdings" w:char="F0FE"/>
            </w:r>
          </w:p>
        </w:tc>
        <w:tc>
          <w:tcPr>
            <w:tcW w:w="9888" w:type="dxa"/>
            <w:tcBorders>
              <w:top w:val="single" w:sz="8" w:space="0" w:color="257142"/>
            </w:tcBorders>
          </w:tcPr>
          <w:p w14:paraId="12DFCA1A" w14:textId="272D97F6" w:rsidR="00EF30AB" w:rsidRPr="009C42EA" w:rsidRDefault="00EF30AB" w:rsidP="00134EEC">
            <w:pPr>
              <w:tabs>
                <w:tab w:val="left" w:pos="540"/>
              </w:tabs>
              <w:rPr>
                <w:rFonts w:ascii="Calibri Light" w:hAnsi="Calibri Light" w:cs="Calibri Light"/>
                <w:sz w:val="22"/>
                <w:szCs w:val="22"/>
              </w:rPr>
            </w:pPr>
            <w:r>
              <w:rPr>
                <w:rFonts w:ascii="Calibri Light" w:hAnsi="Calibri Light" w:cs="Calibri Light"/>
                <w:sz w:val="22"/>
                <w:szCs w:val="22"/>
              </w:rPr>
              <w:t xml:space="preserve">Clients will receive a full comprehensive financial plan </w:t>
            </w:r>
          </w:p>
        </w:tc>
      </w:tr>
      <w:tr w:rsidR="00EF30AB" w:rsidRPr="009C42EA" w14:paraId="14AAAFF1" w14:textId="77777777" w:rsidTr="00134EEC">
        <w:tc>
          <w:tcPr>
            <w:tcW w:w="630" w:type="dxa"/>
          </w:tcPr>
          <w:p w14:paraId="276DF819" w14:textId="77777777" w:rsidR="00EF30AB" w:rsidRPr="00FF6043" w:rsidRDefault="00EF30AB" w:rsidP="00134EEC">
            <w:pPr>
              <w:jc w:val="center"/>
              <w:rPr>
                <w:sz w:val="28"/>
                <w:szCs w:val="28"/>
              </w:rPr>
            </w:pPr>
            <w:r w:rsidRPr="00FF6043">
              <w:rPr>
                <w:b/>
                <w:sz w:val="28"/>
                <w:szCs w:val="28"/>
              </w:rPr>
              <w:sym w:font="Wingdings" w:char="F0A8"/>
            </w:r>
          </w:p>
        </w:tc>
        <w:tc>
          <w:tcPr>
            <w:tcW w:w="552" w:type="dxa"/>
          </w:tcPr>
          <w:p w14:paraId="40D3944C" w14:textId="77777777" w:rsidR="00EF30AB" w:rsidRPr="00FF6043" w:rsidRDefault="00EF30AB" w:rsidP="00134EEC">
            <w:pPr>
              <w:jc w:val="center"/>
              <w:rPr>
                <w:color w:val="CC6600"/>
                <w:sz w:val="28"/>
                <w:szCs w:val="28"/>
              </w:rPr>
            </w:pPr>
            <w:r w:rsidRPr="00FF6043">
              <w:rPr>
                <w:b/>
                <w:color w:val="CC6600"/>
                <w:sz w:val="28"/>
                <w:szCs w:val="28"/>
              </w:rPr>
              <w:sym w:font="Wingdings" w:char="F0FE"/>
            </w:r>
          </w:p>
        </w:tc>
        <w:tc>
          <w:tcPr>
            <w:tcW w:w="9888" w:type="dxa"/>
          </w:tcPr>
          <w:p w14:paraId="0FED10D0" w14:textId="574D557B" w:rsidR="00EF30AB" w:rsidRPr="009C42EA" w:rsidRDefault="00EF30AB" w:rsidP="00134EEC">
            <w:pPr>
              <w:tabs>
                <w:tab w:val="left" w:pos="540"/>
              </w:tabs>
              <w:rPr>
                <w:rFonts w:ascii="Calibri Light" w:hAnsi="Calibri Light" w:cs="Calibri Light"/>
                <w:sz w:val="22"/>
                <w:szCs w:val="22"/>
              </w:rPr>
            </w:pPr>
            <w:r>
              <w:rPr>
                <w:rFonts w:ascii="Calibri Light" w:hAnsi="Calibri Light" w:cs="Calibri Light"/>
                <w:sz w:val="22"/>
                <w:szCs w:val="22"/>
              </w:rPr>
              <w:t>Discussion and analysis of your financial needs now and in the future</w:t>
            </w:r>
          </w:p>
        </w:tc>
      </w:tr>
      <w:tr w:rsidR="00EF30AB" w:rsidRPr="009C42EA" w14:paraId="51E73429" w14:textId="77777777" w:rsidTr="00134EEC">
        <w:tc>
          <w:tcPr>
            <w:tcW w:w="630" w:type="dxa"/>
          </w:tcPr>
          <w:p w14:paraId="732C62C0" w14:textId="77777777" w:rsidR="00EF30AB" w:rsidRPr="00FF6043" w:rsidRDefault="00EF30AB" w:rsidP="00134EEC">
            <w:pPr>
              <w:jc w:val="center"/>
              <w:rPr>
                <w:sz w:val="28"/>
                <w:szCs w:val="28"/>
              </w:rPr>
            </w:pPr>
            <w:r w:rsidRPr="00FF6043">
              <w:rPr>
                <w:b/>
                <w:sz w:val="28"/>
                <w:szCs w:val="28"/>
              </w:rPr>
              <w:sym w:font="Wingdings" w:char="F0A8"/>
            </w:r>
          </w:p>
        </w:tc>
        <w:tc>
          <w:tcPr>
            <w:tcW w:w="552" w:type="dxa"/>
          </w:tcPr>
          <w:p w14:paraId="08D5546B" w14:textId="77777777" w:rsidR="00EF30AB" w:rsidRPr="00FF6043" w:rsidRDefault="00EF30AB" w:rsidP="00134EEC">
            <w:pPr>
              <w:jc w:val="center"/>
              <w:rPr>
                <w:color w:val="CC6600"/>
                <w:sz w:val="28"/>
                <w:szCs w:val="28"/>
              </w:rPr>
            </w:pPr>
            <w:r w:rsidRPr="00FF6043">
              <w:rPr>
                <w:b/>
                <w:color w:val="CC6600"/>
                <w:sz w:val="28"/>
                <w:szCs w:val="28"/>
              </w:rPr>
              <w:sym w:font="Wingdings" w:char="F0FE"/>
            </w:r>
          </w:p>
        </w:tc>
        <w:tc>
          <w:tcPr>
            <w:tcW w:w="9888" w:type="dxa"/>
          </w:tcPr>
          <w:p w14:paraId="7B14394D" w14:textId="21C154C7" w:rsidR="00EF30AB" w:rsidRPr="009C42EA" w:rsidRDefault="00EF30AB" w:rsidP="00134EEC">
            <w:pPr>
              <w:tabs>
                <w:tab w:val="left" w:pos="540"/>
              </w:tabs>
              <w:rPr>
                <w:rFonts w:ascii="Calibri Light" w:hAnsi="Calibri Light" w:cs="Calibri Light"/>
                <w:sz w:val="22"/>
                <w:szCs w:val="22"/>
              </w:rPr>
            </w:pPr>
            <w:r>
              <w:rPr>
                <w:rFonts w:ascii="Calibri Light" w:hAnsi="Calibri Light" w:cs="Calibri Light"/>
                <w:sz w:val="22"/>
                <w:szCs w:val="22"/>
              </w:rPr>
              <w:t xml:space="preserve">Analysis of all current and future economic resources </w:t>
            </w:r>
          </w:p>
        </w:tc>
      </w:tr>
      <w:tr w:rsidR="00EF30AB" w:rsidRPr="009C42EA" w14:paraId="6E4E5231" w14:textId="77777777" w:rsidTr="00134EEC">
        <w:trPr>
          <w:trHeight w:val="80"/>
        </w:trPr>
        <w:tc>
          <w:tcPr>
            <w:tcW w:w="630" w:type="dxa"/>
          </w:tcPr>
          <w:p w14:paraId="2DC8E608" w14:textId="77777777" w:rsidR="00EF30AB" w:rsidRPr="00FF6043" w:rsidRDefault="00EF30AB" w:rsidP="00134EEC">
            <w:pPr>
              <w:jc w:val="center"/>
              <w:rPr>
                <w:sz w:val="28"/>
                <w:szCs w:val="28"/>
              </w:rPr>
            </w:pPr>
            <w:r w:rsidRPr="00FF6043">
              <w:rPr>
                <w:b/>
                <w:sz w:val="28"/>
                <w:szCs w:val="28"/>
              </w:rPr>
              <w:sym w:font="Wingdings" w:char="F0A8"/>
            </w:r>
          </w:p>
        </w:tc>
        <w:tc>
          <w:tcPr>
            <w:tcW w:w="552" w:type="dxa"/>
          </w:tcPr>
          <w:p w14:paraId="0F2D9248" w14:textId="77777777" w:rsidR="00EF30AB" w:rsidRPr="00FF6043" w:rsidRDefault="00EF30AB" w:rsidP="00134EEC">
            <w:pPr>
              <w:jc w:val="center"/>
              <w:rPr>
                <w:color w:val="CC6600"/>
                <w:sz w:val="28"/>
                <w:szCs w:val="28"/>
              </w:rPr>
            </w:pPr>
            <w:r w:rsidRPr="00FF6043">
              <w:rPr>
                <w:b/>
                <w:color w:val="CC6600"/>
                <w:sz w:val="28"/>
                <w:szCs w:val="28"/>
              </w:rPr>
              <w:sym w:font="Wingdings" w:char="F0FE"/>
            </w:r>
          </w:p>
        </w:tc>
        <w:tc>
          <w:tcPr>
            <w:tcW w:w="9888" w:type="dxa"/>
          </w:tcPr>
          <w:p w14:paraId="625191AC" w14:textId="3904572B" w:rsidR="00EF30AB" w:rsidRPr="009C42EA" w:rsidRDefault="00C87B12" w:rsidP="00134EEC">
            <w:pPr>
              <w:tabs>
                <w:tab w:val="left" w:pos="540"/>
              </w:tabs>
              <w:rPr>
                <w:rFonts w:ascii="Calibri Light" w:hAnsi="Calibri Light" w:cs="Calibri Light"/>
                <w:sz w:val="22"/>
                <w:szCs w:val="22"/>
              </w:rPr>
            </w:pPr>
            <w:r>
              <w:rPr>
                <w:rFonts w:ascii="Calibri Light" w:hAnsi="Calibri Light" w:cs="Calibri Light"/>
                <w:sz w:val="22"/>
                <w:szCs w:val="22"/>
              </w:rPr>
              <w:t xml:space="preserve">Continual development and implementation of recommendations to fund your financial needs and help maintain a comfortable standard of living. </w:t>
            </w:r>
            <w:r w:rsidR="00EF30AB" w:rsidRPr="009C42EA">
              <w:rPr>
                <w:rFonts w:ascii="Calibri Light" w:hAnsi="Calibri Light" w:cs="Calibri Light"/>
                <w:sz w:val="22"/>
                <w:szCs w:val="22"/>
              </w:rPr>
              <w:t xml:space="preserve"> </w:t>
            </w:r>
          </w:p>
        </w:tc>
      </w:tr>
    </w:tbl>
    <w:p w14:paraId="49C75307" w14:textId="77777777" w:rsidR="002011A2" w:rsidRDefault="002011A2" w:rsidP="009C42EA">
      <w:pPr>
        <w:tabs>
          <w:tab w:val="left" w:pos="1440"/>
        </w:tabs>
        <w:ind w:left="1260" w:right="-200"/>
        <w:rPr>
          <w:rFonts w:asciiTheme="minorHAnsi" w:hAnsiTheme="minorHAnsi"/>
          <w:b/>
          <w:color w:val="000066"/>
          <w:sz w:val="32"/>
          <w:szCs w:val="32"/>
        </w:rPr>
      </w:pPr>
    </w:p>
    <w:p w14:paraId="3C91B836" w14:textId="5F7C975A" w:rsidR="009C42EA" w:rsidRPr="00DD0F8B" w:rsidRDefault="009C42EA" w:rsidP="009C42EA">
      <w:pPr>
        <w:tabs>
          <w:tab w:val="left" w:pos="1440"/>
        </w:tabs>
        <w:ind w:left="1260" w:right="-200"/>
        <w:rPr>
          <w:rFonts w:asciiTheme="minorHAnsi" w:hAnsiTheme="minorHAnsi"/>
          <w:b/>
          <w:color w:val="215868" w:themeColor="accent5" w:themeShade="80"/>
          <w:sz w:val="32"/>
          <w:szCs w:val="32"/>
        </w:rPr>
      </w:pPr>
      <w:r w:rsidRPr="00FD097A">
        <w:rPr>
          <w:rFonts w:asciiTheme="minorHAnsi" w:hAnsiTheme="minorHAnsi"/>
          <w:b/>
          <w:color w:val="000066"/>
          <w:sz w:val="32"/>
          <w:szCs w:val="32"/>
        </w:rPr>
        <w:t>Investment Oversight Service</w:t>
      </w:r>
    </w:p>
    <w:tbl>
      <w:tblPr>
        <w:tblW w:w="11070" w:type="dxa"/>
        <w:tblBorders>
          <w:top w:val="single" w:sz="8" w:space="0" w:color="1F497D" w:themeColor="text2"/>
        </w:tblBorders>
        <w:tblLook w:val="01E0" w:firstRow="1" w:lastRow="1" w:firstColumn="1" w:lastColumn="1" w:noHBand="0" w:noVBand="0"/>
      </w:tblPr>
      <w:tblGrid>
        <w:gridCol w:w="630"/>
        <w:gridCol w:w="540"/>
        <w:gridCol w:w="9900"/>
      </w:tblGrid>
      <w:tr w:rsidR="009C42EA" w:rsidRPr="00FF6043" w14:paraId="7BFF2E75" w14:textId="77777777" w:rsidTr="00FD1A2A">
        <w:tc>
          <w:tcPr>
            <w:tcW w:w="630" w:type="dxa"/>
          </w:tcPr>
          <w:p w14:paraId="3D54BBF8" w14:textId="77777777" w:rsidR="009C42EA" w:rsidRPr="00FF6043" w:rsidRDefault="009C42EA" w:rsidP="008740A6">
            <w:pPr>
              <w:tabs>
                <w:tab w:val="left" w:pos="200"/>
              </w:tabs>
              <w:jc w:val="center"/>
              <w:rPr>
                <w:b/>
                <w:sz w:val="28"/>
                <w:szCs w:val="28"/>
              </w:rPr>
            </w:pPr>
            <w:r w:rsidRPr="00FF6043">
              <w:rPr>
                <w:b/>
                <w:sz w:val="28"/>
                <w:szCs w:val="28"/>
              </w:rPr>
              <w:sym w:font="Wingdings" w:char="F0A8"/>
            </w:r>
          </w:p>
        </w:tc>
        <w:tc>
          <w:tcPr>
            <w:tcW w:w="540" w:type="dxa"/>
          </w:tcPr>
          <w:p w14:paraId="76BBF674" w14:textId="77777777" w:rsidR="009C42EA" w:rsidRPr="00FF6043" w:rsidRDefault="009C42EA" w:rsidP="008740A6">
            <w:pPr>
              <w:tabs>
                <w:tab w:val="left" w:pos="200"/>
              </w:tabs>
              <w:jc w:val="center"/>
              <w:rPr>
                <w:b/>
                <w:color w:val="CC6600"/>
                <w:sz w:val="28"/>
                <w:szCs w:val="28"/>
              </w:rPr>
            </w:pPr>
            <w:r w:rsidRPr="00FF6043">
              <w:rPr>
                <w:b/>
                <w:color w:val="CC6600"/>
                <w:sz w:val="28"/>
                <w:szCs w:val="28"/>
              </w:rPr>
              <w:sym w:font="Wingdings" w:char="F0FE"/>
            </w:r>
          </w:p>
        </w:tc>
        <w:tc>
          <w:tcPr>
            <w:tcW w:w="9900" w:type="dxa"/>
          </w:tcPr>
          <w:p w14:paraId="23EAA66B" w14:textId="77777777" w:rsidR="009C42EA" w:rsidRPr="009C42EA" w:rsidRDefault="009C42EA"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Reviewing your investments and designing a personalized portfolio appropriate to your needs</w:t>
            </w:r>
          </w:p>
        </w:tc>
      </w:tr>
      <w:tr w:rsidR="009C42EA" w:rsidRPr="00FF6043" w14:paraId="432B1037" w14:textId="77777777" w:rsidTr="00FD1A2A">
        <w:tc>
          <w:tcPr>
            <w:tcW w:w="630" w:type="dxa"/>
          </w:tcPr>
          <w:p w14:paraId="07A64BAC" w14:textId="77777777" w:rsidR="009C42EA" w:rsidRPr="00FF6043" w:rsidRDefault="009C42EA" w:rsidP="008740A6">
            <w:pPr>
              <w:jc w:val="center"/>
              <w:rPr>
                <w:sz w:val="28"/>
                <w:szCs w:val="28"/>
              </w:rPr>
            </w:pPr>
            <w:r w:rsidRPr="00FF6043">
              <w:rPr>
                <w:b/>
                <w:sz w:val="28"/>
                <w:szCs w:val="28"/>
              </w:rPr>
              <w:sym w:font="Wingdings" w:char="F0A8"/>
            </w:r>
          </w:p>
        </w:tc>
        <w:tc>
          <w:tcPr>
            <w:tcW w:w="540" w:type="dxa"/>
          </w:tcPr>
          <w:p w14:paraId="11B1C10E"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900" w:type="dxa"/>
          </w:tcPr>
          <w:p w14:paraId="6B47F912" w14:textId="77777777" w:rsidR="009C42EA" w:rsidRPr="009C42EA" w:rsidRDefault="009C42EA"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Year-long, continual monitoring of your investments</w:t>
            </w:r>
          </w:p>
        </w:tc>
      </w:tr>
      <w:tr w:rsidR="009C42EA" w:rsidRPr="00FF6043" w14:paraId="5C515927" w14:textId="77777777" w:rsidTr="00FD1A2A">
        <w:tc>
          <w:tcPr>
            <w:tcW w:w="630" w:type="dxa"/>
          </w:tcPr>
          <w:p w14:paraId="6619DE60" w14:textId="77777777" w:rsidR="009C42EA" w:rsidRPr="00FF6043" w:rsidRDefault="009C42EA" w:rsidP="008740A6">
            <w:pPr>
              <w:jc w:val="center"/>
              <w:rPr>
                <w:sz w:val="28"/>
                <w:szCs w:val="28"/>
              </w:rPr>
            </w:pPr>
            <w:r w:rsidRPr="00FF6043">
              <w:rPr>
                <w:b/>
                <w:sz w:val="28"/>
                <w:szCs w:val="28"/>
              </w:rPr>
              <w:sym w:font="Wingdings" w:char="F0A8"/>
            </w:r>
          </w:p>
        </w:tc>
        <w:tc>
          <w:tcPr>
            <w:tcW w:w="540" w:type="dxa"/>
          </w:tcPr>
          <w:p w14:paraId="09750542"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900" w:type="dxa"/>
          </w:tcPr>
          <w:p w14:paraId="69577C88" w14:textId="71BE723E" w:rsidR="009C42EA" w:rsidRPr="009C42EA" w:rsidRDefault="00933F27" w:rsidP="008740A6">
            <w:pPr>
              <w:tabs>
                <w:tab w:val="left" w:pos="540"/>
              </w:tabs>
              <w:rPr>
                <w:rFonts w:ascii="Calibri Light" w:hAnsi="Calibri Light" w:cs="Calibri Light"/>
                <w:sz w:val="22"/>
                <w:szCs w:val="22"/>
              </w:rPr>
            </w:pPr>
            <w:r>
              <w:rPr>
                <w:rFonts w:ascii="Calibri Light" w:hAnsi="Calibri Light" w:cs="Calibri Light"/>
                <w:sz w:val="22"/>
                <w:szCs w:val="22"/>
              </w:rPr>
              <w:t>Regular review of your investment accounts to rebalance and manage to your personalized investment strategy</w:t>
            </w:r>
          </w:p>
        </w:tc>
      </w:tr>
      <w:tr w:rsidR="009C42EA" w:rsidRPr="00FF6043" w14:paraId="51E2E352" w14:textId="77777777" w:rsidTr="00FD1A2A">
        <w:tc>
          <w:tcPr>
            <w:tcW w:w="630" w:type="dxa"/>
          </w:tcPr>
          <w:p w14:paraId="37D60EA7" w14:textId="77777777" w:rsidR="009C42EA" w:rsidRPr="00FF6043" w:rsidRDefault="009C42EA" w:rsidP="008740A6">
            <w:pPr>
              <w:jc w:val="center"/>
              <w:rPr>
                <w:sz w:val="28"/>
                <w:szCs w:val="28"/>
              </w:rPr>
            </w:pPr>
            <w:r w:rsidRPr="00FF6043">
              <w:rPr>
                <w:b/>
                <w:sz w:val="28"/>
                <w:szCs w:val="28"/>
              </w:rPr>
              <w:sym w:font="Wingdings" w:char="F0A8"/>
            </w:r>
          </w:p>
        </w:tc>
        <w:tc>
          <w:tcPr>
            <w:tcW w:w="540" w:type="dxa"/>
          </w:tcPr>
          <w:p w14:paraId="29FCDC35"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900" w:type="dxa"/>
          </w:tcPr>
          <w:p w14:paraId="6498B84A" w14:textId="50227456" w:rsidR="009C42EA" w:rsidRPr="009C42EA" w:rsidRDefault="00933F27" w:rsidP="008740A6">
            <w:pPr>
              <w:tabs>
                <w:tab w:val="left" w:pos="540"/>
              </w:tabs>
              <w:rPr>
                <w:rFonts w:ascii="Calibri Light" w:hAnsi="Calibri Light" w:cs="Calibri Light"/>
                <w:sz w:val="22"/>
                <w:szCs w:val="22"/>
              </w:rPr>
            </w:pPr>
            <w:r>
              <w:rPr>
                <w:rFonts w:ascii="Calibri Light" w:hAnsi="Calibri Light" w:cs="Calibri Light"/>
                <w:sz w:val="22"/>
                <w:szCs w:val="22"/>
              </w:rPr>
              <w:t xml:space="preserve">Monthly and/or quarterly statements </w:t>
            </w:r>
          </w:p>
        </w:tc>
      </w:tr>
      <w:tr w:rsidR="009C42EA" w:rsidRPr="00FF6043" w14:paraId="35E744BA" w14:textId="77777777" w:rsidTr="00FD1A2A">
        <w:tc>
          <w:tcPr>
            <w:tcW w:w="630" w:type="dxa"/>
          </w:tcPr>
          <w:p w14:paraId="0837A4F9" w14:textId="77777777" w:rsidR="009C42EA" w:rsidRPr="00FF6043" w:rsidRDefault="009C42EA" w:rsidP="008740A6">
            <w:pPr>
              <w:jc w:val="center"/>
              <w:rPr>
                <w:sz w:val="28"/>
                <w:szCs w:val="28"/>
              </w:rPr>
            </w:pPr>
            <w:r w:rsidRPr="00FF6043">
              <w:rPr>
                <w:b/>
                <w:sz w:val="28"/>
                <w:szCs w:val="28"/>
              </w:rPr>
              <w:sym w:font="Wingdings" w:char="F0A8"/>
            </w:r>
          </w:p>
        </w:tc>
        <w:tc>
          <w:tcPr>
            <w:tcW w:w="540" w:type="dxa"/>
          </w:tcPr>
          <w:p w14:paraId="59C09250"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900" w:type="dxa"/>
          </w:tcPr>
          <w:p w14:paraId="4BB9E732" w14:textId="782C1467" w:rsidR="009C42EA" w:rsidRPr="009C42EA" w:rsidRDefault="00933F27"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Independent Advice</w:t>
            </w:r>
          </w:p>
        </w:tc>
      </w:tr>
      <w:tr w:rsidR="009C42EA" w:rsidRPr="00FF6043" w14:paraId="3F2AC300" w14:textId="77777777" w:rsidTr="00FD1A2A">
        <w:tc>
          <w:tcPr>
            <w:tcW w:w="630" w:type="dxa"/>
          </w:tcPr>
          <w:p w14:paraId="04446C11" w14:textId="77777777" w:rsidR="009C42EA" w:rsidRPr="00FF6043" w:rsidRDefault="009C42EA" w:rsidP="008740A6">
            <w:pPr>
              <w:jc w:val="center"/>
              <w:rPr>
                <w:sz w:val="28"/>
                <w:szCs w:val="28"/>
              </w:rPr>
            </w:pPr>
            <w:r w:rsidRPr="00FF6043">
              <w:rPr>
                <w:b/>
                <w:sz w:val="28"/>
                <w:szCs w:val="28"/>
              </w:rPr>
              <w:sym w:font="Wingdings" w:char="F0A8"/>
            </w:r>
          </w:p>
        </w:tc>
        <w:tc>
          <w:tcPr>
            <w:tcW w:w="540" w:type="dxa"/>
          </w:tcPr>
          <w:p w14:paraId="4FF26925"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900" w:type="dxa"/>
          </w:tcPr>
          <w:p w14:paraId="21B88749" w14:textId="03E1C12F" w:rsidR="009C42EA" w:rsidRPr="009C42EA" w:rsidRDefault="00933F27"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 xml:space="preserve">Recommendations regarding positioning of investments within your employer provided retirement plans </w:t>
            </w:r>
            <w:r w:rsidRPr="009C42EA">
              <w:rPr>
                <w:rFonts w:ascii="Calibri Light" w:hAnsi="Calibri Light" w:cs="Calibri Light"/>
                <w:sz w:val="22"/>
                <w:szCs w:val="22"/>
              </w:rPr>
              <w:br/>
              <w:t>such as 401(k)s</w:t>
            </w:r>
          </w:p>
        </w:tc>
      </w:tr>
    </w:tbl>
    <w:p w14:paraId="6687BBC7" w14:textId="77777777" w:rsidR="009C42EA" w:rsidRPr="009B39ED" w:rsidRDefault="009C42EA" w:rsidP="009C42EA">
      <w:pPr>
        <w:ind w:left="1260" w:right="-200"/>
        <w:rPr>
          <w:b/>
          <w:i/>
          <w:color w:val="339966"/>
          <w:sz w:val="32"/>
          <w:szCs w:val="32"/>
        </w:rPr>
      </w:pPr>
      <w:r>
        <w:rPr>
          <w:b/>
          <w:sz w:val="10"/>
          <w:szCs w:val="10"/>
        </w:rPr>
        <w:br/>
      </w:r>
      <w:r>
        <w:rPr>
          <w:b/>
          <w:sz w:val="10"/>
          <w:szCs w:val="10"/>
        </w:rPr>
        <w:br/>
        <w:t xml:space="preserve"> </w:t>
      </w:r>
      <w:r w:rsidRPr="00FD097A">
        <w:rPr>
          <w:rFonts w:asciiTheme="minorHAnsi" w:hAnsiTheme="minorHAnsi"/>
          <w:b/>
          <w:color w:val="000066"/>
          <w:sz w:val="32"/>
          <w:szCs w:val="32"/>
        </w:rPr>
        <w:t>Tax Reduction Planning</w:t>
      </w:r>
      <w:r w:rsidRPr="00FD097A">
        <w:rPr>
          <w:b/>
          <w:color w:val="000066"/>
          <w:sz w:val="32"/>
          <w:szCs w:val="32"/>
        </w:rPr>
        <w:t xml:space="preserve"> </w:t>
      </w:r>
    </w:p>
    <w:tbl>
      <w:tblPr>
        <w:tblW w:w="11070" w:type="dxa"/>
        <w:tblBorders>
          <w:top w:val="single" w:sz="8" w:space="0" w:color="1F497D" w:themeColor="text2"/>
        </w:tblBorders>
        <w:tblLook w:val="01E0" w:firstRow="1" w:lastRow="1" w:firstColumn="1" w:lastColumn="1" w:noHBand="0" w:noVBand="0"/>
      </w:tblPr>
      <w:tblGrid>
        <w:gridCol w:w="630"/>
        <w:gridCol w:w="552"/>
        <w:gridCol w:w="9888"/>
      </w:tblGrid>
      <w:tr w:rsidR="009C42EA" w:rsidRPr="00FF6043" w14:paraId="635D1179" w14:textId="77777777" w:rsidTr="00FD1A2A">
        <w:trPr>
          <w:trHeight w:val="286"/>
        </w:trPr>
        <w:tc>
          <w:tcPr>
            <w:tcW w:w="630" w:type="dxa"/>
          </w:tcPr>
          <w:p w14:paraId="003BA6E6" w14:textId="77777777" w:rsidR="009C42EA" w:rsidRPr="00FF6043" w:rsidRDefault="009C42EA" w:rsidP="008740A6">
            <w:pPr>
              <w:jc w:val="center"/>
              <w:rPr>
                <w:sz w:val="28"/>
                <w:szCs w:val="28"/>
              </w:rPr>
            </w:pPr>
            <w:r w:rsidRPr="00FF6043">
              <w:rPr>
                <w:b/>
                <w:sz w:val="28"/>
                <w:szCs w:val="28"/>
              </w:rPr>
              <w:sym w:font="Wingdings" w:char="F0A8"/>
            </w:r>
          </w:p>
        </w:tc>
        <w:tc>
          <w:tcPr>
            <w:tcW w:w="552" w:type="dxa"/>
          </w:tcPr>
          <w:p w14:paraId="0B7E84B9"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888" w:type="dxa"/>
          </w:tcPr>
          <w:p w14:paraId="0FB66568" w14:textId="2A2A6C88" w:rsidR="009C42EA" w:rsidRPr="009C42EA" w:rsidRDefault="00933F27"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Complimentary consultation with your tax preparer</w:t>
            </w:r>
          </w:p>
        </w:tc>
      </w:tr>
      <w:tr w:rsidR="009C42EA" w:rsidRPr="00FF6043" w14:paraId="255513EC" w14:textId="77777777" w:rsidTr="00FD1A2A">
        <w:tc>
          <w:tcPr>
            <w:tcW w:w="630" w:type="dxa"/>
          </w:tcPr>
          <w:p w14:paraId="22597BA3" w14:textId="77777777" w:rsidR="009C42EA" w:rsidRPr="00FF6043" w:rsidRDefault="009C42EA" w:rsidP="008740A6">
            <w:pPr>
              <w:jc w:val="center"/>
              <w:rPr>
                <w:sz w:val="28"/>
                <w:szCs w:val="28"/>
              </w:rPr>
            </w:pPr>
            <w:r w:rsidRPr="00FF6043">
              <w:rPr>
                <w:b/>
                <w:sz w:val="28"/>
                <w:szCs w:val="28"/>
              </w:rPr>
              <w:sym w:font="Wingdings" w:char="F0A8"/>
            </w:r>
          </w:p>
        </w:tc>
        <w:tc>
          <w:tcPr>
            <w:tcW w:w="552" w:type="dxa"/>
          </w:tcPr>
          <w:p w14:paraId="5DE8E591"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888" w:type="dxa"/>
          </w:tcPr>
          <w:p w14:paraId="4ABBE536" w14:textId="2EE25020" w:rsidR="009C42EA" w:rsidRPr="009C42EA" w:rsidRDefault="00933F27"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 xml:space="preserve">Recommendations of tax solutions including tax advantaged </w:t>
            </w:r>
            <w:r w:rsidR="008669CE">
              <w:rPr>
                <w:rFonts w:ascii="Calibri Light" w:hAnsi="Calibri Light" w:cs="Calibri Light"/>
                <w:sz w:val="22"/>
                <w:szCs w:val="22"/>
              </w:rPr>
              <w:t>investments</w:t>
            </w:r>
          </w:p>
        </w:tc>
      </w:tr>
      <w:tr w:rsidR="009C42EA" w:rsidRPr="00FF6043" w14:paraId="56EF4DC8" w14:textId="77777777" w:rsidTr="00FD1A2A">
        <w:tc>
          <w:tcPr>
            <w:tcW w:w="630" w:type="dxa"/>
          </w:tcPr>
          <w:p w14:paraId="4BEA0D44" w14:textId="77777777" w:rsidR="009C42EA" w:rsidRPr="00FF6043" w:rsidRDefault="009C42EA" w:rsidP="008740A6">
            <w:pPr>
              <w:jc w:val="center"/>
              <w:rPr>
                <w:sz w:val="28"/>
                <w:szCs w:val="28"/>
              </w:rPr>
            </w:pPr>
            <w:r w:rsidRPr="00FF6043">
              <w:rPr>
                <w:b/>
                <w:sz w:val="28"/>
                <w:szCs w:val="28"/>
              </w:rPr>
              <w:sym w:font="Wingdings" w:char="F0A8"/>
            </w:r>
          </w:p>
        </w:tc>
        <w:tc>
          <w:tcPr>
            <w:tcW w:w="552" w:type="dxa"/>
          </w:tcPr>
          <w:p w14:paraId="6D0BBCF2"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888" w:type="dxa"/>
          </w:tcPr>
          <w:p w14:paraId="765C888C" w14:textId="5A7CAD15" w:rsidR="009C42EA" w:rsidRPr="009C42EA" w:rsidRDefault="00862622" w:rsidP="008740A6">
            <w:pPr>
              <w:tabs>
                <w:tab w:val="left" w:pos="540"/>
              </w:tabs>
              <w:rPr>
                <w:rFonts w:ascii="Calibri Light" w:hAnsi="Calibri Light" w:cs="Calibri Light"/>
                <w:sz w:val="22"/>
                <w:szCs w:val="22"/>
              </w:rPr>
            </w:pPr>
            <w:r>
              <w:rPr>
                <w:rFonts w:ascii="Calibri Light" w:hAnsi="Calibri Light" w:cs="Calibri Light"/>
                <w:sz w:val="22"/>
                <w:szCs w:val="22"/>
              </w:rPr>
              <w:t>Special reports on how to help reduce your taxes and other important topics</w:t>
            </w:r>
          </w:p>
        </w:tc>
      </w:tr>
      <w:tr w:rsidR="009C42EA" w:rsidRPr="00FF6043" w14:paraId="7D7D022A" w14:textId="77777777" w:rsidTr="00FD1A2A">
        <w:trPr>
          <w:trHeight w:val="80"/>
        </w:trPr>
        <w:tc>
          <w:tcPr>
            <w:tcW w:w="630" w:type="dxa"/>
          </w:tcPr>
          <w:p w14:paraId="3587D34A" w14:textId="77777777" w:rsidR="009C42EA" w:rsidRPr="00FF6043" w:rsidRDefault="009C42EA" w:rsidP="008740A6">
            <w:pPr>
              <w:jc w:val="center"/>
              <w:rPr>
                <w:sz w:val="28"/>
                <w:szCs w:val="28"/>
              </w:rPr>
            </w:pPr>
            <w:r w:rsidRPr="00FF6043">
              <w:rPr>
                <w:b/>
                <w:sz w:val="28"/>
                <w:szCs w:val="28"/>
              </w:rPr>
              <w:sym w:font="Wingdings" w:char="F0A8"/>
            </w:r>
          </w:p>
        </w:tc>
        <w:tc>
          <w:tcPr>
            <w:tcW w:w="552" w:type="dxa"/>
          </w:tcPr>
          <w:p w14:paraId="36C18B5C"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888" w:type="dxa"/>
          </w:tcPr>
          <w:p w14:paraId="3A0C1B38" w14:textId="481E527C" w:rsidR="009C42EA" w:rsidRPr="009C42EA" w:rsidRDefault="009C42EA"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 xml:space="preserve">Staying </w:t>
            </w:r>
            <w:proofErr w:type="gramStart"/>
            <w:r w:rsidR="00B4122F">
              <w:rPr>
                <w:rFonts w:ascii="Calibri Light" w:hAnsi="Calibri Light" w:cs="Calibri Light"/>
                <w:sz w:val="22"/>
                <w:szCs w:val="22"/>
              </w:rPr>
              <w:t>up-to-date</w:t>
            </w:r>
            <w:proofErr w:type="gramEnd"/>
            <w:r w:rsidRPr="009C42EA">
              <w:rPr>
                <w:rFonts w:ascii="Calibri Light" w:hAnsi="Calibri Light" w:cs="Calibri Light"/>
                <w:sz w:val="22"/>
                <w:szCs w:val="22"/>
              </w:rPr>
              <w:t xml:space="preserve"> on new tax laws that can affect your situation </w:t>
            </w:r>
          </w:p>
        </w:tc>
      </w:tr>
    </w:tbl>
    <w:p w14:paraId="0368549E" w14:textId="0B160566" w:rsidR="009C42EA" w:rsidRPr="00AA7774" w:rsidRDefault="009C42EA" w:rsidP="008669CE">
      <w:pPr>
        <w:ind w:left="1260" w:right="-200"/>
        <w:rPr>
          <w:b/>
          <w:i/>
          <w:color w:val="339966"/>
          <w:sz w:val="4"/>
          <w:szCs w:val="4"/>
        </w:rPr>
      </w:pPr>
      <w:r>
        <w:rPr>
          <w:b/>
          <w:sz w:val="10"/>
          <w:szCs w:val="10"/>
        </w:rPr>
        <w:br/>
      </w:r>
      <w:r w:rsidRPr="00E5555F">
        <w:rPr>
          <w:b/>
          <w:sz w:val="4"/>
          <w:szCs w:val="4"/>
        </w:rPr>
        <w:br/>
      </w:r>
      <w:r>
        <w:rPr>
          <w:b/>
          <w:i/>
          <w:sz w:val="2"/>
          <w:szCs w:val="2"/>
        </w:rPr>
        <w:br/>
      </w:r>
      <w:r>
        <w:rPr>
          <w:b/>
          <w:i/>
          <w:sz w:val="2"/>
          <w:szCs w:val="2"/>
        </w:rPr>
        <w:br/>
      </w:r>
      <w:r>
        <w:rPr>
          <w:b/>
          <w:i/>
          <w:sz w:val="2"/>
          <w:szCs w:val="2"/>
        </w:rPr>
        <w:br/>
      </w:r>
      <w:r>
        <w:rPr>
          <w:b/>
          <w:i/>
          <w:sz w:val="2"/>
          <w:szCs w:val="2"/>
        </w:rPr>
        <w:br/>
      </w:r>
      <w:r w:rsidRPr="00E5555F">
        <w:rPr>
          <w:b/>
          <w:i/>
          <w:sz w:val="4"/>
          <w:szCs w:val="4"/>
        </w:rPr>
        <w:br/>
      </w:r>
      <w:r>
        <w:rPr>
          <w:b/>
          <w:i/>
          <w:sz w:val="10"/>
          <w:szCs w:val="10"/>
        </w:rPr>
        <w:t xml:space="preserve">  </w:t>
      </w:r>
      <w:r w:rsidRPr="00FD097A">
        <w:rPr>
          <w:rFonts w:asciiTheme="minorHAnsi" w:hAnsiTheme="minorHAnsi"/>
          <w:b/>
          <w:color w:val="000066"/>
          <w:sz w:val="32"/>
          <w:szCs w:val="32"/>
        </w:rPr>
        <w:t>Family Wealth Planning</w:t>
      </w:r>
      <w:r w:rsidRPr="009B39ED">
        <w:rPr>
          <w:b/>
          <w:color w:val="339966"/>
          <w:sz w:val="32"/>
          <w:szCs w:val="32"/>
        </w:rPr>
        <w:br/>
      </w:r>
    </w:p>
    <w:tbl>
      <w:tblPr>
        <w:tblW w:w="11070" w:type="dxa"/>
        <w:tblBorders>
          <w:top w:val="single" w:sz="8" w:space="0" w:color="1F497D" w:themeColor="text2"/>
        </w:tblBorders>
        <w:tblLook w:val="01E0" w:firstRow="1" w:lastRow="1" w:firstColumn="1" w:lastColumn="1" w:noHBand="0" w:noVBand="0"/>
      </w:tblPr>
      <w:tblGrid>
        <w:gridCol w:w="630"/>
        <w:gridCol w:w="540"/>
        <w:gridCol w:w="9900"/>
      </w:tblGrid>
      <w:tr w:rsidR="009C42EA" w:rsidRPr="00FF6043" w14:paraId="400E7A69" w14:textId="77777777" w:rsidTr="00FD1A2A">
        <w:tc>
          <w:tcPr>
            <w:tcW w:w="630" w:type="dxa"/>
          </w:tcPr>
          <w:p w14:paraId="5482D583" w14:textId="77777777" w:rsidR="009C42EA" w:rsidRPr="00FF6043" w:rsidRDefault="009C42EA" w:rsidP="001D0424">
            <w:pPr>
              <w:rPr>
                <w:sz w:val="28"/>
                <w:szCs w:val="28"/>
              </w:rPr>
            </w:pPr>
            <w:r w:rsidRPr="00FF6043">
              <w:rPr>
                <w:b/>
                <w:sz w:val="28"/>
                <w:szCs w:val="28"/>
              </w:rPr>
              <w:sym w:font="Wingdings" w:char="F0A8"/>
            </w:r>
          </w:p>
        </w:tc>
        <w:tc>
          <w:tcPr>
            <w:tcW w:w="540" w:type="dxa"/>
          </w:tcPr>
          <w:p w14:paraId="3A45F18F" w14:textId="77777777" w:rsidR="009C42EA" w:rsidRPr="00FF6043" w:rsidRDefault="009C42EA" w:rsidP="008740A6">
            <w:pPr>
              <w:ind w:left="1440" w:hanging="1440"/>
              <w:jc w:val="center"/>
              <w:rPr>
                <w:color w:val="CC6600"/>
                <w:sz w:val="28"/>
                <w:szCs w:val="28"/>
              </w:rPr>
            </w:pPr>
            <w:r w:rsidRPr="00FF6043">
              <w:rPr>
                <w:b/>
                <w:color w:val="CC6600"/>
                <w:sz w:val="28"/>
                <w:szCs w:val="28"/>
              </w:rPr>
              <w:sym w:font="Wingdings" w:char="F0FE"/>
            </w:r>
          </w:p>
        </w:tc>
        <w:tc>
          <w:tcPr>
            <w:tcW w:w="9900" w:type="dxa"/>
          </w:tcPr>
          <w:p w14:paraId="2850D52A" w14:textId="0E581CC8" w:rsidR="009C42EA" w:rsidRPr="009C42EA" w:rsidRDefault="009C42EA"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 xml:space="preserve">Analysis of your current estate plan </w:t>
            </w:r>
            <w:r w:rsidR="006D7413">
              <w:rPr>
                <w:rFonts w:ascii="Calibri Light" w:hAnsi="Calibri Light" w:cs="Calibri Light"/>
                <w:sz w:val="22"/>
                <w:szCs w:val="22"/>
              </w:rPr>
              <w:t xml:space="preserve">and concerns </w:t>
            </w:r>
          </w:p>
        </w:tc>
      </w:tr>
      <w:tr w:rsidR="009C42EA" w:rsidRPr="00FF6043" w14:paraId="61C09A8B" w14:textId="77777777" w:rsidTr="00FD1A2A">
        <w:tc>
          <w:tcPr>
            <w:tcW w:w="630" w:type="dxa"/>
          </w:tcPr>
          <w:p w14:paraId="067AD2EF" w14:textId="77777777" w:rsidR="009C42EA" w:rsidRPr="00FF6043" w:rsidRDefault="009C42EA" w:rsidP="001D0424">
            <w:pPr>
              <w:rPr>
                <w:sz w:val="28"/>
                <w:szCs w:val="28"/>
              </w:rPr>
            </w:pPr>
            <w:r w:rsidRPr="00FF6043">
              <w:rPr>
                <w:b/>
                <w:sz w:val="28"/>
                <w:szCs w:val="28"/>
              </w:rPr>
              <w:sym w:font="Wingdings" w:char="F0A8"/>
            </w:r>
          </w:p>
        </w:tc>
        <w:tc>
          <w:tcPr>
            <w:tcW w:w="540" w:type="dxa"/>
          </w:tcPr>
          <w:p w14:paraId="30FAC48F" w14:textId="77777777" w:rsidR="009C42EA" w:rsidRPr="00FF6043" w:rsidRDefault="009C42EA" w:rsidP="008740A6">
            <w:pPr>
              <w:ind w:left="1440" w:hanging="1440"/>
              <w:jc w:val="center"/>
              <w:rPr>
                <w:color w:val="CC6600"/>
                <w:sz w:val="28"/>
                <w:szCs w:val="28"/>
              </w:rPr>
            </w:pPr>
            <w:r w:rsidRPr="00FF6043">
              <w:rPr>
                <w:b/>
                <w:color w:val="CC6600"/>
                <w:sz w:val="28"/>
                <w:szCs w:val="28"/>
              </w:rPr>
              <w:sym w:font="Wingdings" w:char="F0FE"/>
            </w:r>
          </w:p>
        </w:tc>
        <w:tc>
          <w:tcPr>
            <w:tcW w:w="9900" w:type="dxa"/>
          </w:tcPr>
          <w:p w14:paraId="1F538276" w14:textId="5AB7C387" w:rsidR="009C42EA" w:rsidRPr="009C42EA" w:rsidRDefault="006D7413"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Complimentary consultation with your attorney</w:t>
            </w:r>
          </w:p>
        </w:tc>
      </w:tr>
      <w:tr w:rsidR="009C42EA" w:rsidRPr="00FF6043" w14:paraId="456729B0" w14:textId="77777777" w:rsidTr="00FD1A2A">
        <w:tc>
          <w:tcPr>
            <w:tcW w:w="630" w:type="dxa"/>
          </w:tcPr>
          <w:p w14:paraId="34F5B0BF" w14:textId="77777777" w:rsidR="009C42EA" w:rsidRPr="00FF6043" w:rsidRDefault="009C42EA" w:rsidP="001D0424">
            <w:pPr>
              <w:rPr>
                <w:sz w:val="28"/>
                <w:szCs w:val="28"/>
              </w:rPr>
            </w:pPr>
            <w:r w:rsidRPr="00FF6043">
              <w:rPr>
                <w:b/>
                <w:sz w:val="28"/>
                <w:szCs w:val="28"/>
              </w:rPr>
              <w:sym w:font="Wingdings" w:char="F0A8"/>
            </w:r>
          </w:p>
        </w:tc>
        <w:tc>
          <w:tcPr>
            <w:tcW w:w="540" w:type="dxa"/>
          </w:tcPr>
          <w:p w14:paraId="508A5897" w14:textId="77777777" w:rsidR="009C42EA" w:rsidRPr="00FF6043" w:rsidRDefault="009C42EA" w:rsidP="008740A6">
            <w:pPr>
              <w:ind w:left="1440" w:hanging="1440"/>
              <w:jc w:val="center"/>
              <w:rPr>
                <w:color w:val="CC6600"/>
                <w:sz w:val="28"/>
                <w:szCs w:val="28"/>
              </w:rPr>
            </w:pPr>
            <w:r w:rsidRPr="00FF6043">
              <w:rPr>
                <w:b/>
                <w:color w:val="CC6600"/>
                <w:sz w:val="28"/>
                <w:szCs w:val="28"/>
              </w:rPr>
              <w:sym w:font="Wingdings" w:char="F0FE"/>
            </w:r>
          </w:p>
        </w:tc>
        <w:tc>
          <w:tcPr>
            <w:tcW w:w="9900" w:type="dxa"/>
          </w:tcPr>
          <w:p w14:paraId="66758473" w14:textId="628A9960" w:rsidR="009C42EA" w:rsidRPr="009C42EA" w:rsidRDefault="006D7413"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Assistance in transferring assets to your Living Trust or other trusts</w:t>
            </w:r>
          </w:p>
        </w:tc>
      </w:tr>
      <w:tr w:rsidR="009C42EA" w:rsidRPr="00FF6043" w14:paraId="25F9CC9F" w14:textId="77777777" w:rsidTr="00FD1A2A">
        <w:trPr>
          <w:trHeight w:val="80"/>
        </w:trPr>
        <w:tc>
          <w:tcPr>
            <w:tcW w:w="630" w:type="dxa"/>
          </w:tcPr>
          <w:p w14:paraId="21B70CB9" w14:textId="77777777" w:rsidR="009C42EA" w:rsidRPr="00FF6043" w:rsidRDefault="009C42EA" w:rsidP="001D0424">
            <w:pPr>
              <w:rPr>
                <w:sz w:val="28"/>
                <w:szCs w:val="28"/>
              </w:rPr>
            </w:pPr>
            <w:r w:rsidRPr="00FF6043">
              <w:rPr>
                <w:b/>
                <w:sz w:val="28"/>
                <w:szCs w:val="28"/>
              </w:rPr>
              <w:sym w:font="Wingdings" w:char="F0A8"/>
            </w:r>
          </w:p>
        </w:tc>
        <w:tc>
          <w:tcPr>
            <w:tcW w:w="540" w:type="dxa"/>
          </w:tcPr>
          <w:p w14:paraId="066FC923" w14:textId="77777777" w:rsidR="009C42EA" w:rsidRPr="00FF6043" w:rsidRDefault="009C42EA" w:rsidP="008740A6">
            <w:pPr>
              <w:ind w:left="1440" w:hanging="1440"/>
              <w:jc w:val="center"/>
              <w:rPr>
                <w:color w:val="CC6600"/>
                <w:sz w:val="28"/>
                <w:szCs w:val="28"/>
              </w:rPr>
            </w:pPr>
            <w:r w:rsidRPr="00FF6043">
              <w:rPr>
                <w:b/>
                <w:color w:val="CC6600"/>
                <w:sz w:val="28"/>
                <w:szCs w:val="28"/>
              </w:rPr>
              <w:sym w:font="Wingdings" w:char="F0FE"/>
            </w:r>
          </w:p>
        </w:tc>
        <w:tc>
          <w:tcPr>
            <w:tcW w:w="9900" w:type="dxa"/>
          </w:tcPr>
          <w:p w14:paraId="0983F279" w14:textId="0C67678D" w:rsidR="009C42EA" w:rsidRPr="009C42EA" w:rsidRDefault="006D7413" w:rsidP="008740A6">
            <w:pPr>
              <w:tabs>
                <w:tab w:val="left" w:pos="540"/>
              </w:tabs>
              <w:rPr>
                <w:rFonts w:ascii="Calibri Light" w:hAnsi="Calibri Light" w:cs="Calibri Light"/>
                <w:sz w:val="22"/>
                <w:szCs w:val="22"/>
              </w:rPr>
            </w:pPr>
            <w:r>
              <w:rPr>
                <w:rFonts w:ascii="Calibri Light" w:hAnsi="Calibri Light" w:cs="Calibri Light"/>
                <w:sz w:val="22"/>
                <w:szCs w:val="22"/>
              </w:rPr>
              <w:t xml:space="preserve">Analysis of the beneficiaries of your IRA and how to establish an Inherited IRA </w:t>
            </w:r>
          </w:p>
        </w:tc>
      </w:tr>
      <w:tr w:rsidR="009C42EA" w:rsidRPr="00FF6043" w14:paraId="39363222" w14:textId="77777777" w:rsidTr="00FD1A2A">
        <w:tc>
          <w:tcPr>
            <w:tcW w:w="630" w:type="dxa"/>
          </w:tcPr>
          <w:p w14:paraId="7B2BC03B" w14:textId="77777777" w:rsidR="009C42EA" w:rsidRPr="00FF6043" w:rsidRDefault="009C42EA" w:rsidP="001D0424">
            <w:pPr>
              <w:rPr>
                <w:sz w:val="28"/>
                <w:szCs w:val="28"/>
              </w:rPr>
            </w:pPr>
            <w:r w:rsidRPr="00FF6043">
              <w:rPr>
                <w:b/>
                <w:sz w:val="28"/>
                <w:szCs w:val="28"/>
              </w:rPr>
              <w:sym w:font="Wingdings" w:char="F0A8"/>
            </w:r>
          </w:p>
        </w:tc>
        <w:tc>
          <w:tcPr>
            <w:tcW w:w="540" w:type="dxa"/>
          </w:tcPr>
          <w:p w14:paraId="587A9AC8"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900" w:type="dxa"/>
          </w:tcPr>
          <w:p w14:paraId="7290D487" w14:textId="77777777" w:rsidR="009C42EA" w:rsidRPr="009C42EA" w:rsidRDefault="009C42EA"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Providing guidance with the appropriate and necessary steps in the event of the death of a loved one</w:t>
            </w:r>
          </w:p>
        </w:tc>
      </w:tr>
    </w:tbl>
    <w:p w14:paraId="6F2E1C30" w14:textId="77777777" w:rsidR="009C42EA" w:rsidRPr="00AA7774" w:rsidRDefault="009C42EA" w:rsidP="009C42EA">
      <w:pPr>
        <w:ind w:left="1260" w:right="-200"/>
        <w:rPr>
          <w:b/>
          <w:i/>
          <w:color w:val="339966"/>
          <w:sz w:val="4"/>
          <w:szCs w:val="4"/>
        </w:rPr>
      </w:pPr>
      <w:r w:rsidRPr="00E5555F">
        <w:rPr>
          <w:b/>
          <w:color w:val="339966"/>
          <w:sz w:val="4"/>
          <w:szCs w:val="4"/>
        </w:rPr>
        <w:br/>
      </w:r>
      <w:r>
        <w:rPr>
          <w:b/>
          <w:color w:val="339966"/>
          <w:sz w:val="10"/>
          <w:szCs w:val="10"/>
        </w:rPr>
        <w:br/>
      </w:r>
      <w:r w:rsidRPr="00FD097A">
        <w:rPr>
          <w:rFonts w:asciiTheme="minorHAnsi" w:hAnsiTheme="minorHAnsi"/>
          <w:b/>
          <w:color w:val="000066"/>
          <w:sz w:val="32"/>
          <w:szCs w:val="32"/>
        </w:rPr>
        <w:t>Client Services &amp; Communications</w:t>
      </w:r>
      <w:r w:rsidRPr="00114A78">
        <w:rPr>
          <w:b/>
          <w:i/>
          <w:color w:val="339966"/>
          <w:sz w:val="21"/>
          <w:szCs w:val="21"/>
        </w:rPr>
        <w:br/>
      </w:r>
    </w:p>
    <w:tbl>
      <w:tblPr>
        <w:tblW w:w="10616" w:type="dxa"/>
        <w:tblBorders>
          <w:top w:val="single" w:sz="8" w:space="0" w:color="1F497D" w:themeColor="text2"/>
        </w:tblBorders>
        <w:tblLook w:val="01E0" w:firstRow="1" w:lastRow="1" w:firstColumn="1" w:lastColumn="1" w:noHBand="0" w:noVBand="0"/>
      </w:tblPr>
      <w:tblGrid>
        <w:gridCol w:w="603"/>
        <w:gridCol w:w="517"/>
        <w:gridCol w:w="9496"/>
      </w:tblGrid>
      <w:tr w:rsidR="009C42EA" w:rsidRPr="00FF6043" w14:paraId="057DDD7D" w14:textId="77777777" w:rsidTr="00FD1A2A">
        <w:trPr>
          <w:trHeight w:val="259"/>
        </w:trPr>
        <w:tc>
          <w:tcPr>
            <w:tcW w:w="603" w:type="dxa"/>
          </w:tcPr>
          <w:p w14:paraId="56FC5579" w14:textId="77777777" w:rsidR="009C42EA" w:rsidRPr="00FF6043" w:rsidRDefault="009C42EA" w:rsidP="008740A6">
            <w:pPr>
              <w:jc w:val="center"/>
              <w:rPr>
                <w:sz w:val="28"/>
                <w:szCs w:val="28"/>
              </w:rPr>
            </w:pPr>
            <w:r w:rsidRPr="00FF6043">
              <w:rPr>
                <w:b/>
                <w:sz w:val="28"/>
                <w:szCs w:val="28"/>
              </w:rPr>
              <w:sym w:font="Wingdings" w:char="F0A8"/>
            </w:r>
          </w:p>
        </w:tc>
        <w:tc>
          <w:tcPr>
            <w:tcW w:w="517" w:type="dxa"/>
          </w:tcPr>
          <w:p w14:paraId="2967DC7F"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496" w:type="dxa"/>
          </w:tcPr>
          <w:p w14:paraId="1082D04D" w14:textId="51C7CA3C" w:rsidR="009C42EA" w:rsidRPr="009C42EA" w:rsidRDefault="00373C83" w:rsidP="008740A6">
            <w:pPr>
              <w:tabs>
                <w:tab w:val="left" w:pos="540"/>
              </w:tabs>
              <w:rPr>
                <w:rFonts w:ascii="Calibri Light" w:hAnsi="Calibri Light" w:cs="Calibri Light"/>
                <w:sz w:val="22"/>
                <w:szCs w:val="22"/>
              </w:rPr>
            </w:pPr>
            <w:r>
              <w:rPr>
                <w:rFonts w:ascii="Calibri Light" w:hAnsi="Calibri Light" w:cs="Calibri Light"/>
                <w:sz w:val="22"/>
                <w:szCs w:val="22"/>
              </w:rPr>
              <w:t>Access to our customized online wealth management portal</w:t>
            </w:r>
            <w:r w:rsidR="009C42EA" w:rsidRPr="009C42EA">
              <w:rPr>
                <w:rFonts w:ascii="Calibri Light" w:hAnsi="Calibri Light" w:cs="Calibri Light"/>
                <w:sz w:val="22"/>
                <w:szCs w:val="22"/>
              </w:rPr>
              <w:t xml:space="preserve"> </w:t>
            </w:r>
          </w:p>
        </w:tc>
      </w:tr>
      <w:tr w:rsidR="009C42EA" w:rsidRPr="00FF6043" w14:paraId="7406578C" w14:textId="77777777" w:rsidTr="00FD1A2A">
        <w:trPr>
          <w:trHeight w:val="276"/>
        </w:trPr>
        <w:tc>
          <w:tcPr>
            <w:tcW w:w="603" w:type="dxa"/>
          </w:tcPr>
          <w:p w14:paraId="48A6AAC6" w14:textId="77777777" w:rsidR="009C42EA" w:rsidRPr="00FF6043" w:rsidRDefault="009C42EA" w:rsidP="008740A6">
            <w:pPr>
              <w:jc w:val="center"/>
              <w:rPr>
                <w:sz w:val="28"/>
                <w:szCs w:val="28"/>
              </w:rPr>
            </w:pPr>
            <w:r w:rsidRPr="00FF6043">
              <w:rPr>
                <w:b/>
                <w:sz w:val="28"/>
                <w:szCs w:val="28"/>
              </w:rPr>
              <w:sym w:font="Wingdings" w:char="F0A8"/>
            </w:r>
          </w:p>
        </w:tc>
        <w:tc>
          <w:tcPr>
            <w:tcW w:w="517" w:type="dxa"/>
          </w:tcPr>
          <w:p w14:paraId="3CF247C5"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496" w:type="dxa"/>
          </w:tcPr>
          <w:p w14:paraId="35B8223D" w14:textId="6EA0F43C" w:rsidR="009C42EA" w:rsidRPr="009C42EA" w:rsidRDefault="009C42EA" w:rsidP="008740A6">
            <w:pPr>
              <w:tabs>
                <w:tab w:val="left" w:pos="540"/>
              </w:tabs>
              <w:rPr>
                <w:rFonts w:ascii="Calibri Light" w:hAnsi="Calibri Light" w:cs="Calibri Light"/>
                <w:sz w:val="22"/>
                <w:szCs w:val="22"/>
              </w:rPr>
            </w:pPr>
            <w:r w:rsidRPr="009C42EA">
              <w:rPr>
                <w:rFonts w:ascii="Calibri Light" w:hAnsi="Calibri Light" w:cs="Calibri Light"/>
                <w:sz w:val="22"/>
                <w:szCs w:val="22"/>
              </w:rPr>
              <w:t>Quarterly</w:t>
            </w:r>
            <w:r w:rsidR="00144DC7">
              <w:rPr>
                <w:rFonts w:ascii="Calibri Light" w:hAnsi="Calibri Light" w:cs="Calibri Light"/>
                <w:sz w:val="22"/>
                <w:szCs w:val="22"/>
              </w:rPr>
              <w:t xml:space="preserve"> “market watch” letters detailing our firms research, </w:t>
            </w:r>
            <w:r w:rsidR="00F52650">
              <w:rPr>
                <w:rFonts w:ascii="Calibri Light" w:hAnsi="Calibri Light" w:cs="Calibri Light"/>
                <w:sz w:val="22"/>
                <w:szCs w:val="22"/>
              </w:rPr>
              <w:t>analysis,</w:t>
            </w:r>
            <w:r w:rsidR="00144DC7">
              <w:rPr>
                <w:rFonts w:ascii="Calibri Light" w:hAnsi="Calibri Light" w:cs="Calibri Light"/>
                <w:sz w:val="22"/>
                <w:szCs w:val="22"/>
              </w:rPr>
              <w:t xml:space="preserve"> and view of the current state of the investment markets</w:t>
            </w:r>
          </w:p>
        </w:tc>
      </w:tr>
      <w:tr w:rsidR="009C42EA" w:rsidRPr="00FF6043" w14:paraId="3F251A7C" w14:textId="77777777" w:rsidTr="00FD1A2A">
        <w:trPr>
          <w:trHeight w:val="264"/>
        </w:trPr>
        <w:tc>
          <w:tcPr>
            <w:tcW w:w="603" w:type="dxa"/>
          </w:tcPr>
          <w:p w14:paraId="32598A73" w14:textId="77777777" w:rsidR="009C42EA" w:rsidRPr="00FF6043" w:rsidRDefault="009C42EA" w:rsidP="008740A6">
            <w:pPr>
              <w:jc w:val="center"/>
              <w:rPr>
                <w:sz w:val="28"/>
                <w:szCs w:val="28"/>
              </w:rPr>
            </w:pPr>
            <w:r w:rsidRPr="00FF6043">
              <w:rPr>
                <w:b/>
                <w:sz w:val="28"/>
                <w:szCs w:val="28"/>
              </w:rPr>
              <w:sym w:font="Wingdings" w:char="F0A8"/>
            </w:r>
          </w:p>
        </w:tc>
        <w:tc>
          <w:tcPr>
            <w:tcW w:w="517" w:type="dxa"/>
          </w:tcPr>
          <w:p w14:paraId="30212988"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496" w:type="dxa"/>
          </w:tcPr>
          <w:p w14:paraId="03431263" w14:textId="6D1FBE4E" w:rsidR="009C42EA" w:rsidRPr="009C42EA" w:rsidRDefault="00144DC7" w:rsidP="008740A6">
            <w:pPr>
              <w:tabs>
                <w:tab w:val="left" w:pos="540"/>
              </w:tabs>
              <w:rPr>
                <w:rFonts w:ascii="Calibri Light" w:hAnsi="Calibri Light" w:cs="Calibri Light"/>
                <w:sz w:val="22"/>
                <w:szCs w:val="22"/>
              </w:rPr>
            </w:pPr>
            <w:r>
              <w:rPr>
                <w:rFonts w:ascii="Calibri Light" w:hAnsi="Calibri Light" w:cs="Calibri Light"/>
                <w:sz w:val="22"/>
                <w:szCs w:val="22"/>
              </w:rPr>
              <w:t>Economic and educational seminars held throughout the year (guests welcome)</w:t>
            </w:r>
          </w:p>
        </w:tc>
      </w:tr>
      <w:tr w:rsidR="009C42EA" w:rsidRPr="00FF6043" w14:paraId="048BB626" w14:textId="77777777" w:rsidTr="00FD1A2A">
        <w:trPr>
          <w:trHeight w:val="63"/>
        </w:trPr>
        <w:tc>
          <w:tcPr>
            <w:tcW w:w="603" w:type="dxa"/>
          </w:tcPr>
          <w:p w14:paraId="0D75DB92" w14:textId="77777777" w:rsidR="009C42EA" w:rsidRPr="00FF6043" w:rsidRDefault="009C42EA" w:rsidP="008740A6">
            <w:pPr>
              <w:jc w:val="center"/>
              <w:rPr>
                <w:sz w:val="28"/>
                <w:szCs w:val="28"/>
              </w:rPr>
            </w:pPr>
            <w:r w:rsidRPr="00FF6043">
              <w:rPr>
                <w:b/>
                <w:sz w:val="28"/>
                <w:szCs w:val="28"/>
              </w:rPr>
              <w:sym w:font="Wingdings" w:char="F0A8"/>
            </w:r>
          </w:p>
        </w:tc>
        <w:tc>
          <w:tcPr>
            <w:tcW w:w="517" w:type="dxa"/>
          </w:tcPr>
          <w:p w14:paraId="7D753652" w14:textId="77777777" w:rsidR="009C42EA" w:rsidRPr="00FF6043" w:rsidRDefault="009C42EA" w:rsidP="008740A6">
            <w:pPr>
              <w:jc w:val="center"/>
              <w:rPr>
                <w:color w:val="CC6600"/>
                <w:sz w:val="28"/>
                <w:szCs w:val="28"/>
              </w:rPr>
            </w:pPr>
            <w:r w:rsidRPr="00FF6043">
              <w:rPr>
                <w:b/>
                <w:color w:val="CC6600"/>
                <w:sz w:val="28"/>
                <w:szCs w:val="28"/>
              </w:rPr>
              <w:sym w:font="Wingdings" w:char="F0FE"/>
            </w:r>
          </w:p>
        </w:tc>
        <w:tc>
          <w:tcPr>
            <w:tcW w:w="9496" w:type="dxa"/>
          </w:tcPr>
          <w:p w14:paraId="14B1D02B" w14:textId="3FC4AB70" w:rsidR="003852B9" w:rsidRPr="009C42EA" w:rsidRDefault="009C42EA" w:rsidP="009C42EA">
            <w:pPr>
              <w:tabs>
                <w:tab w:val="left" w:pos="540"/>
              </w:tabs>
              <w:rPr>
                <w:rFonts w:ascii="Calibri Light" w:hAnsi="Calibri Light" w:cs="Calibri Light"/>
                <w:sz w:val="22"/>
                <w:szCs w:val="22"/>
              </w:rPr>
            </w:pPr>
            <w:r w:rsidRPr="009C42EA">
              <w:rPr>
                <w:rFonts w:ascii="Calibri Light" w:hAnsi="Calibri Light" w:cs="Calibri Light"/>
                <w:sz w:val="22"/>
                <w:szCs w:val="22"/>
              </w:rPr>
              <w:t>Special Gold Medal Service Events, including client appreciation events (where you may bring up to 2 guests)</w:t>
            </w:r>
          </w:p>
        </w:tc>
      </w:tr>
      <w:tr w:rsidR="001D0424" w:rsidRPr="00FF6043" w14:paraId="11FC15A1" w14:textId="77777777" w:rsidTr="00FD1A2A">
        <w:trPr>
          <w:trHeight w:val="63"/>
        </w:trPr>
        <w:tc>
          <w:tcPr>
            <w:tcW w:w="603" w:type="dxa"/>
          </w:tcPr>
          <w:p w14:paraId="631546EA" w14:textId="05A7F8FC" w:rsidR="001D0424" w:rsidRPr="00FF6043" w:rsidRDefault="001D0424" w:rsidP="001D0424">
            <w:pPr>
              <w:rPr>
                <w:b/>
                <w:sz w:val="28"/>
                <w:szCs w:val="28"/>
              </w:rPr>
            </w:pPr>
            <w:r>
              <w:rPr>
                <w:b/>
                <w:sz w:val="28"/>
                <w:szCs w:val="28"/>
              </w:rPr>
              <w:t xml:space="preserve"> </w:t>
            </w:r>
            <w:r w:rsidRPr="00FF6043">
              <w:rPr>
                <w:b/>
                <w:sz w:val="28"/>
                <w:szCs w:val="28"/>
              </w:rPr>
              <w:sym w:font="Wingdings" w:char="F0A8"/>
            </w:r>
          </w:p>
        </w:tc>
        <w:tc>
          <w:tcPr>
            <w:tcW w:w="517" w:type="dxa"/>
          </w:tcPr>
          <w:p w14:paraId="424E71F3" w14:textId="15655153" w:rsidR="001D0424" w:rsidRPr="00FF6043" w:rsidRDefault="001D0424" w:rsidP="001D0424">
            <w:pPr>
              <w:jc w:val="center"/>
              <w:rPr>
                <w:b/>
                <w:color w:val="CC6600"/>
                <w:sz w:val="28"/>
                <w:szCs w:val="28"/>
              </w:rPr>
            </w:pPr>
            <w:r w:rsidRPr="00FF6043">
              <w:rPr>
                <w:b/>
                <w:color w:val="CC6600"/>
                <w:sz w:val="28"/>
                <w:szCs w:val="28"/>
              </w:rPr>
              <w:sym w:font="Wingdings" w:char="F0FE"/>
            </w:r>
          </w:p>
        </w:tc>
        <w:tc>
          <w:tcPr>
            <w:tcW w:w="9496" w:type="dxa"/>
          </w:tcPr>
          <w:p w14:paraId="5676432E" w14:textId="4A05A0B8" w:rsidR="001D0424" w:rsidRPr="009C42EA" w:rsidRDefault="00373C83" w:rsidP="001D0424">
            <w:pPr>
              <w:tabs>
                <w:tab w:val="left" w:pos="540"/>
              </w:tabs>
              <w:rPr>
                <w:rFonts w:ascii="Calibri Light" w:hAnsi="Calibri Light" w:cs="Calibri Light"/>
                <w:sz w:val="22"/>
                <w:szCs w:val="22"/>
              </w:rPr>
            </w:pPr>
            <w:r>
              <w:rPr>
                <w:rFonts w:ascii="Calibri Light" w:hAnsi="Calibri Light" w:cs="Calibri Light"/>
                <w:sz w:val="22"/>
                <w:szCs w:val="22"/>
              </w:rPr>
              <w:t>Annual meetings to review and evaluate your investment performance, portfolio allocation, and update your financial plan.</w:t>
            </w:r>
          </w:p>
        </w:tc>
      </w:tr>
      <w:tr w:rsidR="001D0424" w:rsidRPr="00FF6043" w14:paraId="5A2547FC" w14:textId="77777777" w:rsidTr="00FD1A2A">
        <w:trPr>
          <w:trHeight w:val="63"/>
        </w:trPr>
        <w:tc>
          <w:tcPr>
            <w:tcW w:w="603" w:type="dxa"/>
          </w:tcPr>
          <w:p w14:paraId="251D7305" w14:textId="77777777" w:rsidR="001D0424" w:rsidRPr="00FF6043" w:rsidRDefault="001D0424" w:rsidP="001D0424">
            <w:pPr>
              <w:jc w:val="center"/>
              <w:rPr>
                <w:b/>
                <w:sz w:val="28"/>
                <w:szCs w:val="28"/>
              </w:rPr>
            </w:pPr>
          </w:p>
        </w:tc>
        <w:tc>
          <w:tcPr>
            <w:tcW w:w="517" w:type="dxa"/>
          </w:tcPr>
          <w:p w14:paraId="75D24887" w14:textId="77777777" w:rsidR="001D0424" w:rsidRPr="00FF6043" w:rsidRDefault="001D0424" w:rsidP="00FD1A2A">
            <w:pPr>
              <w:rPr>
                <w:b/>
                <w:color w:val="CC6600"/>
                <w:sz w:val="28"/>
                <w:szCs w:val="28"/>
              </w:rPr>
            </w:pPr>
          </w:p>
        </w:tc>
        <w:tc>
          <w:tcPr>
            <w:tcW w:w="9496" w:type="dxa"/>
          </w:tcPr>
          <w:p w14:paraId="1F354859" w14:textId="77777777" w:rsidR="001D0424" w:rsidRPr="009C42EA" w:rsidRDefault="001D0424" w:rsidP="001D0424">
            <w:pPr>
              <w:tabs>
                <w:tab w:val="left" w:pos="540"/>
              </w:tabs>
              <w:rPr>
                <w:rFonts w:ascii="Calibri Light" w:hAnsi="Calibri Light" w:cs="Calibri Light"/>
                <w:sz w:val="22"/>
                <w:szCs w:val="22"/>
              </w:rPr>
            </w:pPr>
          </w:p>
        </w:tc>
      </w:tr>
      <w:tr w:rsidR="001D0424" w:rsidRPr="00FF6043" w14:paraId="73640947" w14:textId="77777777" w:rsidTr="00FD1A2A">
        <w:trPr>
          <w:trHeight w:val="63"/>
        </w:trPr>
        <w:tc>
          <w:tcPr>
            <w:tcW w:w="603" w:type="dxa"/>
          </w:tcPr>
          <w:p w14:paraId="1D47C249" w14:textId="77777777" w:rsidR="001D0424" w:rsidRPr="00FF6043" w:rsidRDefault="001D0424" w:rsidP="001D0424">
            <w:pPr>
              <w:jc w:val="center"/>
              <w:rPr>
                <w:b/>
                <w:sz w:val="28"/>
                <w:szCs w:val="28"/>
              </w:rPr>
            </w:pPr>
          </w:p>
        </w:tc>
        <w:tc>
          <w:tcPr>
            <w:tcW w:w="517" w:type="dxa"/>
          </w:tcPr>
          <w:p w14:paraId="64F52616" w14:textId="77777777" w:rsidR="001D0424" w:rsidRPr="00FF6043" w:rsidRDefault="001D0424" w:rsidP="001D0424">
            <w:pPr>
              <w:jc w:val="center"/>
              <w:rPr>
                <w:b/>
                <w:color w:val="CC6600"/>
                <w:sz w:val="28"/>
                <w:szCs w:val="28"/>
              </w:rPr>
            </w:pPr>
          </w:p>
        </w:tc>
        <w:tc>
          <w:tcPr>
            <w:tcW w:w="9496" w:type="dxa"/>
          </w:tcPr>
          <w:p w14:paraId="2BC30358" w14:textId="77777777" w:rsidR="001D0424" w:rsidRPr="009C42EA" w:rsidRDefault="001D0424" w:rsidP="001D0424">
            <w:pPr>
              <w:tabs>
                <w:tab w:val="left" w:pos="540"/>
              </w:tabs>
              <w:rPr>
                <w:rFonts w:ascii="Calibri Light" w:hAnsi="Calibri Light" w:cs="Calibri Light"/>
                <w:sz w:val="22"/>
                <w:szCs w:val="22"/>
              </w:rPr>
            </w:pPr>
          </w:p>
        </w:tc>
      </w:tr>
    </w:tbl>
    <w:p w14:paraId="7ED78FF1" w14:textId="77777777" w:rsidR="009C42EA" w:rsidRPr="00E5555F" w:rsidRDefault="009C42EA" w:rsidP="009C42EA">
      <w:pPr>
        <w:tabs>
          <w:tab w:val="left" w:pos="200"/>
        </w:tabs>
        <w:rPr>
          <w:b/>
          <w:sz w:val="4"/>
          <w:szCs w:val="4"/>
        </w:rPr>
        <w:sectPr w:rsidR="009C42EA" w:rsidRPr="00E5555F" w:rsidSect="009C42EA">
          <w:headerReference w:type="default" r:id="rId11"/>
          <w:pgSz w:w="12240" w:h="15840"/>
          <w:pgMar w:top="936" w:right="640" w:bottom="540" w:left="600" w:header="720" w:footer="0" w:gutter="0"/>
          <w:cols w:space="720"/>
          <w:docGrid w:linePitch="360"/>
        </w:sectPr>
      </w:pPr>
    </w:p>
    <w:p w14:paraId="36FA7F73" w14:textId="68352234" w:rsidR="009C42EA" w:rsidRDefault="00373C83" w:rsidP="009C42EA">
      <w:pPr>
        <w:ind w:left="1530" w:right="-200"/>
        <w:rPr>
          <w:b/>
          <w:sz w:val="10"/>
          <w:szCs w:val="10"/>
        </w:rPr>
      </w:pPr>
      <w:r>
        <w:rPr>
          <w:noProof/>
        </w:rPr>
        <w:lastRenderedPageBreak/>
        <w:drawing>
          <wp:anchor distT="0" distB="0" distL="114300" distR="114300" simplePos="0" relativeHeight="251696128" behindDoc="0" locked="0" layoutInCell="1" allowOverlap="1" wp14:anchorId="5F69B892" wp14:editId="54DA1E5C">
            <wp:simplePos x="0" y="0"/>
            <wp:positionH relativeFrom="column">
              <wp:posOffset>4204335</wp:posOffset>
            </wp:positionH>
            <wp:positionV relativeFrom="paragraph">
              <wp:posOffset>-156210</wp:posOffset>
            </wp:positionV>
            <wp:extent cx="2876550" cy="863600"/>
            <wp:effectExtent l="0" t="0" r="0" b="0"/>
            <wp:wrapNone/>
            <wp:docPr id="1" name="Picture 1" descr="A black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sign&#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86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5D30CF" w14:textId="069A11F1" w:rsidR="00EC7670" w:rsidRDefault="005134DC" w:rsidP="009C42EA">
      <w:pPr>
        <w:ind w:left="1530" w:right="-200"/>
        <w:rPr>
          <w:b/>
        </w:rPr>
      </w:pPr>
      <w:r>
        <w:rPr>
          <w:noProof/>
        </w:rPr>
        <mc:AlternateContent>
          <mc:Choice Requires="wps">
            <w:drawing>
              <wp:anchor distT="0" distB="0" distL="114300" distR="114300" simplePos="0" relativeHeight="251661312" behindDoc="1" locked="0" layoutInCell="1" allowOverlap="1" wp14:anchorId="3567D890" wp14:editId="256FF0E7">
                <wp:simplePos x="0" y="0"/>
                <wp:positionH relativeFrom="column">
                  <wp:posOffset>-53975</wp:posOffset>
                </wp:positionH>
                <wp:positionV relativeFrom="paragraph">
                  <wp:posOffset>-338455</wp:posOffset>
                </wp:positionV>
                <wp:extent cx="7239000" cy="1143000"/>
                <wp:effectExtent l="0" t="0" r="0" b="0"/>
                <wp:wrapNone/>
                <wp:docPr id="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0" cy="1143000"/>
                        </a:xfrm>
                        <a:prstGeom prst="rect">
                          <a:avLst/>
                        </a:prstGeom>
                        <a:solidFill>
                          <a:schemeClr val="bg1">
                            <a:lumMod val="50000"/>
                          </a:schemeClr>
                        </a:solidFill>
                        <a:ln>
                          <a:noFill/>
                        </a:ln>
                      </wps:spPr>
                      <wps:txbx>
                        <w:txbxContent>
                          <w:p w14:paraId="14836535" w14:textId="77777777" w:rsidR="0004566A" w:rsidRDefault="0004566A" w:rsidP="0004566A">
                            <w:pPr>
                              <w:jc w:val="center"/>
                            </w:pPr>
                          </w:p>
                          <w:p w14:paraId="0FCE54C2" w14:textId="77777777" w:rsidR="0004566A" w:rsidRPr="006561DF" w:rsidRDefault="00EE4447" w:rsidP="006040EC">
                            <w:pPr>
                              <w:jc w:val="both"/>
                              <w:rPr>
                                <w:rFonts w:ascii="Franklin Gothic Book" w:hAnsi="Franklin Gothic Book"/>
                                <w:color w:val="FFFFFF" w:themeColor="background1"/>
                                <w:spacing w:val="40"/>
                                <w:sz w:val="48"/>
                              </w:rPr>
                            </w:pPr>
                            <w:r>
                              <w:rPr>
                                <w:b/>
                                <w:color w:val="FFCC00"/>
                                <w:sz w:val="10"/>
                                <w:szCs w:val="10"/>
                              </w:rPr>
                              <w:br/>
                            </w:r>
                            <w:r>
                              <w:rPr>
                                <w:b/>
                                <w:color w:val="FFCC00"/>
                                <w:sz w:val="10"/>
                                <w:szCs w:val="10"/>
                              </w:rPr>
                              <w:br/>
                            </w:r>
                            <w:r>
                              <w:rPr>
                                <w:b/>
                                <w:color w:val="FFCC00"/>
                                <w:sz w:val="10"/>
                                <w:szCs w:val="10"/>
                              </w:rPr>
                              <w:br/>
                            </w:r>
                            <w:r w:rsidR="004921DB" w:rsidRPr="00323E5B">
                              <w:rPr>
                                <w:b/>
                                <w:i/>
                                <w:color w:val="FFFF00"/>
                                <w:spacing w:val="40"/>
                                <w:sz w:val="56"/>
                                <w:szCs w:val="56"/>
                              </w:rPr>
                              <w:t xml:space="preserve">  </w:t>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t xml:space="preserve">  </w:t>
                            </w:r>
                            <w:r w:rsidR="00323E5B" w:rsidRPr="006040EC">
                              <w:rPr>
                                <w:rFonts w:ascii="Franklin Gothic Book" w:hAnsi="Franklin Gothic Book"/>
                                <w:color w:val="FFFFFF" w:themeColor="background1"/>
                                <w:sz w:val="48"/>
                              </w:rPr>
                              <w:t>Our Commitment t</w:t>
                            </w:r>
                            <w:r w:rsidRPr="006040EC">
                              <w:rPr>
                                <w:rFonts w:ascii="Franklin Gothic Book" w:hAnsi="Franklin Gothic Book"/>
                                <w:color w:val="FFFFFF" w:themeColor="background1"/>
                                <w:sz w:val="48"/>
                              </w:rPr>
                              <w:t>o You</w:t>
                            </w:r>
                            <w:r w:rsidR="004921DB" w:rsidRPr="006040EC">
                              <w:rPr>
                                <w:rFonts w:ascii="Franklin Gothic Book" w:hAnsi="Franklin Gothic Book"/>
                                <w:color w:val="FFFFFF" w:themeColor="background1"/>
                                <w:sz w:val="4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7D890" id="Text Box 31" o:spid="_x0000_s1036" type="#_x0000_t202" style="position:absolute;left:0;text-align:left;margin-left:-4.25pt;margin-top:-26.65pt;width:570pt;height:9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" fillcolor="#7f7f7f [1612]" stroked="f">
                <v:textbox>
                  <w:txbxContent>
                    <w:p w14:paraId="14836535" w14:textId="77777777" w:rsidR="0004566A" w:rsidRDefault="0004566A" w:rsidP="0004566A">
                      <w:pPr>
                        <w:jc w:val="center"/>
                      </w:pPr>
                    </w:p>
                    <w:p w14:paraId="0FCE54C2" w14:textId="77777777" w:rsidR="0004566A" w:rsidRPr="006561DF" w:rsidRDefault="00EE4447" w:rsidP="006040EC">
                      <w:pPr>
                        <w:jc w:val="both"/>
                        <w:rPr>
                          <w:rFonts w:ascii="Franklin Gothic Book" w:hAnsi="Franklin Gothic Book"/>
                          <w:color w:val="FFFFFF" w:themeColor="background1"/>
                          <w:spacing w:val="40"/>
                          <w:sz w:val="48"/>
                        </w:rPr>
                      </w:pPr>
                      <w:r>
                        <w:rPr>
                          <w:b/>
                          <w:color w:val="FFCC00"/>
                          <w:sz w:val="10"/>
                          <w:szCs w:val="10"/>
                        </w:rPr>
                        <w:br/>
                      </w:r>
                      <w:r>
                        <w:rPr>
                          <w:b/>
                          <w:color w:val="FFCC00"/>
                          <w:sz w:val="10"/>
                          <w:szCs w:val="10"/>
                        </w:rPr>
                        <w:br/>
                      </w:r>
                      <w:r>
                        <w:rPr>
                          <w:b/>
                          <w:color w:val="FFCC00"/>
                          <w:sz w:val="10"/>
                          <w:szCs w:val="10"/>
                        </w:rPr>
                        <w:br/>
                      </w:r>
                      <w:r w:rsidR="004921DB" w:rsidRPr="00323E5B">
                        <w:rPr>
                          <w:b/>
                          <w:i/>
                          <w:color w:val="FFFF00"/>
                          <w:spacing w:val="40"/>
                          <w:sz w:val="56"/>
                          <w:szCs w:val="56"/>
                        </w:rPr>
                        <w:t xml:space="preserve">  </w:t>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r>
                      <w:r w:rsidR="00323E5B">
                        <w:rPr>
                          <w:b/>
                          <w:i/>
                          <w:color w:val="FFFF00"/>
                          <w:spacing w:val="40"/>
                          <w:sz w:val="4"/>
                          <w:szCs w:val="4"/>
                        </w:rPr>
                        <w:br/>
                        <w:t xml:space="preserve">  </w:t>
                      </w:r>
                      <w:r w:rsidR="00323E5B" w:rsidRPr="006040EC">
                        <w:rPr>
                          <w:rFonts w:ascii="Franklin Gothic Book" w:hAnsi="Franklin Gothic Book"/>
                          <w:color w:val="FFFFFF" w:themeColor="background1"/>
                          <w:sz w:val="48"/>
                        </w:rPr>
                        <w:t>Our Commitment t</w:t>
                      </w:r>
                      <w:r w:rsidRPr="006040EC">
                        <w:rPr>
                          <w:rFonts w:ascii="Franklin Gothic Book" w:hAnsi="Franklin Gothic Book"/>
                          <w:color w:val="FFFFFF" w:themeColor="background1"/>
                          <w:sz w:val="48"/>
                        </w:rPr>
                        <w:t>o You</w:t>
                      </w:r>
                      <w:r w:rsidR="004921DB" w:rsidRPr="006040EC">
                        <w:rPr>
                          <w:rFonts w:ascii="Franklin Gothic Book" w:hAnsi="Franklin Gothic Book"/>
                          <w:color w:val="FFFFFF" w:themeColor="background1"/>
                          <w:sz w:val="48"/>
                        </w:rPr>
                        <w:t>…</w:t>
                      </w:r>
                    </w:p>
                  </w:txbxContent>
                </v:textbox>
              </v:shape>
            </w:pict>
          </mc:Fallback>
        </mc:AlternateContent>
      </w:r>
    </w:p>
    <w:p w14:paraId="1F267B2C" w14:textId="736C2306" w:rsidR="00EC7670" w:rsidRPr="00C255DE" w:rsidRDefault="00EC7670" w:rsidP="00EC7670">
      <w:pPr>
        <w:tabs>
          <w:tab w:val="left" w:pos="200"/>
        </w:tabs>
        <w:rPr>
          <w:b/>
        </w:rPr>
      </w:pPr>
    </w:p>
    <w:p w14:paraId="22501822" w14:textId="694258AD" w:rsidR="00BD75FA" w:rsidRDefault="00BD75FA" w:rsidP="00BD75FA">
      <w:pPr>
        <w:rPr>
          <w:i/>
          <w:sz w:val="21"/>
          <w:szCs w:val="21"/>
        </w:rPr>
      </w:pPr>
    </w:p>
    <w:p w14:paraId="75BA9F53" w14:textId="51487E9E" w:rsidR="00C255DE" w:rsidRPr="006561DF" w:rsidRDefault="00EA7345" w:rsidP="0061248E">
      <w:pPr>
        <w:pStyle w:val="NormalWeb"/>
        <w:ind w:left="100"/>
        <w:jc w:val="both"/>
        <w:rPr>
          <w:rFonts w:asciiTheme="minorHAnsi" w:hAnsiTheme="minorHAnsi"/>
          <w:color w:val="000066"/>
        </w:rPr>
      </w:pPr>
      <w:r>
        <w:rPr>
          <w:sz w:val="4"/>
          <w:szCs w:val="4"/>
        </w:rPr>
        <w:br/>
      </w:r>
      <w:r>
        <w:rPr>
          <w:sz w:val="4"/>
          <w:szCs w:val="4"/>
        </w:rPr>
        <w:br/>
      </w:r>
      <w:r>
        <w:rPr>
          <w:sz w:val="4"/>
          <w:szCs w:val="4"/>
        </w:rPr>
        <w:br/>
      </w:r>
      <w:r>
        <w:rPr>
          <w:sz w:val="4"/>
          <w:szCs w:val="4"/>
        </w:rPr>
        <w:br/>
      </w:r>
      <w:r w:rsidR="0004566A">
        <w:br/>
      </w:r>
      <w:r w:rsidR="00F1142B">
        <w:rPr>
          <w:sz w:val="10"/>
          <w:szCs w:val="10"/>
        </w:rPr>
        <w:br/>
      </w:r>
      <w:r w:rsidR="00F1142B">
        <w:rPr>
          <w:sz w:val="10"/>
          <w:szCs w:val="10"/>
        </w:rPr>
        <w:br/>
      </w:r>
      <w:r w:rsidR="00373C83" w:rsidRPr="00373C83">
        <w:rPr>
          <w:rFonts w:asciiTheme="minorHAnsi" w:hAnsiTheme="minorHAnsi"/>
          <w:color w:val="000066"/>
        </w:rPr>
        <w:t>RBA Wealth Management was</w:t>
      </w:r>
      <w:r w:rsidR="00C255DE" w:rsidRPr="006561DF">
        <w:rPr>
          <w:rFonts w:asciiTheme="minorHAnsi" w:hAnsiTheme="minorHAnsi"/>
          <w:color w:val="000066"/>
        </w:rPr>
        <w:t xml:space="preserve"> founded with the goal of assisting clients in every aspect of their financial lives. </w:t>
      </w:r>
      <w:r w:rsidR="003E148F" w:rsidRPr="006561DF">
        <w:rPr>
          <w:rFonts w:asciiTheme="minorHAnsi" w:hAnsiTheme="minorHAnsi"/>
          <w:color w:val="000066"/>
        </w:rPr>
        <w:t xml:space="preserve">We </w:t>
      </w:r>
      <w:r w:rsidR="005134DC" w:rsidRPr="006561DF">
        <w:rPr>
          <w:rFonts w:asciiTheme="minorHAnsi" w:hAnsiTheme="minorHAnsi"/>
          <w:color w:val="000066"/>
        </w:rPr>
        <w:t xml:space="preserve">offer all clients personal, customized </w:t>
      </w:r>
      <w:r w:rsidR="003E148F" w:rsidRPr="006561DF">
        <w:rPr>
          <w:rFonts w:asciiTheme="minorHAnsi" w:hAnsiTheme="minorHAnsi"/>
          <w:color w:val="000066"/>
        </w:rPr>
        <w:t>service.</w:t>
      </w:r>
      <w:r w:rsidR="00C255DE" w:rsidRPr="006561DF">
        <w:rPr>
          <w:rFonts w:asciiTheme="minorHAnsi" w:hAnsiTheme="minorHAnsi"/>
          <w:color w:val="000066"/>
        </w:rPr>
        <w:t xml:space="preserve"> For each of our clients</w:t>
      </w:r>
      <w:r w:rsidR="005134DC" w:rsidRPr="006561DF">
        <w:rPr>
          <w:rFonts w:asciiTheme="minorHAnsi" w:hAnsiTheme="minorHAnsi"/>
          <w:color w:val="000066"/>
        </w:rPr>
        <w:t>,</w:t>
      </w:r>
      <w:r w:rsidR="00C255DE" w:rsidRPr="006561DF">
        <w:rPr>
          <w:rFonts w:asciiTheme="minorHAnsi" w:hAnsiTheme="minorHAnsi"/>
          <w:color w:val="000066"/>
        </w:rPr>
        <w:t xml:space="preserve"> we strive to help create financial stability and </w:t>
      </w:r>
      <w:r w:rsidR="003E148F" w:rsidRPr="006561DF">
        <w:rPr>
          <w:rFonts w:asciiTheme="minorHAnsi" w:hAnsiTheme="minorHAnsi"/>
          <w:color w:val="000066"/>
        </w:rPr>
        <w:t>confidence</w:t>
      </w:r>
      <w:r w:rsidR="00C255DE" w:rsidRPr="006561DF">
        <w:rPr>
          <w:rFonts w:asciiTheme="minorHAnsi" w:hAnsiTheme="minorHAnsi"/>
          <w:color w:val="000066"/>
        </w:rPr>
        <w:t xml:space="preserve"> to provide financial independence.</w:t>
      </w:r>
    </w:p>
    <w:p w14:paraId="137F1E3A" w14:textId="204A94A4" w:rsidR="004B54EF" w:rsidRPr="006561DF" w:rsidRDefault="0004566A" w:rsidP="00D27EF1">
      <w:pPr>
        <w:ind w:left="100"/>
        <w:jc w:val="both"/>
        <w:rPr>
          <w:rFonts w:asciiTheme="minorHAnsi" w:hAnsiTheme="minorHAnsi"/>
          <w:color w:val="000066"/>
        </w:rPr>
      </w:pPr>
      <w:r w:rsidRPr="006561DF">
        <w:rPr>
          <w:rFonts w:asciiTheme="minorHAnsi" w:hAnsiTheme="minorHAnsi"/>
          <w:color w:val="000066"/>
        </w:rPr>
        <w:t xml:space="preserve">Our staff consists of experienced professionals with a "hands on" approach to financial guidance. </w:t>
      </w:r>
      <w:r w:rsidR="002E57CE" w:rsidRPr="006561DF">
        <w:rPr>
          <w:rFonts w:asciiTheme="minorHAnsi" w:hAnsiTheme="minorHAnsi"/>
          <w:color w:val="000066"/>
        </w:rPr>
        <w:t xml:space="preserve"> O</w:t>
      </w:r>
      <w:r w:rsidR="003E148F" w:rsidRPr="006561DF">
        <w:rPr>
          <w:rFonts w:asciiTheme="minorHAnsi" w:hAnsiTheme="minorHAnsi"/>
          <w:color w:val="000066"/>
        </w:rPr>
        <w:t>ur team me</w:t>
      </w:r>
      <w:r w:rsidR="002E57CE" w:rsidRPr="006561DF">
        <w:rPr>
          <w:rFonts w:asciiTheme="minorHAnsi" w:hAnsiTheme="minorHAnsi"/>
          <w:color w:val="000066"/>
        </w:rPr>
        <w:t>mbers are knowledgeable</w:t>
      </w:r>
      <w:r w:rsidR="003E148F" w:rsidRPr="006561DF">
        <w:rPr>
          <w:rFonts w:asciiTheme="minorHAnsi" w:hAnsiTheme="minorHAnsi"/>
          <w:color w:val="000066"/>
        </w:rPr>
        <w:t xml:space="preserve"> </w:t>
      </w:r>
      <w:r w:rsidR="002E57CE" w:rsidRPr="006561DF">
        <w:rPr>
          <w:rFonts w:asciiTheme="minorHAnsi" w:hAnsiTheme="minorHAnsi"/>
          <w:color w:val="000066"/>
        </w:rPr>
        <w:t xml:space="preserve">and </w:t>
      </w:r>
      <w:r w:rsidR="003E148F" w:rsidRPr="006561DF">
        <w:rPr>
          <w:rFonts w:asciiTheme="minorHAnsi" w:hAnsiTheme="minorHAnsi"/>
          <w:color w:val="000066"/>
        </w:rPr>
        <w:t>truly care about</w:t>
      </w:r>
      <w:r w:rsidR="002E57CE" w:rsidRPr="006561DF">
        <w:rPr>
          <w:rFonts w:asciiTheme="minorHAnsi" w:hAnsiTheme="minorHAnsi"/>
          <w:color w:val="000066"/>
        </w:rPr>
        <w:t xml:space="preserve"> helping our</w:t>
      </w:r>
      <w:r w:rsidR="003E148F" w:rsidRPr="006561DF">
        <w:rPr>
          <w:rFonts w:asciiTheme="minorHAnsi" w:hAnsiTheme="minorHAnsi"/>
          <w:color w:val="000066"/>
        </w:rPr>
        <w:t xml:space="preserve"> clients </w:t>
      </w:r>
      <w:r w:rsidR="002E57CE" w:rsidRPr="006561DF">
        <w:rPr>
          <w:rFonts w:asciiTheme="minorHAnsi" w:hAnsiTheme="minorHAnsi"/>
          <w:color w:val="000066"/>
        </w:rPr>
        <w:t>achieve their goals</w:t>
      </w:r>
      <w:r w:rsidR="003E148F" w:rsidRPr="006561DF">
        <w:rPr>
          <w:rFonts w:asciiTheme="minorHAnsi" w:hAnsiTheme="minorHAnsi"/>
          <w:color w:val="000066"/>
        </w:rPr>
        <w:t>.</w:t>
      </w:r>
      <w:r w:rsidRPr="006561DF">
        <w:rPr>
          <w:rFonts w:asciiTheme="minorHAnsi" w:hAnsiTheme="minorHAnsi"/>
          <w:color w:val="000066"/>
        </w:rPr>
        <w:t xml:space="preserve"> We do everything in our power to keep our clients focused on where they want to go, advise them on how to get there, and continually remind them of the importance of maintaining a disciplined approach to realizing their </w:t>
      </w:r>
      <w:r w:rsidR="002E57CE" w:rsidRPr="006561DF">
        <w:rPr>
          <w:rFonts w:asciiTheme="minorHAnsi" w:hAnsiTheme="minorHAnsi"/>
          <w:color w:val="000066"/>
        </w:rPr>
        <w:t xml:space="preserve">financial goals and </w:t>
      </w:r>
      <w:r w:rsidRPr="006561DF">
        <w:rPr>
          <w:rFonts w:asciiTheme="minorHAnsi" w:hAnsiTheme="minorHAnsi"/>
          <w:color w:val="000066"/>
        </w:rPr>
        <w:t>dreams.</w:t>
      </w:r>
    </w:p>
    <w:p w14:paraId="0EB76047" w14:textId="77777777" w:rsidR="00301118" w:rsidRPr="006561DF" w:rsidRDefault="00301118" w:rsidP="00494141">
      <w:pPr>
        <w:ind w:right="-196"/>
        <w:rPr>
          <w:color w:val="000066"/>
          <w:sz w:val="4"/>
          <w:szCs w:val="4"/>
        </w:rPr>
      </w:pPr>
    </w:p>
    <w:p w14:paraId="2BF54907" w14:textId="77777777" w:rsidR="0004566A" w:rsidRPr="004E7612" w:rsidRDefault="00301118" w:rsidP="00494141">
      <w:pPr>
        <w:ind w:right="-196"/>
        <w:rPr>
          <w:rFonts w:asciiTheme="minorHAnsi" w:hAnsiTheme="minorHAnsi"/>
          <w:sz w:val="4"/>
          <w:szCs w:val="4"/>
        </w:rPr>
        <w:sectPr w:rsidR="0004566A" w:rsidRPr="004E7612" w:rsidSect="00ED3363">
          <w:headerReference w:type="default" r:id="rId13"/>
          <w:pgSz w:w="12240" w:h="15840"/>
          <w:pgMar w:top="936" w:right="540" w:bottom="936" w:left="500" w:header="720" w:footer="0" w:gutter="0"/>
          <w:cols w:space="720"/>
          <w:docGrid w:linePitch="360"/>
        </w:sectPr>
      </w:pPr>
      <w:r w:rsidRPr="006561DF">
        <w:rPr>
          <w:color w:val="000066"/>
          <w:sz w:val="4"/>
          <w:szCs w:val="4"/>
        </w:rPr>
        <w:br/>
      </w:r>
      <w:r w:rsidRPr="006561DF">
        <w:rPr>
          <w:color w:val="000066"/>
          <w:sz w:val="4"/>
          <w:szCs w:val="4"/>
        </w:rPr>
        <w:br/>
      </w:r>
      <w:r w:rsidRPr="00E256DA">
        <w:rPr>
          <w:sz w:val="4"/>
          <w:szCs w:val="4"/>
        </w:rPr>
        <w:br/>
      </w:r>
      <w:r w:rsidRPr="00E256DA">
        <w:rPr>
          <w:sz w:val="4"/>
          <w:szCs w:val="4"/>
        </w:rPr>
        <w:br/>
      </w:r>
      <w:r w:rsidR="00EE4447" w:rsidRPr="004E7612">
        <w:rPr>
          <w:rFonts w:asciiTheme="minorHAnsi" w:hAnsiTheme="minorHAnsi"/>
          <w:sz w:val="4"/>
          <w:szCs w:val="4"/>
        </w:rPr>
        <w:br/>
      </w:r>
      <w:r w:rsidR="003E476E" w:rsidRPr="004E7612">
        <w:rPr>
          <w:rFonts w:asciiTheme="minorHAnsi" w:hAnsiTheme="minorHAnsi"/>
          <w:sz w:val="4"/>
          <w:szCs w:val="4"/>
        </w:rPr>
        <w:br/>
      </w:r>
      <w:r w:rsidR="003E476E" w:rsidRPr="004E7612">
        <w:rPr>
          <w:rFonts w:asciiTheme="minorHAnsi" w:hAnsiTheme="minorHAnsi"/>
          <w:sz w:val="4"/>
          <w:szCs w:val="4"/>
        </w:rPr>
        <w:br/>
      </w:r>
      <w:r w:rsidR="00EE4447" w:rsidRPr="004E7612">
        <w:rPr>
          <w:rFonts w:asciiTheme="minorHAnsi" w:hAnsiTheme="minorHAnsi"/>
          <w:sz w:val="4"/>
          <w:szCs w:val="4"/>
        </w:rPr>
        <w:br/>
      </w:r>
    </w:p>
    <w:p w14:paraId="1CAA7828" w14:textId="77777777" w:rsidR="004B54EF" w:rsidRDefault="004B54EF" w:rsidP="00EA7345">
      <w:pPr>
        <w:ind w:right="-196"/>
        <w:jc w:val="both"/>
        <w:rPr>
          <w:sz w:val="16"/>
          <w:szCs w:val="16"/>
        </w:rPr>
      </w:pPr>
    </w:p>
    <w:p w14:paraId="52D05339" w14:textId="77777777" w:rsidR="007E46D8" w:rsidRDefault="007E46D8" w:rsidP="00EA7345">
      <w:pPr>
        <w:ind w:right="-196"/>
        <w:jc w:val="both"/>
        <w:rPr>
          <w:sz w:val="16"/>
          <w:szCs w:val="16"/>
        </w:rPr>
      </w:pPr>
    </w:p>
    <w:p w14:paraId="5B60C694" w14:textId="77777777" w:rsidR="007E46D8" w:rsidRDefault="007E46D8" w:rsidP="00EA7345">
      <w:pPr>
        <w:ind w:right="-196"/>
        <w:jc w:val="both"/>
        <w:rPr>
          <w:sz w:val="16"/>
          <w:szCs w:val="16"/>
        </w:rPr>
      </w:pPr>
    </w:p>
    <w:p w14:paraId="2AAF02B8" w14:textId="77777777" w:rsidR="007E46D8" w:rsidRDefault="007E46D8" w:rsidP="00EA7345">
      <w:pPr>
        <w:ind w:right="-196"/>
        <w:jc w:val="both"/>
        <w:rPr>
          <w:sz w:val="16"/>
          <w:szCs w:val="16"/>
        </w:rPr>
      </w:pPr>
    </w:p>
    <w:p w14:paraId="1708165A" w14:textId="77777777" w:rsidR="007E46D8" w:rsidRDefault="007E46D8" w:rsidP="00EA7345">
      <w:pPr>
        <w:ind w:right="-196"/>
        <w:jc w:val="both"/>
        <w:rPr>
          <w:sz w:val="16"/>
          <w:szCs w:val="16"/>
        </w:rPr>
      </w:pPr>
    </w:p>
    <w:p w14:paraId="2C4E3571" w14:textId="77777777" w:rsidR="005134DC" w:rsidRDefault="005134DC" w:rsidP="00EA7345">
      <w:pPr>
        <w:ind w:right="-196"/>
        <w:jc w:val="both"/>
        <w:rPr>
          <w:sz w:val="16"/>
          <w:szCs w:val="16"/>
        </w:rPr>
      </w:pPr>
    </w:p>
    <w:p w14:paraId="4F64F31C" w14:textId="77777777" w:rsidR="005134DC" w:rsidRDefault="005134DC" w:rsidP="00EA7345">
      <w:pPr>
        <w:ind w:right="-196"/>
        <w:jc w:val="both"/>
        <w:rPr>
          <w:sz w:val="16"/>
          <w:szCs w:val="16"/>
        </w:rPr>
      </w:pPr>
    </w:p>
    <w:p w14:paraId="6ECF68D0" w14:textId="77777777" w:rsidR="005134DC" w:rsidRDefault="005134DC" w:rsidP="00EA7345">
      <w:pPr>
        <w:ind w:right="-196"/>
        <w:jc w:val="both"/>
        <w:rPr>
          <w:sz w:val="16"/>
          <w:szCs w:val="16"/>
        </w:rPr>
      </w:pPr>
    </w:p>
    <w:p w14:paraId="25F4E621" w14:textId="77777777" w:rsidR="005134DC" w:rsidRDefault="005134DC" w:rsidP="00EA7345">
      <w:pPr>
        <w:ind w:right="-196"/>
        <w:jc w:val="both"/>
        <w:rPr>
          <w:sz w:val="16"/>
          <w:szCs w:val="16"/>
        </w:rPr>
      </w:pPr>
    </w:p>
    <w:p w14:paraId="3F2D4F7D" w14:textId="77777777" w:rsidR="005134DC" w:rsidRDefault="005134DC" w:rsidP="00EA7345">
      <w:pPr>
        <w:ind w:right="-196"/>
        <w:jc w:val="both"/>
        <w:rPr>
          <w:sz w:val="16"/>
          <w:szCs w:val="16"/>
        </w:rPr>
      </w:pPr>
    </w:p>
    <w:p w14:paraId="484F3D89" w14:textId="77777777" w:rsidR="005134DC" w:rsidRDefault="005134DC" w:rsidP="00EA7345">
      <w:pPr>
        <w:ind w:right="-196"/>
        <w:jc w:val="both"/>
        <w:rPr>
          <w:sz w:val="16"/>
          <w:szCs w:val="16"/>
        </w:rPr>
      </w:pPr>
    </w:p>
    <w:p w14:paraId="22F8836B" w14:textId="77777777" w:rsidR="005134DC" w:rsidRDefault="005134DC" w:rsidP="00EA7345">
      <w:pPr>
        <w:ind w:right="-196"/>
        <w:jc w:val="both"/>
        <w:rPr>
          <w:sz w:val="16"/>
          <w:szCs w:val="16"/>
        </w:rPr>
      </w:pPr>
    </w:p>
    <w:p w14:paraId="32D660C3" w14:textId="77777777" w:rsidR="005134DC" w:rsidRDefault="005134DC" w:rsidP="00EA7345">
      <w:pPr>
        <w:ind w:right="-196"/>
        <w:jc w:val="both"/>
        <w:rPr>
          <w:sz w:val="16"/>
          <w:szCs w:val="16"/>
        </w:rPr>
      </w:pPr>
      <w:r>
        <w:rPr>
          <w:noProof/>
        </w:rPr>
        <w:drawing>
          <wp:anchor distT="0" distB="0" distL="114300" distR="114300" simplePos="0" relativeHeight="251686912" behindDoc="0" locked="0" layoutInCell="1" allowOverlap="1" wp14:anchorId="1841A790" wp14:editId="29C5FA22">
            <wp:simplePos x="0" y="0"/>
            <wp:positionH relativeFrom="column">
              <wp:posOffset>4562475</wp:posOffset>
            </wp:positionH>
            <wp:positionV relativeFrom="paragraph">
              <wp:posOffset>95250</wp:posOffset>
            </wp:positionV>
            <wp:extent cx="2454910" cy="2647950"/>
            <wp:effectExtent l="0" t="0" r="2540" b="0"/>
            <wp:wrapNone/>
            <wp:docPr id="25" name="Picture 25"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4910" cy="264795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noProof/>
          <w:color w:val="339966"/>
          <w:sz w:val="36"/>
          <w:szCs w:val="36"/>
        </w:rPr>
        <mc:AlternateContent>
          <mc:Choice Requires="wps">
            <w:drawing>
              <wp:anchor distT="0" distB="0" distL="114300" distR="114300" simplePos="0" relativeHeight="251685888" behindDoc="0" locked="0" layoutInCell="1" allowOverlap="1" wp14:anchorId="2B19B462" wp14:editId="1429D8C3">
                <wp:simplePos x="0" y="0"/>
                <wp:positionH relativeFrom="column">
                  <wp:posOffset>19050</wp:posOffset>
                </wp:positionH>
                <wp:positionV relativeFrom="paragraph">
                  <wp:posOffset>85725</wp:posOffset>
                </wp:positionV>
                <wp:extent cx="7010400" cy="2657475"/>
                <wp:effectExtent l="0" t="0" r="0" b="952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0" cy="2657475"/>
                        </a:xfrm>
                        <a:prstGeom prst="rect">
                          <a:avLst/>
                        </a:prstGeom>
                        <a:solidFill>
                          <a:srgbClr val="D6DCE5"/>
                        </a:solidFill>
                        <a:ln>
                          <a:noFill/>
                        </a:ln>
                      </wps:spPr>
                      <wps:txbx>
                        <w:txbxContent>
                          <w:p w14:paraId="52FB9991" w14:textId="77777777" w:rsidR="005134DC" w:rsidRPr="006561DF" w:rsidRDefault="005134DC" w:rsidP="005134DC">
                            <w:pPr>
                              <w:ind w:left="400" w:right="3720"/>
                              <w:jc w:val="center"/>
                              <w:rPr>
                                <w:rFonts w:asciiTheme="minorHAnsi" w:hAnsiTheme="minorHAnsi"/>
                                <w:b/>
                                <w:color w:val="000066"/>
                                <w:sz w:val="40"/>
                                <w:szCs w:val="32"/>
                              </w:rPr>
                            </w:pPr>
                            <w:r w:rsidRPr="006561DF">
                              <w:rPr>
                                <w:rFonts w:asciiTheme="minorHAnsi" w:hAnsiTheme="minorHAnsi"/>
                                <w:b/>
                                <w:color w:val="000066"/>
                                <w:sz w:val="40"/>
                                <w:szCs w:val="32"/>
                              </w:rPr>
                              <w:t>Complimentary Financial Check-up</w:t>
                            </w:r>
                          </w:p>
                          <w:p w14:paraId="193F4158" w14:textId="77777777" w:rsidR="005134DC" w:rsidRPr="00DD0F8B" w:rsidRDefault="005134DC" w:rsidP="005134DC">
                            <w:pPr>
                              <w:ind w:left="800" w:right="3720"/>
                              <w:rPr>
                                <w:rFonts w:asciiTheme="minorHAnsi" w:hAnsiTheme="minorHAnsi"/>
                                <w:sz w:val="16"/>
                                <w:szCs w:val="16"/>
                              </w:rPr>
                            </w:pPr>
                          </w:p>
                          <w:p w14:paraId="2ABA9580" w14:textId="2E649039" w:rsidR="005134DC" w:rsidRPr="005134DC" w:rsidRDefault="00F52650" w:rsidP="005134DC">
                            <w:pPr>
                              <w:ind w:right="3720"/>
                              <w:rPr>
                                <w:rFonts w:asciiTheme="minorHAnsi" w:hAnsiTheme="minorHAnsi"/>
                                <w:sz w:val="26"/>
                                <w:szCs w:val="26"/>
                              </w:rPr>
                            </w:pPr>
                            <w:r>
                              <w:rPr>
                                <w:rFonts w:asciiTheme="minorHAnsi" w:hAnsiTheme="minorHAnsi"/>
                                <w:sz w:val="26"/>
                                <w:szCs w:val="26"/>
                              </w:rPr>
                              <w:t>RBA Wealth Management</w:t>
                            </w:r>
                            <w:r w:rsidR="005134DC" w:rsidRPr="005134DC">
                              <w:rPr>
                                <w:rFonts w:asciiTheme="minorHAnsi" w:hAnsiTheme="minorHAnsi"/>
                                <w:sz w:val="26"/>
                                <w:szCs w:val="26"/>
                              </w:rPr>
                              <w:t xml:space="preserve"> would like to offer you a </w:t>
                            </w:r>
                            <w:r w:rsidR="005134DC" w:rsidRPr="00BD0CE0">
                              <w:rPr>
                                <w:rFonts w:asciiTheme="minorHAnsi" w:hAnsiTheme="minorHAnsi"/>
                                <w:b/>
                                <w:color w:val="000066"/>
                                <w:sz w:val="26"/>
                                <w:szCs w:val="26"/>
                              </w:rPr>
                              <w:t>complimentary financial check-up</w:t>
                            </w:r>
                            <w:r w:rsidR="005134DC" w:rsidRPr="00BD0CE0">
                              <w:rPr>
                                <w:rFonts w:asciiTheme="minorHAnsi" w:hAnsiTheme="minorHAnsi"/>
                                <w:color w:val="000066"/>
                                <w:sz w:val="26"/>
                                <w:szCs w:val="26"/>
                              </w:rPr>
                              <w:t xml:space="preserve">.  </w:t>
                            </w:r>
                            <w:r w:rsidR="005134DC" w:rsidRPr="005134DC">
                              <w:rPr>
                                <w:rFonts w:asciiTheme="minorHAnsi" w:hAnsiTheme="minorHAnsi"/>
                                <w:sz w:val="26"/>
                                <w:szCs w:val="26"/>
                              </w:rPr>
                              <w:t xml:space="preserve">We pride ourselves on providing prompt, personal and highly professional services. </w:t>
                            </w:r>
                          </w:p>
                          <w:p w14:paraId="530622BF" w14:textId="77777777" w:rsidR="005134DC" w:rsidRPr="005134DC" w:rsidRDefault="005134DC" w:rsidP="005134DC">
                            <w:pPr>
                              <w:ind w:right="3720"/>
                              <w:rPr>
                                <w:rFonts w:asciiTheme="minorHAnsi" w:hAnsiTheme="minorHAnsi"/>
                                <w:sz w:val="26"/>
                                <w:szCs w:val="26"/>
                              </w:rPr>
                            </w:pPr>
                          </w:p>
                          <w:p w14:paraId="2D6FCBA9" w14:textId="77777777" w:rsidR="005134DC" w:rsidRPr="005134DC" w:rsidRDefault="005134DC" w:rsidP="005134DC">
                            <w:pPr>
                              <w:ind w:right="3720"/>
                              <w:rPr>
                                <w:rFonts w:asciiTheme="minorHAnsi" w:hAnsiTheme="minorHAnsi"/>
                                <w:b/>
                                <w:color w:val="365F91" w:themeColor="accent1" w:themeShade="BF"/>
                                <w:sz w:val="26"/>
                                <w:szCs w:val="26"/>
                              </w:rPr>
                            </w:pPr>
                            <w:r w:rsidRPr="005134DC">
                              <w:rPr>
                                <w:rFonts w:asciiTheme="minorHAnsi" w:hAnsiTheme="minorHAnsi"/>
                                <w:sz w:val="26"/>
                                <w:szCs w:val="26"/>
                              </w:rPr>
                              <w:t>We want to offer you a</w:t>
                            </w:r>
                            <w:r w:rsidRPr="00BD0CE0">
                              <w:rPr>
                                <w:rFonts w:asciiTheme="minorHAnsi" w:hAnsiTheme="minorHAnsi"/>
                                <w:color w:val="000066"/>
                                <w:sz w:val="26"/>
                                <w:szCs w:val="26"/>
                              </w:rPr>
                              <w:t xml:space="preserve"> </w:t>
                            </w:r>
                            <w:r w:rsidRPr="00BD0CE0">
                              <w:rPr>
                                <w:rFonts w:asciiTheme="minorHAnsi" w:hAnsiTheme="minorHAnsi"/>
                                <w:b/>
                                <w:color w:val="000066"/>
                                <w:sz w:val="26"/>
                                <w:szCs w:val="26"/>
                              </w:rPr>
                              <w:t>complimentary, one-hour, private consultation with one of our professionals at absolutely no cost or obligation to you.</w:t>
                            </w:r>
                          </w:p>
                          <w:p w14:paraId="34E4D6CE" w14:textId="77777777" w:rsidR="005134DC" w:rsidRPr="005134DC" w:rsidRDefault="005134DC" w:rsidP="005134DC">
                            <w:pPr>
                              <w:ind w:right="3720"/>
                              <w:rPr>
                                <w:rFonts w:asciiTheme="minorHAnsi" w:hAnsiTheme="minorHAnsi"/>
                                <w:b/>
                                <w:color w:val="365F91" w:themeColor="accent1" w:themeShade="BF"/>
                                <w:sz w:val="26"/>
                                <w:szCs w:val="26"/>
                              </w:rPr>
                            </w:pPr>
                          </w:p>
                          <w:p w14:paraId="4A117075" w14:textId="1CBAB5FC" w:rsidR="005134DC" w:rsidRPr="005134DC" w:rsidRDefault="005134DC" w:rsidP="00A03882">
                            <w:pPr>
                              <w:ind w:right="3720"/>
                              <w:rPr>
                                <w:sz w:val="26"/>
                                <w:szCs w:val="26"/>
                              </w:rPr>
                            </w:pPr>
                            <w:r w:rsidRPr="005134DC">
                              <w:rPr>
                                <w:rFonts w:asciiTheme="minorHAnsi" w:hAnsiTheme="minorHAnsi"/>
                                <w:sz w:val="26"/>
                                <w:szCs w:val="26"/>
                              </w:rPr>
                              <w:t>To schedule your complimentary financial check-up, please call</w:t>
                            </w:r>
                            <w:r w:rsidRPr="005134DC">
                              <w:rPr>
                                <w:rFonts w:asciiTheme="minorHAnsi" w:hAnsiTheme="minorHAnsi"/>
                                <w:color w:val="0000FF"/>
                                <w:sz w:val="26"/>
                                <w:szCs w:val="26"/>
                              </w:rPr>
                              <w:t xml:space="preserve"> </w:t>
                            </w:r>
                            <w:r w:rsidR="00F52650">
                              <w:rPr>
                                <w:rFonts w:asciiTheme="minorHAnsi" w:hAnsiTheme="minorHAnsi"/>
                                <w:b/>
                                <w:color w:val="000066"/>
                                <w:sz w:val="26"/>
                                <w:szCs w:val="26"/>
                              </w:rPr>
                              <w:t>Catherine at (949) 945-2104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19B462" id="_x0000_s1037" type="#_x0000_t202" style="position:absolute;left:0;text-align:left;margin-left:1.5pt;margin-top:6.75pt;width:552pt;height:209.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" fillcolor="#d6dce5" stroked="f">
                <v:textbox>
                  <w:txbxContent>
                    <w:p w14:paraId="52FB9991" w14:textId="77777777" w:rsidR="005134DC" w:rsidRPr="006561DF" w:rsidRDefault="005134DC" w:rsidP="005134DC">
                      <w:pPr>
                        <w:ind w:left="400" w:right="3720"/>
                        <w:jc w:val="center"/>
                        <w:rPr>
                          <w:rFonts w:asciiTheme="minorHAnsi" w:hAnsiTheme="minorHAnsi"/>
                          <w:b/>
                          <w:color w:val="000066"/>
                          <w:sz w:val="40"/>
                          <w:szCs w:val="32"/>
                        </w:rPr>
                      </w:pPr>
                      <w:r w:rsidRPr="006561DF">
                        <w:rPr>
                          <w:rFonts w:asciiTheme="minorHAnsi" w:hAnsiTheme="minorHAnsi"/>
                          <w:b/>
                          <w:color w:val="000066"/>
                          <w:sz w:val="40"/>
                          <w:szCs w:val="32"/>
                        </w:rPr>
                        <w:t>Complimentary Financial Check-up</w:t>
                      </w:r>
                    </w:p>
                    <w:p w14:paraId="193F4158" w14:textId="77777777" w:rsidR="005134DC" w:rsidRPr="00DD0F8B" w:rsidRDefault="005134DC" w:rsidP="005134DC">
                      <w:pPr>
                        <w:ind w:left="800" w:right="3720"/>
                        <w:rPr>
                          <w:rFonts w:asciiTheme="minorHAnsi" w:hAnsiTheme="minorHAnsi"/>
                          <w:sz w:val="16"/>
                          <w:szCs w:val="16"/>
                        </w:rPr>
                      </w:pPr>
                    </w:p>
                    <w:p w14:paraId="2ABA9580" w14:textId="2E649039" w:rsidR="005134DC" w:rsidRPr="005134DC" w:rsidRDefault="00F52650" w:rsidP="005134DC">
                      <w:pPr>
                        <w:ind w:right="3720"/>
                        <w:rPr>
                          <w:rFonts w:asciiTheme="minorHAnsi" w:hAnsiTheme="minorHAnsi"/>
                          <w:sz w:val="26"/>
                          <w:szCs w:val="26"/>
                        </w:rPr>
                      </w:pPr>
                      <w:r>
                        <w:rPr>
                          <w:rFonts w:asciiTheme="minorHAnsi" w:hAnsiTheme="minorHAnsi"/>
                          <w:sz w:val="26"/>
                          <w:szCs w:val="26"/>
                        </w:rPr>
                        <w:t>RBA Wealth Management</w:t>
                      </w:r>
                      <w:r w:rsidR="005134DC" w:rsidRPr="005134DC">
                        <w:rPr>
                          <w:rFonts w:asciiTheme="minorHAnsi" w:hAnsiTheme="minorHAnsi"/>
                          <w:sz w:val="26"/>
                          <w:szCs w:val="26"/>
                        </w:rPr>
                        <w:t xml:space="preserve"> would like to offer you a </w:t>
                      </w:r>
                      <w:r w:rsidR="005134DC" w:rsidRPr="00BD0CE0">
                        <w:rPr>
                          <w:rFonts w:asciiTheme="minorHAnsi" w:hAnsiTheme="minorHAnsi"/>
                          <w:b/>
                          <w:color w:val="000066"/>
                          <w:sz w:val="26"/>
                          <w:szCs w:val="26"/>
                        </w:rPr>
                        <w:t>complimentary financial check-up</w:t>
                      </w:r>
                      <w:r w:rsidR="005134DC" w:rsidRPr="00BD0CE0">
                        <w:rPr>
                          <w:rFonts w:asciiTheme="minorHAnsi" w:hAnsiTheme="minorHAnsi"/>
                          <w:color w:val="000066"/>
                          <w:sz w:val="26"/>
                          <w:szCs w:val="26"/>
                        </w:rPr>
                        <w:t xml:space="preserve">.  </w:t>
                      </w:r>
                      <w:r w:rsidR="005134DC" w:rsidRPr="005134DC">
                        <w:rPr>
                          <w:rFonts w:asciiTheme="minorHAnsi" w:hAnsiTheme="minorHAnsi"/>
                          <w:sz w:val="26"/>
                          <w:szCs w:val="26"/>
                        </w:rPr>
                        <w:t xml:space="preserve">We pride ourselves on providing prompt, personal and highly professional services. </w:t>
                      </w:r>
                    </w:p>
                    <w:p w14:paraId="530622BF" w14:textId="77777777" w:rsidR="005134DC" w:rsidRPr="005134DC" w:rsidRDefault="005134DC" w:rsidP="005134DC">
                      <w:pPr>
                        <w:ind w:right="3720"/>
                        <w:rPr>
                          <w:rFonts w:asciiTheme="minorHAnsi" w:hAnsiTheme="minorHAnsi"/>
                          <w:sz w:val="26"/>
                          <w:szCs w:val="26"/>
                        </w:rPr>
                      </w:pPr>
                    </w:p>
                    <w:p w14:paraId="2D6FCBA9" w14:textId="77777777" w:rsidR="005134DC" w:rsidRPr="005134DC" w:rsidRDefault="005134DC" w:rsidP="005134DC">
                      <w:pPr>
                        <w:ind w:right="3720"/>
                        <w:rPr>
                          <w:rFonts w:asciiTheme="minorHAnsi" w:hAnsiTheme="minorHAnsi"/>
                          <w:b/>
                          <w:color w:val="365F91" w:themeColor="accent1" w:themeShade="BF"/>
                          <w:sz w:val="26"/>
                          <w:szCs w:val="26"/>
                        </w:rPr>
                      </w:pPr>
                      <w:r w:rsidRPr="005134DC">
                        <w:rPr>
                          <w:rFonts w:asciiTheme="minorHAnsi" w:hAnsiTheme="minorHAnsi"/>
                          <w:sz w:val="26"/>
                          <w:szCs w:val="26"/>
                        </w:rPr>
                        <w:t>We want to offer you a</w:t>
                      </w:r>
                      <w:r w:rsidRPr="00BD0CE0">
                        <w:rPr>
                          <w:rFonts w:asciiTheme="minorHAnsi" w:hAnsiTheme="minorHAnsi"/>
                          <w:color w:val="000066"/>
                          <w:sz w:val="26"/>
                          <w:szCs w:val="26"/>
                        </w:rPr>
                        <w:t xml:space="preserve"> </w:t>
                      </w:r>
                      <w:r w:rsidRPr="00BD0CE0">
                        <w:rPr>
                          <w:rFonts w:asciiTheme="minorHAnsi" w:hAnsiTheme="minorHAnsi"/>
                          <w:b/>
                          <w:color w:val="000066"/>
                          <w:sz w:val="26"/>
                          <w:szCs w:val="26"/>
                        </w:rPr>
                        <w:t>complimentary, one-hour, private consultation with one of our professionals at absolutely no cost or obligation to you.</w:t>
                      </w:r>
                    </w:p>
                    <w:p w14:paraId="34E4D6CE" w14:textId="77777777" w:rsidR="005134DC" w:rsidRPr="005134DC" w:rsidRDefault="005134DC" w:rsidP="005134DC">
                      <w:pPr>
                        <w:ind w:right="3720"/>
                        <w:rPr>
                          <w:rFonts w:asciiTheme="minorHAnsi" w:hAnsiTheme="minorHAnsi"/>
                          <w:b/>
                          <w:color w:val="365F91" w:themeColor="accent1" w:themeShade="BF"/>
                          <w:sz w:val="26"/>
                          <w:szCs w:val="26"/>
                        </w:rPr>
                      </w:pPr>
                    </w:p>
                    <w:p w14:paraId="4A117075" w14:textId="1CBAB5FC" w:rsidR="005134DC" w:rsidRPr="005134DC" w:rsidRDefault="005134DC" w:rsidP="00A03882">
                      <w:pPr>
                        <w:ind w:right="3720"/>
                        <w:rPr>
                          <w:sz w:val="26"/>
                          <w:szCs w:val="26"/>
                        </w:rPr>
                      </w:pPr>
                      <w:r w:rsidRPr="005134DC">
                        <w:rPr>
                          <w:rFonts w:asciiTheme="minorHAnsi" w:hAnsiTheme="minorHAnsi"/>
                          <w:sz w:val="26"/>
                          <w:szCs w:val="26"/>
                        </w:rPr>
                        <w:t>To schedule your complimentary financial check-up, please call</w:t>
                      </w:r>
                      <w:r w:rsidRPr="005134DC">
                        <w:rPr>
                          <w:rFonts w:asciiTheme="minorHAnsi" w:hAnsiTheme="minorHAnsi"/>
                          <w:color w:val="0000FF"/>
                          <w:sz w:val="26"/>
                          <w:szCs w:val="26"/>
                        </w:rPr>
                        <w:t xml:space="preserve"> </w:t>
                      </w:r>
                      <w:r w:rsidR="00F52650">
                        <w:rPr>
                          <w:rFonts w:asciiTheme="minorHAnsi" w:hAnsiTheme="minorHAnsi"/>
                          <w:b/>
                          <w:color w:val="000066"/>
                          <w:sz w:val="26"/>
                          <w:szCs w:val="26"/>
                        </w:rPr>
                        <w:t>Catherine at (949) 945-2104</w:t>
                      </w:r>
                    </w:p>
                  </w:txbxContent>
                </v:textbox>
              </v:shape>
            </w:pict>
          </mc:Fallback>
        </mc:AlternateContent>
      </w:r>
    </w:p>
    <w:p w14:paraId="654AD7DA" w14:textId="77777777" w:rsidR="005134DC" w:rsidRDefault="005134DC" w:rsidP="00EA7345">
      <w:pPr>
        <w:ind w:right="-196"/>
        <w:jc w:val="both"/>
        <w:rPr>
          <w:sz w:val="16"/>
          <w:szCs w:val="16"/>
        </w:rPr>
      </w:pPr>
    </w:p>
    <w:p w14:paraId="0347BD2F" w14:textId="77777777" w:rsidR="005134DC" w:rsidRDefault="005134DC" w:rsidP="00EA7345">
      <w:pPr>
        <w:ind w:right="-196"/>
        <w:jc w:val="both"/>
        <w:rPr>
          <w:sz w:val="16"/>
          <w:szCs w:val="16"/>
        </w:rPr>
      </w:pPr>
    </w:p>
    <w:p w14:paraId="723178A2" w14:textId="77777777" w:rsidR="005134DC" w:rsidRDefault="005134DC" w:rsidP="00EA7345">
      <w:pPr>
        <w:ind w:right="-196"/>
        <w:jc w:val="both"/>
        <w:rPr>
          <w:sz w:val="16"/>
          <w:szCs w:val="16"/>
        </w:rPr>
      </w:pPr>
    </w:p>
    <w:p w14:paraId="6EEDC068" w14:textId="77777777" w:rsidR="005134DC" w:rsidRDefault="005134DC" w:rsidP="00EA7345">
      <w:pPr>
        <w:ind w:right="-196"/>
        <w:jc w:val="both"/>
        <w:rPr>
          <w:sz w:val="16"/>
          <w:szCs w:val="16"/>
        </w:rPr>
      </w:pPr>
    </w:p>
    <w:p w14:paraId="31FB59BB" w14:textId="77777777" w:rsidR="005134DC" w:rsidRDefault="005134DC" w:rsidP="00EA7345">
      <w:pPr>
        <w:ind w:right="-196"/>
        <w:jc w:val="both"/>
        <w:rPr>
          <w:sz w:val="16"/>
          <w:szCs w:val="16"/>
        </w:rPr>
      </w:pPr>
    </w:p>
    <w:p w14:paraId="12AE2FD5" w14:textId="77777777" w:rsidR="005134DC" w:rsidRDefault="005134DC" w:rsidP="00EA7345">
      <w:pPr>
        <w:ind w:right="-196"/>
        <w:jc w:val="both"/>
        <w:rPr>
          <w:sz w:val="16"/>
          <w:szCs w:val="16"/>
        </w:rPr>
      </w:pPr>
    </w:p>
    <w:p w14:paraId="3F6DAA23" w14:textId="77777777" w:rsidR="005134DC" w:rsidRDefault="005134DC" w:rsidP="00EA7345">
      <w:pPr>
        <w:ind w:right="-196"/>
        <w:jc w:val="both"/>
        <w:rPr>
          <w:sz w:val="16"/>
          <w:szCs w:val="16"/>
        </w:rPr>
      </w:pPr>
    </w:p>
    <w:p w14:paraId="6D24DD8C" w14:textId="77777777" w:rsidR="005134DC" w:rsidRDefault="005134DC" w:rsidP="00EA7345">
      <w:pPr>
        <w:ind w:right="-196"/>
        <w:jc w:val="both"/>
        <w:rPr>
          <w:sz w:val="16"/>
          <w:szCs w:val="16"/>
        </w:rPr>
      </w:pPr>
    </w:p>
    <w:p w14:paraId="3A544616" w14:textId="77777777" w:rsidR="005134DC" w:rsidRDefault="005134DC" w:rsidP="00EA7345">
      <w:pPr>
        <w:ind w:right="-196"/>
        <w:jc w:val="both"/>
        <w:rPr>
          <w:sz w:val="16"/>
          <w:szCs w:val="16"/>
        </w:rPr>
      </w:pPr>
    </w:p>
    <w:p w14:paraId="4E118824" w14:textId="77777777" w:rsidR="005134DC" w:rsidRDefault="005134DC" w:rsidP="00EA7345">
      <w:pPr>
        <w:ind w:right="-196"/>
        <w:jc w:val="both"/>
        <w:rPr>
          <w:sz w:val="16"/>
          <w:szCs w:val="16"/>
        </w:rPr>
      </w:pPr>
    </w:p>
    <w:p w14:paraId="11A0B83B" w14:textId="77777777" w:rsidR="005134DC" w:rsidRDefault="005134DC" w:rsidP="00EA7345">
      <w:pPr>
        <w:ind w:right="-196"/>
        <w:jc w:val="both"/>
        <w:rPr>
          <w:sz w:val="16"/>
          <w:szCs w:val="16"/>
        </w:rPr>
      </w:pPr>
    </w:p>
    <w:p w14:paraId="5DC8592B" w14:textId="77777777" w:rsidR="005134DC" w:rsidRDefault="005134DC" w:rsidP="00EA7345">
      <w:pPr>
        <w:ind w:right="-196"/>
        <w:jc w:val="both"/>
        <w:rPr>
          <w:sz w:val="16"/>
          <w:szCs w:val="16"/>
        </w:rPr>
      </w:pPr>
    </w:p>
    <w:p w14:paraId="6A11A720" w14:textId="77777777" w:rsidR="005134DC" w:rsidRDefault="005134DC" w:rsidP="00EA7345">
      <w:pPr>
        <w:ind w:right="-196"/>
        <w:jc w:val="both"/>
        <w:rPr>
          <w:sz w:val="16"/>
          <w:szCs w:val="16"/>
        </w:rPr>
      </w:pPr>
    </w:p>
    <w:p w14:paraId="42457507" w14:textId="77777777" w:rsidR="005134DC" w:rsidRDefault="005134DC" w:rsidP="00EA7345">
      <w:pPr>
        <w:ind w:right="-196"/>
        <w:jc w:val="both"/>
        <w:rPr>
          <w:sz w:val="16"/>
          <w:szCs w:val="16"/>
        </w:rPr>
      </w:pPr>
    </w:p>
    <w:p w14:paraId="7DA777CA" w14:textId="77777777" w:rsidR="005134DC" w:rsidRDefault="005134DC" w:rsidP="00EA7345">
      <w:pPr>
        <w:ind w:right="-196"/>
        <w:jc w:val="both"/>
        <w:rPr>
          <w:sz w:val="16"/>
          <w:szCs w:val="16"/>
        </w:rPr>
      </w:pPr>
    </w:p>
    <w:p w14:paraId="1CAB6FF4" w14:textId="77777777" w:rsidR="005134DC" w:rsidRDefault="005134DC" w:rsidP="00EA7345">
      <w:pPr>
        <w:ind w:right="-196"/>
        <w:jc w:val="both"/>
        <w:rPr>
          <w:sz w:val="16"/>
          <w:szCs w:val="16"/>
        </w:rPr>
      </w:pPr>
    </w:p>
    <w:p w14:paraId="77F2A8F2" w14:textId="77777777" w:rsidR="005134DC" w:rsidRDefault="005134DC" w:rsidP="00EA7345">
      <w:pPr>
        <w:ind w:right="-196"/>
        <w:jc w:val="both"/>
        <w:rPr>
          <w:sz w:val="16"/>
          <w:szCs w:val="16"/>
        </w:rPr>
      </w:pPr>
    </w:p>
    <w:p w14:paraId="33484CCB" w14:textId="77777777" w:rsidR="005134DC" w:rsidRDefault="005134DC" w:rsidP="00EA7345">
      <w:pPr>
        <w:ind w:right="-196"/>
        <w:jc w:val="both"/>
        <w:rPr>
          <w:sz w:val="16"/>
          <w:szCs w:val="16"/>
        </w:rPr>
      </w:pPr>
    </w:p>
    <w:p w14:paraId="77B6CB67" w14:textId="77777777" w:rsidR="005134DC" w:rsidRDefault="005134DC" w:rsidP="00EA7345">
      <w:pPr>
        <w:ind w:right="-196"/>
        <w:jc w:val="both"/>
        <w:rPr>
          <w:sz w:val="16"/>
          <w:szCs w:val="16"/>
        </w:rPr>
      </w:pPr>
    </w:p>
    <w:p w14:paraId="3AA62F72" w14:textId="77777777" w:rsidR="005134DC" w:rsidRDefault="005134DC" w:rsidP="00EA7345">
      <w:pPr>
        <w:ind w:right="-196"/>
        <w:jc w:val="both"/>
        <w:rPr>
          <w:sz w:val="16"/>
          <w:szCs w:val="16"/>
        </w:rPr>
      </w:pPr>
    </w:p>
    <w:p w14:paraId="1476FA2A" w14:textId="77777777" w:rsidR="005134DC" w:rsidRDefault="005134DC" w:rsidP="00EA7345">
      <w:pPr>
        <w:ind w:right="-196"/>
        <w:jc w:val="both"/>
        <w:rPr>
          <w:sz w:val="16"/>
          <w:szCs w:val="16"/>
        </w:rPr>
      </w:pPr>
    </w:p>
    <w:p w14:paraId="3367D741" w14:textId="77777777" w:rsidR="005134DC" w:rsidRDefault="005134DC" w:rsidP="00EA7345">
      <w:pPr>
        <w:ind w:right="-196"/>
        <w:jc w:val="both"/>
        <w:rPr>
          <w:sz w:val="16"/>
          <w:szCs w:val="16"/>
        </w:rPr>
      </w:pPr>
    </w:p>
    <w:p w14:paraId="31B9A2B8" w14:textId="77777777" w:rsidR="007E46D8" w:rsidRDefault="007E46D8" w:rsidP="00EA7345">
      <w:pPr>
        <w:ind w:right="-196"/>
        <w:jc w:val="both"/>
        <w:rPr>
          <w:sz w:val="16"/>
          <w:szCs w:val="16"/>
        </w:rPr>
      </w:pPr>
    </w:p>
    <w:p w14:paraId="39A438F9" w14:textId="77777777" w:rsidR="00560D98" w:rsidRPr="00E256DA" w:rsidRDefault="00560D98" w:rsidP="00D11516">
      <w:pPr>
        <w:rPr>
          <w:rFonts w:ascii="Century" w:hAnsi="Century"/>
          <w:i/>
          <w:sz w:val="40"/>
          <w:szCs w:val="40"/>
        </w:rPr>
        <w:sectPr w:rsidR="00560D98" w:rsidRPr="00E256DA" w:rsidSect="00560D98">
          <w:type w:val="continuous"/>
          <w:pgSz w:w="12240" w:h="15840"/>
          <w:pgMar w:top="936" w:right="640" w:bottom="936" w:left="600" w:header="720" w:footer="0" w:gutter="0"/>
          <w:pgBorders w:display="firstPage" w:offsetFrom="page">
            <w:top w:val="single" w:sz="18" w:space="24" w:color="257142"/>
            <w:left w:val="single" w:sz="18" w:space="24" w:color="257142"/>
            <w:bottom w:val="single" w:sz="18" w:space="24" w:color="257142"/>
            <w:right w:val="single" w:sz="18" w:space="24" w:color="257142"/>
          </w:pgBorders>
          <w:cols w:space="720"/>
          <w:docGrid w:linePitch="360"/>
        </w:sectPr>
      </w:pPr>
    </w:p>
    <w:p w14:paraId="6C2A70E9" w14:textId="77777777" w:rsidR="005134DC" w:rsidRDefault="009F17AC" w:rsidP="005134DC">
      <w:pPr>
        <w:jc w:val="center"/>
        <w:rPr>
          <w:color w:val="948A54" w:themeColor="background2" w:themeShade="80"/>
          <w:sz w:val="20"/>
          <w:szCs w:val="20"/>
          <w:highlight w:val="yellow"/>
        </w:rPr>
      </w:pPr>
      <w:r w:rsidRPr="004921DB">
        <w:rPr>
          <w:color w:val="948A54" w:themeColor="background2" w:themeShade="80"/>
          <w:sz w:val="20"/>
          <w:szCs w:val="20"/>
        </w:rPr>
        <w:br/>
      </w:r>
    </w:p>
    <w:p w14:paraId="333A8D49" w14:textId="62FDB405" w:rsidR="00C255DE" w:rsidRPr="005134DC" w:rsidRDefault="005134DC" w:rsidP="005134DC">
      <w:pPr>
        <w:jc w:val="center"/>
        <w:rPr>
          <w:color w:val="808080"/>
          <w:sz w:val="4"/>
          <w:szCs w:val="4"/>
        </w:rPr>
      </w:pPr>
      <w:r>
        <w:rPr>
          <w:color w:val="948A54" w:themeColor="background2" w:themeShade="80"/>
          <w:sz w:val="20"/>
          <w:szCs w:val="20"/>
          <w:highlight w:val="yellow"/>
        </w:rPr>
        <w:t>Insert Approved Broker/Dealer Disclaimer</w:t>
      </w:r>
      <w:r w:rsidR="009A05A9" w:rsidRPr="004921DB">
        <w:rPr>
          <w:color w:val="948A54" w:themeColor="background2" w:themeShade="80"/>
          <w:sz w:val="18"/>
          <w:szCs w:val="18"/>
        </w:rPr>
        <w:t xml:space="preserve"> </w:t>
      </w:r>
      <w:r w:rsidR="00DF4329" w:rsidRPr="004921DB">
        <w:rPr>
          <w:color w:val="948A54" w:themeColor="background2" w:themeShade="80"/>
          <w:sz w:val="20"/>
          <w:szCs w:val="20"/>
        </w:rPr>
        <w:br/>
      </w:r>
      <w:r w:rsidR="003C2927" w:rsidRPr="004921DB">
        <w:rPr>
          <w:color w:val="948A54" w:themeColor="background2" w:themeShade="80"/>
          <w:sz w:val="18"/>
          <w:szCs w:val="18"/>
        </w:rPr>
        <w:t>.</w:t>
      </w:r>
    </w:p>
    <w:sectPr w:rsidR="00C255DE" w:rsidRPr="005134DC" w:rsidSect="005134DC">
      <w:type w:val="continuous"/>
      <w:pgSz w:w="12240" w:h="15840"/>
      <w:pgMar w:top="936" w:right="640" w:bottom="936" w:left="60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44390" w14:textId="77777777" w:rsidR="00DA578E" w:rsidRDefault="00DA578E">
      <w:r>
        <w:separator/>
      </w:r>
    </w:p>
  </w:endnote>
  <w:endnote w:type="continuationSeparator" w:id="0">
    <w:p w14:paraId="7660EF41" w14:textId="77777777" w:rsidR="00DA578E" w:rsidRDefault="00DA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72D14" w14:textId="77777777" w:rsidR="00DA578E" w:rsidRDefault="00DA578E">
      <w:r>
        <w:separator/>
      </w:r>
    </w:p>
  </w:footnote>
  <w:footnote w:type="continuationSeparator" w:id="0">
    <w:p w14:paraId="1E0B786D" w14:textId="77777777" w:rsidR="00DA578E" w:rsidRDefault="00DA5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DEFC" w14:textId="77777777" w:rsidR="009C42EA" w:rsidRDefault="009C42EA" w:rsidP="00DD0F8B">
    <w:pPr>
      <w:pStyle w:val="Header"/>
      <w:shd w:val="clear" w:color="auto" w:fill="7F7F7F" w:themeFill="text1" w:themeFillTint="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5C102" w14:textId="77777777" w:rsidR="006552B2" w:rsidRDefault="005134DC" w:rsidP="005134DC">
    <w:pPr>
      <w:pStyle w:val="Header"/>
      <w:tabs>
        <w:tab w:val="clear" w:pos="4320"/>
        <w:tab w:val="clear" w:pos="8640"/>
        <w:tab w:val="left" w:pos="76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1D7"/>
    <w:multiLevelType w:val="hybridMultilevel"/>
    <w:tmpl w:val="E794D2C4"/>
    <w:lvl w:ilvl="0" w:tplc="3CF854A2">
      <w:start w:val="1"/>
      <w:numFmt w:val="bullet"/>
      <w:lvlText w:val=""/>
      <w:lvlJc w:val="left"/>
      <w:pPr>
        <w:tabs>
          <w:tab w:val="num" w:pos="660"/>
        </w:tabs>
        <w:ind w:left="660" w:hanging="360"/>
      </w:pPr>
      <w:rPr>
        <w:rFonts w:ascii="Wingdings" w:hAnsi="Wingdings" w:hint="default"/>
        <w:color w:val="244061" w:themeColor="accent1" w:themeShade="80"/>
        <w:sz w:val="40"/>
        <w:szCs w:val="5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0136E"/>
    <w:multiLevelType w:val="hybridMultilevel"/>
    <w:tmpl w:val="3B8A995A"/>
    <w:lvl w:ilvl="0" w:tplc="B0E847BC">
      <w:start w:val="1"/>
      <w:numFmt w:val="bullet"/>
      <w:lvlText w:val=""/>
      <w:lvlJc w:val="left"/>
      <w:pPr>
        <w:tabs>
          <w:tab w:val="num" w:pos="660"/>
        </w:tabs>
        <w:ind w:left="660" w:hanging="360"/>
      </w:pPr>
      <w:rPr>
        <w:rFonts w:ascii="Wingdings" w:hAnsi="Wingdings" w:hint="default"/>
        <w:color w:val="CC9900"/>
        <w:sz w:val="4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6F02B7"/>
    <w:multiLevelType w:val="multilevel"/>
    <w:tmpl w:val="7570D77A"/>
    <w:lvl w:ilvl="0">
      <w:start w:val="1"/>
      <w:numFmt w:val="bullet"/>
      <w:lvlText w:val=""/>
      <w:lvlJc w:val="left"/>
      <w:pPr>
        <w:tabs>
          <w:tab w:val="num" w:pos="660"/>
        </w:tabs>
        <w:ind w:left="660" w:hanging="360"/>
      </w:pPr>
      <w:rPr>
        <w:rFonts w:ascii="Wingdings" w:hAnsi="Wingdings" w:hint="default"/>
        <w:color w:val="CC9900"/>
        <w:sz w:val="4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5830A4"/>
    <w:multiLevelType w:val="hybridMultilevel"/>
    <w:tmpl w:val="7A00B4A6"/>
    <w:lvl w:ilvl="0" w:tplc="04090005">
      <w:start w:val="1"/>
      <w:numFmt w:val="bullet"/>
      <w:lvlText w:val=""/>
      <w:lvlJc w:val="left"/>
      <w:pPr>
        <w:tabs>
          <w:tab w:val="num" w:pos="900"/>
        </w:tabs>
        <w:ind w:left="900" w:hanging="360"/>
      </w:pPr>
      <w:rPr>
        <w:rFonts w:ascii="Wingdings" w:hAnsi="Wingding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574D75C9"/>
    <w:multiLevelType w:val="hybridMultilevel"/>
    <w:tmpl w:val="FAECBC50"/>
    <w:lvl w:ilvl="0" w:tplc="04090005">
      <w:start w:val="1"/>
      <w:numFmt w:val="bullet"/>
      <w:lvlText w:val=""/>
      <w:lvlJc w:val="left"/>
      <w:pPr>
        <w:tabs>
          <w:tab w:val="num" w:pos="900"/>
        </w:tabs>
        <w:ind w:left="900" w:hanging="360"/>
      </w:pPr>
      <w:rPr>
        <w:rFonts w:ascii="Wingdings" w:hAnsi="Wingding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5EA70096"/>
    <w:multiLevelType w:val="hybridMultilevel"/>
    <w:tmpl w:val="48EE48BA"/>
    <w:lvl w:ilvl="0" w:tplc="04090005">
      <w:start w:val="1"/>
      <w:numFmt w:val="bullet"/>
      <w:lvlText w:val=""/>
      <w:lvlJc w:val="left"/>
      <w:pPr>
        <w:tabs>
          <w:tab w:val="num" w:pos="900"/>
        </w:tabs>
        <w:ind w:left="900" w:hanging="360"/>
      </w:pPr>
      <w:rPr>
        <w:rFonts w:ascii="Wingdings" w:hAnsi="Wingding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60100AFB"/>
    <w:multiLevelType w:val="hybridMultilevel"/>
    <w:tmpl w:val="DFA8E94A"/>
    <w:lvl w:ilvl="0" w:tplc="B0E847BC">
      <w:start w:val="1"/>
      <w:numFmt w:val="bullet"/>
      <w:lvlText w:val=""/>
      <w:lvlJc w:val="left"/>
      <w:pPr>
        <w:tabs>
          <w:tab w:val="num" w:pos="660"/>
        </w:tabs>
        <w:ind w:left="660" w:hanging="360"/>
      </w:pPr>
      <w:rPr>
        <w:rFonts w:ascii="Wingdings" w:hAnsi="Wingdings" w:hint="default"/>
        <w:color w:val="CC9900"/>
        <w:sz w:val="4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227475"/>
    <w:multiLevelType w:val="hybridMultilevel"/>
    <w:tmpl w:val="DB4CA78A"/>
    <w:lvl w:ilvl="0" w:tplc="04090005">
      <w:start w:val="1"/>
      <w:numFmt w:val="bullet"/>
      <w:lvlText w:val=""/>
      <w:lvlJc w:val="left"/>
      <w:pPr>
        <w:tabs>
          <w:tab w:val="num" w:pos="900"/>
        </w:tabs>
        <w:ind w:left="900" w:hanging="360"/>
      </w:pPr>
      <w:rPr>
        <w:rFonts w:ascii="Wingdings" w:hAnsi="Wingding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7B8A3089"/>
    <w:multiLevelType w:val="hybridMultilevel"/>
    <w:tmpl w:val="79E0E570"/>
    <w:lvl w:ilvl="0" w:tplc="04090005">
      <w:start w:val="1"/>
      <w:numFmt w:val="bullet"/>
      <w:lvlText w:val=""/>
      <w:lvlJc w:val="left"/>
      <w:pPr>
        <w:tabs>
          <w:tab w:val="num" w:pos="900"/>
        </w:tabs>
        <w:ind w:left="900" w:hanging="360"/>
      </w:pPr>
      <w:rPr>
        <w:rFonts w:ascii="Wingdings" w:hAnsi="Wingding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54397025">
    <w:abstractNumId w:val="3"/>
  </w:num>
  <w:num w:numId="2" w16cid:durableId="1271204987">
    <w:abstractNumId w:val="5"/>
  </w:num>
  <w:num w:numId="3" w16cid:durableId="896470649">
    <w:abstractNumId w:val="7"/>
  </w:num>
  <w:num w:numId="4" w16cid:durableId="1282541328">
    <w:abstractNumId w:val="8"/>
  </w:num>
  <w:num w:numId="5" w16cid:durableId="1824274352">
    <w:abstractNumId w:val="4"/>
  </w:num>
  <w:num w:numId="6" w16cid:durableId="2076975844">
    <w:abstractNumId w:val="1"/>
  </w:num>
  <w:num w:numId="7" w16cid:durableId="344676852">
    <w:abstractNumId w:val="6"/>
  </w:num>
  <w:num w:numId="8" w16cid:durableId="740059195">
    <w:abstractNumId w:val="0"/>
  </w:num>
  <w:num w:numId="9" w16cid:durableId="14032620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A12"/>
    <w:rsid w:val="00003288"/>
    <w:rsid w:val="00007C56"/>
    <w:rsid w:val="00023C9D"/>
    <w:rsid w:val="00024798"/>
    <w:rsid w:val="00036C07"/>
    <w:rsid w:val="000428B9"/>
    <w:rsid w:val="0004566A"/>
    <w:rsid w:val="0006797C"/>
    <w:rsid w:val="00095E3B"/>
    <w:rsid w:val="000A6847"/>
    <w:rsid w:val="000E2882"/>
    <w:rsid w:val="000F4AFD"/>
    <w:rsid w:val="00141670"/>
    <w:rsid w:val="00144DC7"/>
    <w:rsid w:val="001732EB"/>
    <w:rsid w:val="00186366"/>
    <w:rsid w:val="001D0424"/>
    <w:rsid w:val="001E0E0F"/>
    <w:rsid w:val="002011A2"/>
    <w:rsid w:val="002919EB"/>
    <w:rsid w:val="002B7999"/>
    <w:rsid w:val="002C6C96"/>
    <w:rsid w:val="002E57CE"/>
    <w:rsid w:val="00301118"/>
    <w:rsid w:val="003065BB"/>
    <w:rsid w:val="003202F6"/>
    <w:rsid w:val="00323E5B"/>
    <w:rsid w:val="0034409B"/>
    <w:rsid w:val="00350AFD"/>
    <w:rsid w:val="003624AE"/>
    <w:rsid w:val="00373C83"/>
    <w:rsid w:val="00375DDD"/>
    <w:rsid w:val="00381383"/>
    <w:rsid w:val="00384A46"/>
    <w:rsid w:val="003852B9"/>
    <w:rsid w:val="003B79BC"/>
    <w:rsid w:val="003C2927"/>
    <w:rsid w:val="003E148F"/>
    <w:rsid w:val="003E476E"/>
    <w:rsid w:val="003E7BE3"/>
    <w:rsid w:val="003F2001"/>
    <w:rsid w:val="003F2C2A"/>
    <w:rsid w:val="00402591"/>
    <w:rsid w:val="004370D5"/>
    <w:rsid w:val="004921DB"/>
    <w:rsid w:val="00494141"/>
    <w:rsid w:val="004A2305"/>
    <w:rsid w:val="004B541F"/>
    <w:rsid w:val="004B54EF"/>
    <w:rsid w:val="004E592F"/>
    <w:rsid w:val="004E7612"/>
    <w:rsid w:val="004F0593"/>
    <w:rsid w:val="004F689E"/>
    <w:rsid w:val="00503A12"/>
    <w:rsid w:val="00505758"/>
    <w:rsid w:val="005134DC"/>
    <w:rsid w:val="00526B4D"/>
    <w:rsid w:val="00537282"/>
    <w:rsid w:val="005518A6"/>
    <w:rsid w:val="005566CC"/>
    <w:rsid w:val="00560D98"/>
    <w:rsid w:val="005932C1"/>
    <w:rsid w:val="005A03CF"/>
    <w:rsid w:val="005E7A41"/>
    <w:rsid w:val="006040EC"/>
    <w:rsid w:val="0061248E"/>
    <w:rsid w:val="006552B2"/>
    <w:rsid w:val="006561DF"/>
    <w:rsid w:val="006640AF"/>
    <w:rsid w:val="00664353"/>
    <w:rsid w:val="006B7F1A"/>
    <w:rsid w:val="006C536E"/>
    <w:rsid w:val="006D2CC6"/>
    <w:rsid w:val="006D7413"/>
    <w:rsid w:val="006F7141"/>
    <w:rsid w:val="00722628"/>
    <w:rsid w:val="00767080"/>
    <w:rsid w:val="007E46D8"/>
    <w:rsid w:val="00825B88"/>
    <w:rsid w:val="00832F67"/>
    <w:rsid w:val="00847F21"/>
    <w:rsid w:val="00850755"/>
    <w:rsid w:val="00853DDA"/>
    <w:rsid w:val="00862622"/>
    <w:rsid w:val="008638C2"/>
    <w:rsid w:val="008669CE"/>
    <w:rsid w:val="008A06CA"/>
    <w:rsid w:val="008A3937"/>
    <w:rsid w:val="008D55D1"/>
    <w:rsid w:val="008F15F2"/>
    <w:rsid w:val="00933F27"/>
    <w:rsid w:val="00953EF6"/>
    <w:rsid w:val="00997670"/>
    <w:rsid w:val="009A05A9"/>
    <w:rsid w:val="009A44AA"/>
    <w:rsid w:val="009B56A3"/>
    <w:rsid w:val="009C42EA"/>
    <w:rsid w:val="009C5B9F"/>
    <w:rsid w:val="009F11C0"/>
    <w:rsid w:val="009F17AC"/>
    <w:rsid w:val="00A03882"/>
    <w:rsid w:val="00A43F36"/>
    <w:rsid w:val="00A47F69"/>
    <w:rsid w:val="00A6002D"/>
    <w:rsid w:val="00A620F0"/>
    <w:rsid w:val="00A9443D"/>
    <w:rsid w:val="00AA7074"/>
    <w:rsid w:val="00B04C25"/>
    <w:rsid w:val="00B251DE"/>
    <w:rsid w:val="00B4122F"/>
    <w:rsid w:val="00B50D12"/>
    <w:rsid w:val="00B57633"/>
    <w:rsid w:val="00B70A7B"/>
    <w:rsid w:val="00BB2497"/>
    <w:rsid w:val="00BC7E0E"/>
    <w:rsid w:val="00BD0CE0"/>
    <w:rsid w:val="00BD16C1"/>
    <w:rsid w:val="00BD75FA"/>
    <w:rsid w:val="00BE47F8"/>
    <w:rsid w:val="00BE4F41"/>
    <w:rsid w:val="00BF30D8"/>
    <w:rsid w:val="00BF3E5A"/>
    <w:rsid w:val="00C0726B"/>
    <w:rsid w:val="00C255DE"/>
    <w:rsid w:val="00C81C97"/>
    <w:rsid w:val="00C837D4"/>
    <w:rsid w:val="00C83A48"/>
    <w:rsid w:val="00C87B12"/>
    <w:rsid w:val="00CB3864"/>
    <w:rsid w:val="00CD24FE"/>
    <w:rsid w:val="00CE0659"/>
    <w:rsid w:val="00D11516"/>
    <w:rsid w:val="00D204EC"/>
    <w:rsid w:val="00D27EF1"/>
    <w:rsid w:val="00D35A43"/>
    <w:rsid w:val="00D53530"/>
    <w:rsid w:val="00D646FD"/>
    <w:rsid w:val="00D77749"/>
    <w:rsid w:val="00DA578E"/>
    <w:rsid w:val="00DE5572"/>
    <w:rsid w:val="00DF4329"/>
    <w:rsid w:val="00E064D8"/>
    <w:rsid w:val="00E256DA"/>
    <w:rsid w:val="00E44208"/>
    <w:rsid w:val="00E5473C"/>
    <w:rsid w:val="00E93C9E"/>
    <w:rsid w:val="00EA7345"/>
    <w:rsid w:val="00EC646D"/>
    <w:rsid w:val="00EC64BA"/>
    <w:rsid w:val="00EC7670"/>
    <w:rsid w:val="00ED3363"/>
    <w:rsid w:val="00EE4447"/>
    <w:rsid w:val="00EF30AB"/>
    <w:rsid w:val="00F1142B"/>
    <w:rsid w:val="00F12DC1"/>
    <w:rsid w:val="00F13627"/>
    <w:rsid w:val="00F1574A"/>
    <w:rsid w:val="00F52650"/>
    <w:rsid w:val="00F7699B"/>
    <w:rsid w:val="00F80224"/>
    <w:rsid w:val="00F9490B"/>
    <w:rsid w:val="00FA7C02"/>
    <w:rsid w:val="00FC620B"/>
    <w:rsid w:val="00FD097A"/>
    <w:rsid w:val="00FD1A2A"/>
    <w:rsid w:val="00FE28FD"/>
    <w:rsid w:val="00FF5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1a4e34,#246239,#2a743d,#257142,#fc0"/>
    </o:shapedefaults>
    <o:shapelayout v:ext="edit">
      <o:idmap v:ext="edit" data="1"/>
    </o:shapelayout>
  </w:shapeDefaults>
  <w:decimalSymbol w:val="."/>
  <w:listSeparator w:val=","/>
  <w14:docId w14:val="5D4FF94F"/>
  <w15:docId w15:val="{DEEFB129-A71E-48BE-AE0B-3371CD11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5F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A06CA"/>
    <w:rPr>
      <w:color w:val="0000FF"/>
      <w:u w:val="single"/>
    </w:rPr>
  </w:style>
  <w:style w:type="paragraph" w:styleId="Header">
    <w:name w:val="header"/>
    <w:basedOn w:val="Normal"/>
    <w:rsid w:val="00350AFD"/>
    <w:pPr>
      <w:tabs>
        <w:tab w:val="center" w:pos="4320"/>
        <w:tab w:val="right" w:pos="8640"/>
      </w:tabs>
    </w:pPr>
  </w:style>
  <w:style w:type="paragraph" w:styleId="Footer">
    <w:name w:val="footer"/>
    <w:basedOn w:val="Normal"/>
    <w:rsid w:val="00350AFD"/>
    <w:pPr>
      <w:tabs>
        <w:tab w:val="center" w:pos="4320"/>
        <w:tab w:val="right" w:pos="8640"/>
      </w:tabs>
    </w:pPr>
  </w:style>
  <w:style w:type="paragraph" w:customStyle="1" w:styleId="color">
    <w:name w:val="color"/>
    <w:basedOn w:val="Normal"/>
    <w:rsid w:val="00C255DE"/>
    <w:pPr>
      <w:spacing w:before="100" w:beforeAutospacing="1" w:after="100" w:afterAutospacing="1"/>
    </w:pPr>
  </w:style>
  <w:style w:type="paragraph" w:customStyle="1" w:styleId="header1color">
    <w:name w:val="header1color"/>
    <w:basedOn w:val="Normal"/>
    <w:rsid w:val="00C255DE"/>
    <w:pPr>
      <w:spacing w:before="100" w:beforeAutospacing="1" w:after="100" w:afterAutospacing="1"/>
    </w:pPr>
  </w:style>
  <w:style w:type="paragraph" w:styleId="NormalWeb">
    <w:name w:val="Normal (Web)"/>
    <w:basedOn w:val="Normal"/>
    <w:rsid w:val="00C255DE"/>
    <w:pPr>
      <w:spacing w:before="100" w:beforeAutospacing="1" w:after="100" w:afterAutospacing="1"/>
    </w:pPr>
  </w:style>
  <w:style w:type="character" w:styleId="Strong">
    <w:name w:val="Strong"/>
    <w:basedOn w:val="DefaultParagraphFont"/>
    <w:qFormat/>
    <w:rsid w:val="00C255DE"/>
    <w:rPr>
      <w:b/>
      <w:bCs/>
    </w:rPr>
  </w:style>
  <w:style w:type="character" w:styleId="Emphasis">
    <w:name w:val="Emphasis"/>
    <w:basedOn w:val="DefaultParagraphFont"/>
    <w:qFormat/>
    <w:rsid w:val="00C255DE"/>
    <w:rPr>
      <w:i/>
      <w:iCs/>
    </w:rPr>
  </w:style>
  <w:style w:type="table" w:styleId="TableGrid">
    <w:name w:val="Table Grid"/>
    <w:basedOn w:val="TableNormal"/>
    <w:rsid w:val="00C25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47F69"/>
    <w:rPr>
      <w:rFonts w:ascii="Tahoma" w:hAnsi="Tahoma" w:cs="Tahoma"/>
      <w:sz w:val="16"/>
      <w:szCs w:val="16"/>
    </w:rPr>
  </w:style>
  <w:style w:type="character" w:styleId="UnresolvedMention">
    <w:name w:val="Unresolved Mention"/>
    <w:basedOn w:val="DefaultParagraphFont"/>
    <w:uiPriority w:val="99"/>
    <w:semiHidden/>
    <w:unhideWhenUsed/>
    <w:rsid w:val="00BF3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6487">
      <w:bodyDiv w:val="1"/>
      <w:marLeft w:val="0"/>
      <w:marRight w:val="0"/>
      <w:marTop w:val="0"/>
      <w:marBottom w:val="0"/>
      <w:divBdr>
        <w:top w:val="none" w:sz="0" w:space="0" w:color="auto"/>
        <w:left w:val="none" w:sz="0" w:space="0" w:color="auto"/>
        <w:bottom w:val="none" w:sz="0" w:space="0" w:color="auto"/>
        <w:right w:val="none" w:sz="0" w:space="0" w:color="auto"/>
      </w:divBdr>
    </w:div>
    <w:div w:id="175296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ba-wealth.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info@rba-wealth.com"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C073E-F12D-4FC5-B7A5-E3ED29B3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Million Dollar Producer, Inc.</Company>
  <LinksUpToDate>false</LinksUpToDate>
  <CharactersWithSpaces>4067</CharactersWithSpaces>
  <SharedDoc>false</SharedDoc>
  <HLinks>
    <vt:vector size="6" baseType="variant">
      <vt:variant>
        <vt:i4>4128798</vt:i4>
      </vt:variant>
      <vt:variant>
        <vt:i4>0</vt:i4>
      </vt:variant>
      <vt:variant>
        <vt:i4>0</vt:i4>
      </vt:variant>
      <vt:variant>
        <vt:i4>5</vt:i4>
      </vt:variant>
      <vt:variant>
        <vt:lpwstr>mailto:tom@rpsemail.com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Inouye</dc:creator>
  <cp:lastModifiedBy>Austin Velarde</cp:lastModifiedBy>
  <cp:revision>3</cp:revision>
  <cp:lastPrinted>2017-11-21T16:35:00Z</cp:lastPrinted>
  <dcterms:created xsi:type="dcterms:W3CDTF">2022-04-07T23:42:00Z</dcterms:created>
  <dcterms:modified xsi:type="dcterms:W3CDTF">2022-04-08T17:58:00Z</dcterms:modified>
</cp:coreProperties>
</file>