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41192" w14:textId="7DBC4E1B" w:rsidR="00374CC9" w:rsidRDefault="00374CC9" w:rsidP="00374CC9">
      <w:pPr>
        <w:pStyle w:val="NoSpacing"/>
        <w:rPr>
          <w:b/>
          <w:bCs/>
          <w:u w:val="single"/>
        </w:rPr>
      </w:pPr>
      <w:r w:rsidRPr="00374CC9">
        <w:rPr>
          <w:b/>
          <w:bCs/>
          <w:u w:val="single"/>
        </w:rPr>
        <w:t>Core Values</w:t>
      </w:r>
    </w:p>
    <w:p w14:paraId="42ABE79A" w14:textId="02477A07" w:rsidR="00374CC9" w:rsidRDefault="008F18B2" w:rsidP="008F18B2">
      <w:pPr>
        <w:pStyle w:val="NoSpacing"/>
        <w:numPr>
          <w:ilvl w:val="0"/>
          <w:numId w:val="1"/>
        </w:numPr>
      </w:pPr>
      <w:r>
        <w:t>Empower</w:t>
      </w:r>
      <w:r w:rsidR="00DB4E2F">
        <w:t xml:space="preserve"> – </w:t>
      </w:r>
      <w:r w:rsidR="00E916E4">
        <w:t xml:space="preserve">we are </w:t>
      </w:r>
      <w:r w:rsidR="00DB4E2F">
        <w:t xml:space="preserve">dedicated, </w:t>
      </w:r>
      <w:r w:rsidR="00605163">
        <w:t>appreciative</w:t>
      </w:r>
      <w:r w:rsidR="00581791">
        <w:t xml:space="preserve"> and </w:t>
      </w:r>
      <w:r w:rsidR="00DB4E2F">
        <w:t xml:space="preserve">respectful of people’s time and </w:t>
      </w:r>
      <w:r w:rsidR="00F10EAA">
        <w:t>purpose.</w:t>
      </w:r>
      <w:r w:rsidR="00DB4E2F">
        <w:t xml:space="preserve"> </w:t>
      </w:r>
    </w:p>
    <w:p w14:paraId="6856B7DE" w14:textId="0EA05CCA" w:rsidR="00374CC9" w:rsidRDefault="00374CC9" w:rsidP="00374CC9">
      <w:pPr>
        <w:pStyle w:val="NoSpacing"/>
        <w:numPr>
          <w:ilvl w:val="0"/>
          <w:numId w:val="1"/>
        </w:numPr>
      </w:pPr>
      <w:r>
        <w:t>Client Focused</w:t>
      </w:r>
      <w:r w:rsidR="00CF1AF5">
        <w:t xml:space="preserve"> </w:t>
      </w:r>
      <w:r w:rsidR="00693321">
        <w:t>–</w:t>
      </w:r>
      <w:r w:rsidR="00CF1AF5">
        <w:t xml:space="preserve"> </w:t>
      </w:r>
      <w:r w:rsidR="00693321">
        <w:t>we provide a personal service that goes above the standards of professional care</w:t>
      </w:r>
      <w:r w:rsidR="00E916E4">
        <w:t>.</w:t>
      </w:r>
      <w:r w:rsidR="00693321">
        <w:t xml:space="preserve"> </w:t>
      </w:r>
    </w:p>
    <w:p w14:paraId="177D9AB4" w14:textId="780B569E" w:rsidR="00374CC9" w:rsidRDefault="00374CC9" w:rsidP="00374CC9">
      <w:pPr>
        <w:pStyle w:val="NoSpacing"/>
        <w:numPr>
          <w:ilvl w:val="0"/>
          <w:numId w:val="1"/>
        </w:numPr>
      </w:pPr>
      <w:r>
        <w:t>Rectitude</w:t>
      </w:r>
      <w:r w:rsidR="002B3FBE">
        <w:t xml:space="preserve"> – </w:t>
      </w:r>
      <w:r w:rsidR="00C31515">
        <w:t>we know</w:t>
      </w:r>
      <w:r w:rsidR="002B3FBE">
        <w:t xml:space="preserve"> </w:t>
      </w:r>
      <w:r w:rsidR="00C31515">
        <w:t xml:space="preserve">the difference between what </w:t>
      </w:r>
      <w:r w:rsidR="00A15D3E">
        <w:t>we have</w:t>
      </w:r>
      <w:r w:rsidR="00C31515">
        <w:t xml:space="preserve"> the right to do and what </w:t>
      </w:r>
      <w:r w:rsidR="00A15D3E">
        <w:t>the right thing to do is</w:t>
      </w:r>
      <w:r w:rsidR="000E716F">
        <w:t>.</w:t>
      </w:r>
    </w:p>
    <w:p w14:paraId="7C277901" w14:textId="6606EB00" w:rsidR="00374CC9" w:rsidRDefault="00374CC9" w:rsidP="00374CC9">
      <w:pPr>
        <w:pStyle w:val="NoSpacing"/>
        <w:numPr>
          <w:ilvl w:val="0"/>
          <w:numId w:val="1"/>
        </w:numPr>
      </w:pPr>
      <w:r>
        <w:t xml:space="preserve">Relentless </w:t>
      </w:r>
      <w:r w:rsidR="00613A88">
        <w:t xml:space="preserve">– </w:t>
      </w:r>
      <w:r w:rsidR="008449A2">
        <w:t xml:space="preserve">we believe that </w:t>
      </w:r>
      <w:r w:rsidR="00613A88">
        <w:t xml:space="preserve">the longer we try to do our best, </w:t>
      </w:r>
      <w:r w:rsidR="008449A2">
        <w:t>the better we become</w:t>
      </w:r>
      <w:r w:rsidR="000E716F">
        <w:t>.</w:t>
      </w:r>
      <w:r w:rsidR="008449A2">
        <w:t xml:space="preserve"> </w:t>
      </w:r>
    </w:p>
    <w:p w14:paraId="40E3CDC3" w14:textId="7E598349" w:rsidR="008F18B2" w:rsidRDefault="008F18B2" w:rsidP="008F18B2">
      <w:pPr>
        <w:pStyle w:val="NoSpacing"/>
      </w:pPr>
    </w:p>
    <w:p w14:paraId="4B0E725E" w14:textId="71EE85A7" w:rsidR="008F18B2" w:rsidRDefault="008F18B2" w:rsidP="008F18B2">
      <w:pPr>
        <w:pStyle w:val="NoSpacing"/>
        <w:rPr>
          <w:b/>
          <w:bCs/>
          <w:u w:val="single"/>
        </w:rPr>
      </w:pPr>
      <w:r>
        <w:rPr>
          <w:b/>
          <w:bCs/>
          <w:u w:val="single"/>
        </w:rPr>
        <w:t xml:space="preserve">Brand Promise – Trust, Transparency and Dependability </w:t>
      </w:r>
    </w:p>
    <w:p w14:paraId="62053325" w14:textId="40C138A8" w:rsidR="008F18B2" w:rsidRDefault="008F18B2" w:rsidP="008F18B2">
      <w:pPr>
        <w:pStyle w:val="NoSpacing"/>
        <w:numPr>
          <w:ilvl w:val="0"/>
          <w:numId w:val="2"/>
        </w:numPr>
      </w:pPr>
      <w:r>
        <w:t xml:space="preserve">Tax - Cedar Rose provides all clients with a trusted tax advisor who provides </w:t>
      </w:r>
      <w:r w:rsidR="007475AC">
        <w:t>accuracy in all filings</w:t>
      </w:r>
      <w:r>
        <w:t xml:space="preserve"> and ensures your compliance with all government agencies. </w:t>
      </w:r>
    </w:p>
    <w:p w14:paraId="1364408D" w14:textId="103BA6CB" w:rsidR="008F18B2" w:rsidRPr="008F18B2" w:rsidRDefault="008F18B2" w:rsidP="008F18B2">
      <w:pPr>
        <w:pStyle w:val="NoSpacing"/>
        <w:numPr>
          <w:ilvl w:val="0"/>
          <w:numId w:val="2"/>
        </w:numPr>
      </w:pPr>
      <w:r>
        <w:t xml:space="preserve">Accounting - Cedar Rose provides all business owners with the financial visibility needed to foster growth and facilitate goals. </w:t>
      </w:r>
    </w:p>
    <w:sectPr w:rsidR="008F18B2" w:rsidRPr="008F18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58113C"/>
    <w:multiLevelType w:val="hybridMultilevel"/>
    <w:tmpl w:val="0302B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870801"/>
    <w:multiLevelType w:val="hybridMultilevel"/>
    <w:tmpl w:val="6E18E8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CC9"/>
    <w:rsid w:val="000E716F"/>
    <w:rsid w:val="002B3FBE"/>
    <w:rsid w:val="0031334A"/>
    <w:rsid w:val="00374CC9"/>
    <w:rsid w:val="00581791"/>
    <w:rsid w:val="00605163"/>
    <w:rsid w:val="00613A88"/>
    <w:rsid w:val="00693321"/>
    <w:rsid w:val="007475AC"/>
    <w:rsid w:val="008449A2"/>
    <w:rsid w:val="008C3CD6"/>
    <w:rsid w:val="008F18B2"/>
    <w:rsid w:val="00A15D3E"/>
    <w:rsid w:val="00C31515"/>
    <w:rsid w:val="00CF1AF5"/>
    <w:rsid w:val="00DB4E2F"/>
    <w:rsid w:val="00E916E4"/>
    <w:rsid w:val="00F1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FCF073"/>
  <w15:chartTrackingRefBased/>
  <w15:docId w15:val="{5C55B9A2-3BAF-4FB8-9812-F8763098D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74C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Salina Amaro</dc:creator>
  <cp:keywords/>
  <dc:description/>
  <cp:lastModifiedBy>Salina Amaro</cp:lastModifiedBy>
  <cp:revision>16</cp:revision>
  <dcterms:created xsi:type="dcterms:W3CDTF">2021-05-26T03:11:00Z</dcterms:created>
  <dcterms:modified xsi:type="dcterms:W3CDTF">2021-05-26T03:46:00Z</dcterms:modified>
</cp:coreProperties>
</file>