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rPr/>
      </w:pPr>
      <w:bookmarkStart w:colFirst="0" w:colLast="0" w:name="_rbzxatzao6l7" w:id="0"/>
      <w:bookmarkEnd w:id="0"/>
      <w:r w:rsidDel="00000000" w:rsidR="00000000" w:rsidRPr="00000000">
        <w:rPr>
          <w:rtl w:val="0"/>
        </w:rPr>
        <w:t xml:space="preserve">Textual Description for Designer (1 para)</w:t>
      </w:r>
    </w:p>
    <w:p w:rsidR="00000000" w:rsidDel="00000000" w:rsidP="00000000" w:rsidRDefault="00000000" w:rsidRPr="00000000" w14:paraId="00000002">
      <w:pPr>
        <w:jc w:val="both"/>
        <w:rPr/>
      </w:pPr>
      <w:r w:rsidDel="00000000" w:rsidR="00000000" w:rsidRPr="00000000">
        <w:rPr>
          <w:rtl w:val="0"/>
        </w:rPr>
        <w:t xml:space="preserve">This page presents details of some particular skill. The goal is to represent different types of information in a way that does not overload the user, but also allows for deeper analysis. The target audiences are 1) a potential student interested to learn more about a particular skill and its usage in different jobs 2) job market analyst.</w:t>
      </w: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t xml:space="preserve">The information on this page is the result of interlinking several different (Linked) Open Data repositories such as ESCO (https://ec.europa.eu/esco/portal/home) and Wikidata (</w:t>
      </w:r>
      <w:hyperlink r:id="rId7">
        <w:r w:rsidDel="00000000" w:rsidR="00000000" w:rsidRPr="00000000">
          <w:rPr>
            <w:color w:val="1155cc"/>
            <w:u w:val="single"/>
            <w:rtl w:val="0"/>
          </w:rPr>
          <w:t xml:space="preserve">https://www.wikidata.org/wiki/Wikidata:Main_Page</w:t>
        </w:r>
      </w:hyperlink>
      <w:r w:rsidDel="00000000" w:rsidR="00000000" w:rsidRPr="00000000">
        <w:rPr>
          <w:rtl w:val="0"/>
        </w:rPr>
        <w:t xml:space="preserve">) as well as the results of intelligent analysis of a large number of real job advertisements that are available online. We designed and trained modern machine learning models based on deep learning networks in order to teach them to understand human written advertisements and extract information about relevant skills, tasks, educations and experiences.</w:t>
      </w:r>
    </w:p>
    <w:p w:rsidR="00000000" w:rsidDel="00000000" w:rsidP="00000000" w:rsidRDefault="00000000" w:rsidRPr="00000000" w14:paraId="00000005">
      <w:pPr>
        <w:pStyle w:val="Heading2"/>
        <w:rPr/>
      </w:pPr>
      <w:bookmarkStart w:colFirst="0" w:colLast="0" w:name="_rbzxatzao6l7" w:id="0"/>
      <w:bookmarkEnd w:id="0"/>
      <w:r w:rsidDel="00000000" w:rsidR="00000000" w:rsidRPr="00000000">
        <w:rPr>
          <w:rtl w:val="0"/>
        </w:rPr>
        <w:t xml:space="preserve">Information to be displayed</w:t>
      </w:r>
    </w:p>
    <w:p w:rsidR="00000000" w:rsidDel="00000000" w:rsidP="00000000" w:rsidRDefault="00000000" w:rsidRPr="00000000" w14:paraId="00000006">
      <w:pPr>
        <w:numPr>
          <w:ilvl w:val="0"/>
          <w:numId w:val="1"/>
        </w:numPr>
        <w:ind w:left="720" w:hanging="360"/>
      </w:pPr>
      <w:r w:rsidDel="00000000" w:rsidR="00000000" w:rsidRPr="00000000">
        <w:rPr>
          <w:rtl w:val="0"/>
        </w:rPr>
        <w:t xml:space="preserve">[Heading]</w:t>
      </w:r>
    </w:p>
    <w:p w:rsidR="00000000" w:rsidDel="00000000" w:rsidP="00000000" w:rsidRDefault="00000000" w:rsidRPr="00000000" w14:paraId="00000007">
      <w:pPr>
        <w:numPr>
          <w:ilvl w:val="1"/>
          <w:numId w:val="1"/>
        </w:numPr>
        <w:ind w:left="1440" w:hanging="360"/>
      </w:pPr>
      <w:r w:rsidDel="00000000" w:rsidR="00000000" w:rsidRPr="00000000">
        <w:rPr>
          <w:rtl w:val="0"/>
        </w:rPr>
        <w:t xml:space="preserve">{Skill name}</w:t>
      </w:r>
    </w:p>
    <w:p w:rsidR="00000000" w:rsidDel="00000000" w:rsidP="00000000" w:rsidRDefault="00000000" w:rsidRPr="00000000" w14:paraId="00000008">
      <w:pPr>
        <w:numPr>
          <w:ilvl w:val="0"/>
          <w:numId w:val="1"/>
        </w:numPr>
        <w:ind w:left="720" w:hanging="360"/>
        <w:rPr>
          <w:sz w:val="22"/>
          <w:szCs w:val="22"/>
        </w:rPr>
      </w:pPr>
      <w:r w:rsidDel="00000000" w:rsidR="00000000" w:rsidRPr="00000000">
        <w:rPr>
          <w:rtl w:val="0"/>
        </w:rPr>
        <w:t xml:space="preserve">[Skill details]</w:t>
      </w:r>
      <w:r w:rsidDel="00000000" w:rsidR="00000000" w:rsidRPr="00000000">
        <w:rPr>
          <w:rtl w:val="0"/>
        </w:rPr>
      </w:r>
    </w:p>
    <w:p w:rsidR="00000000" w:rsidDel="00000000" w:rsidP="00000000" w:rsidRDefault="00000000" w:rsidRPr="00000000" w14:paraId="00000009">
      <w:pPr>
        <w:numPr>
          <w:ilvl w:val="1"/>
          <w:numId w:val="1"/>
        </w:numPr>
        <w:ind w:left="1440" w:hanging="360"/>
      </w:pPr>
      <w:r w:rsidDel="00000000" w:rsidR="00000000" w:rsidRPr="00000000">
        <w:rPr>
          <w:rtl w:val="0"/>
        </w:rPr>
        <w:t xml:space="preserve">[Reuse:] “domain-specific” or “cross-sector”</w:t>
      </w:r>
    </w:p>
    <w:p w:rsidR="00000000" w:rsidDel="00000000" w:rsidP="00000000" w:rsidRDefault="00000000" w:rsidRPr="00000000" w14:paraId="0000000A">
      <w:pPr>
        <w:numPr>
          <w:ilvl w:val="1"/>
          <w:numId w:val="1"/>
        </w:numPr>
        <w:ind w:left="1440" w:hanging="360"/>
      </w:pPr>
      <w:r w:rsidDel="00000000" w:rsidR="00000000" w:rsidRPr="00000000">
        <w:rPr>
          <w:rtl w:val="0"/>
        </w:rPr>
        <w:t xml:space="preserve">[Links to external sources describing this skills, for example, Wikipedia]</w:t>
      </w:r>
    </w:p>
    <w:p w:rsidR="00000000" w:rsidDel="00000000" w:rsidP="00000000" w:rsidRDefault="00000000" w:rsidRPr="00000000" w14:paraId="0000000B">
      <w:pPr>
        <w:numPr>
          <w:ilvl w:val="0"/>
          <w:numId w:val="1"/>
        </w:numPr>
        <w:ind w:left="720" w:hanging="360"/>
        <w:rPr>
          <w:sz w:val="22"/>
          <w:szCs w:val="22"/>
        </w:rPr>
      </w:pPr>
      <w:r w:rsidDel="00000000" w:rsidR="00000000" w:rsidRPr="00000000">
        <w:rPr>
          <w:rtl w:val="0"/>
        </w:rPr>
        <w:t xml:space="preserve">[Structural information pane]</w:t>
      </w:r>
    </w:p>
    <w:p w:rsidR="00000000" w:rsidDel="00000000" w:rsidP="00000000" w:rsidRDefault="00000000" w:rsidRPr="00000000" w14:paraId="0000000C">
      <w:pPr>
        <w:numPr>
          <w:ilvl w:val="1"/>
          <w:numId w:val="1"/>
        </w:numPr>
        <w:ind w:left="1440" w:hanging="360"/>
        <w:rPr>
          <w:sz w:val="22"/>
          <w:szCs w:val="22"/>
        </w:rPr>
      </w:pPr>
      <w:r w:rsidDel="00000000" w:rsidR="00000000" w:rsidRPr="00000000">
        <w:rPr>
          <w:rtl w:val="0"/>
        </w:rPr>
        <w:t xml:space="preserve">“Skill categories”</w:t>
      </w:r>
      <w:r w:rsidDel="00000000" w:rsidR="00000000" w:rsidRPr="00000000">
        <w:rPr>
          <w:rtl w:val="0"/>
        </w:rPr>
      </w:r>
    </w:p>
    <w:p w:rsidR="00000000" w:rsidDel="00000000" w:rsidP="00000000" w:rsidRDefault="00000000" w:rsidRPr="00000000" w14:paraId="0000000D">
      <w:pPr>
        <w:numPr>
          <w:ilvl w:val="2"/>
          <w:numId w:val="1"/>
        </w:numPr>
        <w:ind w:left="2160" w:hanging="360"/>
        <w:rPr>
          <w:sz w:val="22"/>
          <w:szCs w:val="22"/>
        </w:rPr>
      </w:pPr>
      <w:r w:rsidDel="00000000" w:rsidR="00000000" w:rsidRPr="00000000">
        <w:rPr>
          <w:rtl w:val="0"/>
        </w:rPr>
        <w:t xml:space="preserve">{List of skill categories}</w:t>
      </w:r>
    </w:p>
    <w:p w:rsidR="00000000" w:rsidDel="00000000" w:rsidP="00000000" w:rsidRDefault="00000000" w:rsidRPr="00000000" w14:paraId="0000000E">
      <w:pPr>
        <w:numPr>
          <w:ilvl w:val="3"/>
          <w:numId w:val="1"/>
        </w:numPr>
        <w:ind w:left="2880" w:hanging="360"/>
        <w:rPr>
          <w:sz w:val="22"/>
          <w:szCs w:val="22"/>
        </w:rPr>
      </w:pPr>
      <w:r w:rsidDel="00000000" w:rsidR="00000000" w:rsidRPr="00000000">
        <w:rPr>
          <w:rtl w:val="0"/>
        </w:rPr>
        <w:t xml:space="preserve">[</w:t>
      </w:r>
      <w:r w:rsidDel="00000000" w:rsidR="00000000" w:rsidRPr="00000000">
        <w:rPr>
          <w:rtl w:val="0"/>
        </w:rPr>
        <w:t xml:space="preserve">with scores between 0 and 1]</w:t>
      </w:r>
    </w:p>
    <w:p w:rsidR="00000000" w:rsidDel="00000000" w:rsidP="00000000" w:rsidRDefault="00000000" w:rsidRPr="00000000" w14:paraId="0000000F">
      <w:pPr>
        <w:numPr>
          <w:ilvl w:val="1"/>
          <w:numId w:val="1"/>
        </w:numPr>
        <w:ind w:left="1440" w:hanging="360"/>
      </w:pPr>
      <w:r w:rsidDel="00000000" w:rsidR="00000000" w:rsidRPr="00000000">
        <w:rPr>
          <w:rtl w:val="0"/>
        </w:rPr>
        <w:t xml:space="preserve">“Related occupations”</w:t>
      </w:r>
      <w:r w:rsidDel="00000000" w:rsidR="00000000" w:rsidRPr="00000000">
        <w:rPr>
          <w:rtl w:val="0"/>
        </w:rPr>
      </w:r>
    </w:p>
    <w:p w:rsidR="00000000" w:rsidDel="00000000" w:rsidP="00000000" w:rsidRDefault="00000000" w:rsidRPr="00000000" w14:paraId="00000010">
      <w:pPr>
        <w:numPr>
          <w:ilvl w:val="2"/>
          <w:numId w:val="1"/>
        </w:numPr>
        <w:ind w:left="2160" w:hanging="360"/>
        <w:rPr>
          <w:sz w:val="22"/>
          <w:szCs w:val="22"/>
        </w:rPr>
      </w:pPr>
      <w:r w:rsidDel="00000000" w:rsidR="00000000" w:rsidRPr="00000000">
        <w:rPr>
          <w:rtl w:val="0"/>
        </w:rPr>
        <w:t xml:space="preserve">{List of r</w:t>
      </w:r>
      <w:r w:rsidDel="00000000" w:rsidR="00000000" w:rsidRPr="00000000">
        <w:rPr>
          <w:rtl w:val="0"/>
        </w:rPr>
        <w:t xml:space="preserve">elated jobs}</w:t>
      </w:r>
    </w:p>
    <w:p w:rsidR="00000000" w:rsidDel="00000000" w:rsidP="00000000" w:rsidRDefault="00000000" w:rsidRPr="00000000" w14:paraId="00000011">
      <w:pPr>
        <w:numPr>
          <w:ilvl w:val="3"/>
          <w:numId w:val="1"/>
        </w:numPr>
        <w:ind w:left="2880" w:hanging="360"/>
        <w:rPr>
          <w:sz w:val="22"/>
          <w:szCs w:val="22"/>
        </w:rPr>
      </w:pPr>
      <w:r w:rsidDel="00000000" w:rsidR="00000000" w:rsidRPr="00000000">
        <w:rPr>
          <w:rtl w:val="0"/>
        </w:rPr>
        <w:t xml:space="preserve">[with scores between 0 and 1 -- how important for the occupation]</w:t>
      </w:r>
    </w:p>
    <w:p w:rsidR="00000000" w:rsidDel="00000000" w:rsidP="00000000" w:rsidRDefault="00000000" w:rsidRPr="00000000" w14:paraId="00000012">
      <w:pPr>
        <w:numPr>
          <w:ilvl w:val="3"/>
          <w:numId w:val="1"/>
        </w:numPr>
        <w:ind w:left="2880" w:hanging="360"/>
        <w:rPr>
          <w:sz w:val="22"/>
          <w:szCs w:val="22"/>
        </w:rPr>
      </w:pPr>
      <w:r w:rsidDel="00000000" w:rsidR="00000000" w:rsidRPr="00000000">
        <w:rPr>
          <w:rtl w:val="0"/>
        </w:rPr>
        <w:t xml:space="preserve">[each job has a modality with score]</w:t>
      </w:r>
      <w:r w:rsidDel="00000000" w:rsidR="00000000" w:rsidRPr="00000000">
        <w:rPr>
          <w:rtl w:val="0"/>
        </w:rPr>
      </w:r>
    </w:p>
    <w:p w:rsidR="00000000" w:rsidDel="00000000" w:rsidP="00000000" w:rsidRDefault="00000000" w:rsidRPr="00000000" w14:paraId="00000013">
      <w:pPr>
        <w:numPr>
          <w:ilvl w:val="1"/>
          <w:numId w:val="1"/>
        </w:numPr>
        <w:ind w:left="1440" w:hanging="360"/>
        <w:rPr>
          <w:sz w:val="22"/>
          <w:szCs w:val="22"/>
        </w:rPr>
      </w:pPr>
      <w:r w:rsidDel="00000000" w:rsidR="00000000" w:rsidRPr="00000000">
        <w:rPr>
          <w:rtl w:val="0"/>
        </w:rPr>
        <w:t xml:space="preserve">“Related skills”</w:t>
      </w:r>
    </w:p>
    <w:p w:rsidR="00000000" w:rsidDel="00000000" w:rsidP="00000000" w:rsidRDefault="00000000" w:rsidRPr="00000000" w14:paraId="00000014">
      <w:pPr>
        <w:numPr>
          <w:ilvl w:val="2"/>
          <w:numId w:val="1"/>
        </w:numPr>
        <w:ind w:left="2160" w:hanging="360"/>
        <w:rPr>
          <w:sz w:val="22"/>
          <w:szCs w:val="22"/>
        </w:rPr>
      </w:pPr>
      <w:r w:rsidDel="00000000" w:rsidR="00000000" w:rsidRPr="00000000">
        <w:rPr>
          <w:rtl w:val="0"/>
        </w:rPr>
        <w:t xml:space="preserve">{List of r</w:t>
      </w:r>
      <w:r w:rsidDel="00000000" w:rsidR="00000000" w:rsidRPr="00000000">
        <w:rPr>
          <w:rtl w:val="0"/>
        </w:rPr>
        <w:t xml:space="preserve">elated / co-occurring skills}</w:t>
      </w:r>
    </w:p>
    <w:p w:rsidR="00000000" w:rsidDel="00000000" w:rsidP="00000000" w:rsidRDefault="00000000" w:rsidRPr="00000000" w14:paraId="00000015">
      <w:pPr>
        <w:numPr>
          <w:ilvl w:val="3"/>
          <w:numId w:val="1"/>
        </w:numPr>
        <w:ind w:left="2880" w:hanging="360"/>
      </w:pPr>
      <w:r w:rsidDel="00000000" w:rsidR="00000000" w:rsidRPr="00000000">
        <w:rPr>
          <w:rtl w:val="0"/>
        </w:rPr>
        <w:t xml:space="preserve">[with scores between 0 and 1]</w:t>
      </w:r>
    </w:p>
    <w:p w:rsidR="00000000" w:rsidDel="00000000" w:rsidP="00000000" w:rsidRDefault="00000000" w:rsidRPr="00000000" w14:paraId="00000016">
      <w:pPr>
        <w:numPr>
          <w:ilvl w:val="1"/>
          <w:numId w:val="1"/>
        </w:numPr>
        <w:ind w:left="1440" w:hanging="360"/>
        <w:rPr>
          <w:sz w:val="22"/>
          <w:szCs w:val="22"/>
        </w:rPr>
      </w:pPr>
      <w:r w:rsidDel="00000000" w:rsidR="00000000" w:rsidRPr="00000000">
        <w:rPr>
          <w:rtl w:val="0"/>
        </w:rPr>
        <w:t xml:space="preserve">“More specific skills”</w:t>
      </w:r>
    </w:p>
    <w:p w:rsidR="00000000" w:rsidDel="00000000" w:rsidP="00000000" w:rsidRDefault="00000000" w:rsidRPr="00000000" w14:paraId="00000017">
      <w:pPr>
        <w:numPr>
          <w:ilvl w:val="2"/>
          <w:numId w:val="1"/>
        </w:numPr>
        <w:ind w:left="2160" w:hanging="360"/>
        <w:rPr>
          <w:sz w:val="22"/>
          <w:szCs w:val="22"/>
        </w:rPr>
      </w:pPr>
      <w:r w:rsidDel="00000000" w:rsidR="00000000" w:rsidRPr="00000000">
        <w:rPr>
          <w:rtl w:val="0"/>
        </w:rPr>
        <w:t xml:space="preserve">{List of more specific skills} [no scores]</w:t>
      </w:r>
    </w:p>
    <w:p w:rsidR="00000000" w:rsidDel="00000000" w:rsidP="00000000" w:rsidRDefault="00000000" w:rsidRPr="00000000" w14:paraId="00000018">
      <w:pPr>
        <w:numPr>
          <w:ilvl w:val="0"/>
          <w:numId w:val="1"/>
        </w:numPr>
        <w:ind w:left="720" w:hanging="360"/>
        <w:rPr>
          <w:sz w:val="22"/>
          <w:szCs w:val="22"/>
        </w:rPr>
      </w:pPr>
      <w:r w:rsidDel="00000000" w:rsidR="00000000" w:rsidRPr="00000000">
        <w:rPr>
          <w:rtl w:val="0"/>
        </w:rPr>
        <w:t xml:space="preserve">[Modifiers pane]</w:t>
      </w:r>
    </w:p>
    <w:p w:rsidR="00000000" w:rsidDel="00000000" w:rsidP="00000000" w:rsidRDefault="00000000" w:rsidRPr="00000000" w14:paraId="00000019">
      <w:pPr>
        <w:numPr>
          <w:ilvl w:val="1"/>
          <w:numId w:val="1"/>
        </w:numPr>
        <w:ind w:left="1440" w:hanging="360"/>
        <w:rPr>
          <w:sz w:val="22"/>
          <w:szCs w:val="22"/>
        </w:rPr>
      </w:pPr>
      <w:r w:rsidDel="00000000" w:rsidR="00000000" w:rsidRPr="00000000">
        <w:rPr>
          <w:rtl w:val="0"/>
        </w:rPr>
        <w:t xml:space="preserve">“Education” [List of levels of typically required educations]</w:t>
      </w:r>
    </w:p>
    <w:p w:rsidR="00000000" w:rsidDel="00000000" w:rsidP="00000000" w:rsidRDefault="00000000" w:rsidRPr="00000000" w14:paraId="0000001A">
      <w:pPr>
        <w:numPr>
          <w:ilvl w:val="2"/>
          <w:numId w:val="1"/>
        </w:numPr>
        <w:ind w:left="2160" w:hanging="360"/>
      </w:pPr>
      <w:r w:rsidDel="00000000" w:rsidR="00000000" w:rsidRPr="00000000">
        <w:rPr>
          <w:rtl w:val="0"/>
        </w:rPr>
        <w:t xml:space="preserve">[with scores between 0 and 1]</w:t>
      </w:r>
    </w:p>
    <w:p w:rsidR="00000000" w:rsidDel="00000000" w:rsidP="00000000" w:rsidRDefault="00000000" w:rsidRPr="00000000" w14:paraId="0000001B">
      <w:pPr>
        <w:numPr>
          <w:ilvl w:val="1"/>
          <w:numId w:val="1"/>
        </w:numPr>
        <w:ind w:left="1440" w:hanging="360"/>
        <w:rPr>
          <w:sz w:val="22"/>
          <w:szCs w:val="22"/>
        </w:rPr>
      </w:pPr>
      <w:r w:rsidDel="00000000" w:rsidR="00000000" w:rsidRPr="00000000">
        <w:rPr>
          <w:rtl w:val="0"/>
        </w:rPr>
        <w:t xml:space="preserve">“Level of mastery” [List of Knowledge levels]</w:t>
      </w:r>
    </w:p>
    <w:p w:rsidR="00000000" w:rsidDel="00000000" w:rsidP="00000000" w:rsidRDefault="00000000" w:rsidRPr="00000000" w14:paraId="0000001C">
      <w:pPr>
        <w:numPr>
          <w:ilvl w:val="2"/>
          <w:numId w:val="1"/>
        </w:numPr>
        <w:ind w:left="2160" w:hanging="360"/>
      </w:pPr>
      <w:r w:rsidDel="00000000" w:rsidR="00000000" w:rsidRPr="00000000">
        <w:rPr>
          <w:rtl w:val="0"/>
        </w:rPr>
        <w:t xml:space="preserve">[with scores between 0 and 1]</w:t>
      </w:r>
    </w:p>
    <w:p w:rsidR="00000000" w:rsidDel="00000000" w:rsidP="00000000" w:rsidRDefault="00000000" w:rsidRPr="00000000" w14:paraId="0000001D">
      <w:pPr>
        <w:numPr>
          <w:ilvl w:val="0"/>
          <w:numId w:val="1"/>
        </w:numPr>
        <w:ind w:left="720" w:hanging="360"/>
        <w:rPr>
          <w:sz w:val="22"/>
          <w:szCs w:val="22"/>
        </w:rPr>
      </w:pPr>
      <w:r w:rsidDel="00000000" w:rsidR="00000000" w:rsidRPr="00000000">
        <w:rPr>
          <w:rtl w:val="0"/>
        </w:rPr>
        <w:t xml:space="preserve">“Skill trends” [Trends pane -- frequency vs timeline plot]</w:t>
      </w:r>
    </w:p>
    <w:p w:rsidR="00000000" w:rsidDel="00000000" w:rsidP="00000000" w:rsidRDefault="00000000" w:rsidRPr="00000000" w14:paraId="0000001E">
      <w:pPr>
        <w:numPr>
          <w:ilvl w:val="1"/>
          <w:numId w:val="1"/>
        </w:numPr>
        <w:ind w:left="1440" w:hanging="360"/>
        <w:rPr>
          <w:sz w:val="22"/>
          <w:szCs w:val="22"/>
        </w:rPr>
      </w:pPr>
      <w:r w:rsidDel="00000000" w:rsidR="00000000" w:rsidRPr="00000000">
        <w:rPr>
          <w:rtl w:val="0"/>
        </w:rPr>
        <w:t xml:space="preserve">[with an option to zoom into specific period]</w:t>
      </w:r>
    </w:p>
    <w:p w:rsidR="00000000" w:rsidDel="00000000" w:rsidP="00000000" w:rsidRDefault="00000000" w:rsidRPr="00000000" w14:paraId="0000001F">
      <w:pPr>
        <w:numPr>
          <w:ilvl w:val="1"/>
          <w:numId w:val="1"/>
        </w:numPr>
        <w:ind w:left="1440" w:hanging="360"/>
        <w:rPr>
          <w:sz w:val="22"/>
          <w:szCs w:val="22"/>
        </w:rPr>
      </w:pPr>
      <w:r w:rsidDel="00000000" w:rsidR="00000000" w:rsidRPr="00000000">
        <w:rPr>
          <w:rtl w:val="0"/>
        </w:rPr>
        <w:t xml:space="preserve">[with a dropdown selector to add colored zones/overlays corresponding to the chosen job categories]</w:t>
      </w:r>
      <w:r w:rsidDel="00000000" w:rsidR="00000000" w:rsidRPr="00000000">
        <w:rPr>
          <w:rtl w:val="0"/>
        </w:rPr>
      </w:r>
    </w:p>
    <w:p w:rsidR="00000000" w:rsidDel="00000000" w:rsidP="00000000" w:rsidRDefault="00000000" w:rsidRPr="00000000" w14:paraId="00000020">
      <w:pPr>
        <w:numPr>
          <w:ilvl w:val="0"/>
          <w:numId w:val="1"/>
        </w:numPr>
        <w:ind w:left="720" w:hanging="360"/>
        <w:rPr>
          <w:sz w:val="22"/>
          <w:szCs w:val="22"/>
        </w:rPr>
      </w:pPr>
      <w:r w:rsidDel="00000000" w:rsidR="00000000" w:rsidRPr="00000000">
        <w:rPr>
          <w:rtl w:val="0"/>
        </w:rPr>
        <w:t xml:space="preserve">[Lexical information pane]</w:t>
      </w:r>
    </w:p>
    <w:p w:rsidR="00000000" w:rsidDel="00000000" w:rsidP="00000000" w:rsidRDefault="00000000" w:rsidRPr="00000000" w14:paraId="00000021">
      <w:pPr>
        <w:numPr>
          <w:ilvl w:val="1"/>
          <w:numId w:val="1"/>
        </w:numPr>
        <w:ind w:left="1440" w:hanging="360"/>
      </w:pPr>
      <w:r w:rsidDel="00000000" w:rsidR="00000000" w:rsidRPr="00000000">
        <w:rPr>
          <w:rtl w:val="0"/>
        </w:rPr>
        <w:t xml:space="preserve">“Synonymous expressions” [Synonyms for this skill]</w:t>
      </w:r>
    </w:p>
    <w:p w:rsidR="00000000" w:rsidDel="00000000" w:rsidP="00000000" w:rsidRDefault="00000000" w:rsidRPr="00000000" w14:paraId="00000022">
      <w:pPr>
        <w:numPr>
          <w:ilvl w:val="1"/>
          <w:numId w:val="1"/>
        </w:numPr>
        <w:ind w:left="1440" w:hanging="360"/>
        <w:rPr>
          <w:sz w:val="22"/>
          <w:szCs w:val="22"/>
        </w:rPr>
      </w:pPr>
      <w:r w:rsidDel="00000000" w:rsidR="00000000" w:rsidRPr="00000000">
        <w:rPr>
          <w:rtl w:val="0"/>
        </w:rPr>
        <w:t xml:space="preserve">“Examples from real ads” [Exemplary expressions from real job ads ]</w:t>
      </w:r>
    </w:p>
    <w:p w:rsidR="00000000" w:rsidDel="00000000" w:rsidP="00000000" w:rsidRDefault="00000000" w:rsidRPr="00000000" w14:paraId="00000023">
      <w:pPr>
        <w:numPr>
          <w:ilvl w:val="2"/>
          <w:numId w:val="1"/>
        </w:numPr>
        <w:ind w:left="2160" w:hanging="360"/>
        <w:rPr>
          <w:sz w:val="22"/>
          <w:szCs w:val="22"/>
        </w:rPr>
      </w:pPr>
      <w:r w:rsidDel="00000000" w:rsidR="00000000" w:rsidRPr="00000000">
        <w:rPr>
          <w:rtl w:val="0"/>
        </w:rPr>
        <w:t xml:space="preserve">[Each job ad in a small dedicated area (like a card)]</w:t>
      </w:r>
    </w:p>
    <w:p w:rsidR="00000000" w:rsidDel="00000000" w:rsidP="00000000" w:rsidRDefault="00000000" w:rsidRPr="00000000" w14:paraId="00000024">
      <w:pPr>
        <w:numPr>
          <w:ilvl w:val="3"/>
          <w:numId w:val="1"/>
        </w:numPr>
        <w:ind w:left="2880" w:hanging="360"/>
        <w:rPr>
          <w:u w:val="none"/>
        </w:rPr>
      </w:pPr>
      <w:r w:rsidDel="00000000" w:rsidR="00000000" w:rsidRPr="00000000">
        <w:rPr>
          <w:rtl w:val="0"/>
        </w:rPr>
        <w:t xml:space="preserve">[An expression containing this skill is highlighted]</w:t>
      </w:r>
    </w:p>
    <w:p w:rsidR="00000000" w:rsidDel="00000000" w:rsidP="00000000" w:rsidRDefault="00000000" w:rsidRPr="00000000" w14:paraId="00000025">
      <w:pPr>
        <w:pStyle w:val="Heading2"/>
        <w:rPr/>
      </w:pPr>
      <w:bookmarkStart w:colFirst="0" w:colLast="0" w:name="_rbzxatzao6l7" w:id="0"/>
      <w:bookmarkEnd w:id="0"/>
      <w:r w:rsidDel="00000000" w:rsidR="00000000" w:rsidRPr="00000000">
        <w:br w:type="page"/>
      </w:r>
      <w:r w:rsidDel="00000000" w:rsidR="00000000" w:rsidRPr="00000000">
        <w:rPr>
          <w:rtl w:val="0"/>
        </w:rPr>
      </w:r>
    </w:p>
    <w:p w:rsidR="00000000" w:rsidDel="00000000" w:rsidP="00000000" w:rsidRDefault="00000000" w:rsidRPr="00000000" w14:paraId="00000026">
      <w:pPr>
        <w:pStyle w:val="Heading2"/>
        <w:rPr/>
      </w:pPr>
      <w:bookmarkStart w:colFirst="0" w:colLast="0" w:name="_2bhcu6j17a1o" w:id="1"/>
      <w:bookmarkEnd w:id="1"/>
      <w:r w:rsidDel="00000000" w:rsidR="00000000" w:rsidRPr="00000000">
        <w:rPr>
          <w:rtl w:val="0"/>
        </w:rPr>
        <w:t xml:space="preserve">Example Data</w:t>
      </w:r>
    </w:p>
    <w:p w:rsidR="00000000" w:rsidDel="00000000" w:rsidP="00000000" w:rsidRDefault="00000000" w:rsidRPr="00000000" w14:paraId="00000027">
      <w:pPr>
        <w:numPr>
          <w:ilvl w:val="0"/>
          <w:numId w:val="2"/>
        </w:numPr>
        <w:ind w:left="720" w:hanging="360"/>
      </w:pPr>
      <w:r w:rsidDel="00000000" w:rsidR="00000000" w:rsidRPr="00000000">
        <w:rPr>
          <w:rtl w:val="0"/>
        </w:rPr>
        <w:t xml:space="preserve">[Heading]</w:t>
      </w:r>
    </w:p>
    <w:p w:rsidR="00000000" w:rsidDel="00000000" w:rsidP="00000000" w:rsidRDefault="00000000" w:rsidRPr="00000000" w14:paraId="00000028">
      <w:pPr>
        <w:numPr>
          <w:ilvl w:val="1"/>
          <w:numId w:val="2"/>
        </w:numPr>
        <w:ind w:left="1440" w:hanging="360"/>
      </w:pPr>
      <w:r w:rsidDel="00000000" w:rsidR="00000000" w:rsidRPr="00000000">
        <w:rPr>
          <w:rtl w:val="0"/>
        </w:rPr>
        <w:t xml:space="preserve">“graphic design”</w:t>
      </w:r>
    </w:p>
    <w:p w:rsidR="00000000" w:rsidDel="00000000" w:rsidP="00000000" w:rsidRDefault="00000000" w:rsidRPr="00000000" w14:paraId="00000029">
      <w:pPr>
        <w:numPr>
          <w:ilvl w:val="0"/>
          <w:numId w:val="2"/>
        </w:numPr>
        <w:ind w:left="720" w:hanging="360"/>
      </w:pPr>
      <w:r w:rsidDel="00000000" w:rsidR="00000000" w:rsidRPr="00000000">
        <w:rPr>
          <w:rtl w:val="0"/>
        </w:rPr>
        <w:t xml:space="preserve">[Skill details]</w:t>
      </w:r>
      <w:r w:rsidDel="00000000" w:rsidR="00000000" w:rsidRPr="00000000">
        <w:rPr>
          <w:rtl w:val="0"/>
        </w:rPr>
      </w:r>
    </w:p>
    <w:p w:rsidR="00000000" w:rsidDel="00000000" w:rsidP="00000000" w:rsidRDefault="00000000" w:rsidRPr="00000000" w14:paraId="0000002A">
      <w:pPr>
        <w:numPr>
          <w:ilvl w:val="1"/>
          <w:numId w:val="2"/>
        </w:numPr>
        <w:ind w:left="1440" w:hanging="360"/>
      </w:pPr>
      <w:r w:rsidDel="00000000" w:rsidR="00000000" w:rsidRPr="00000000">
        <w:rPr>
          <w:rtl w:val="0"/>
        </w:rPr>
        <w:t xml:space="preserve">[Reuse:] “domain-specific”</w:t>
      </w:r>
    </w:p>
    <w:p w:rsidR="00000000" w:rsidDel="00000000" w:rsidP="00000000" w:rsidRDefault="00000000" w:rsidRPr="00000000" w14:paraId="0000002B">
      <w:pPr>
        <w:numPr>
          <w:ilvl w:val="1"/>
          <w:numId w:val="2"/>
        </w:numPr>
        <w:ind w:left="1440" w:hanging="360"/>
      </w:pPr>
      <w:r w:rsidDel="00000000" w:rsidR="00000000" w:rsidRPr="00000000">
        <w:rPr>
          <w:rtl w:val="0"/>
        </w:rPr>
        <w:t xml:space="preserve">[Links to external sources:] </w:t>
      </w:r>
      <w:hyperlink r:id="rId8">
        <w:r w:rsidDel="00000000" w:rsidR="00000000" w:rsidRPr="00000000">
          <w:rPr>
            <w:rFonts w:ascii="Verdana" w:cs="Verdana" w:eastAsia="Verdana" w:hAnsi="Verdana"/>
            <w:color w:val="1155cc"/>
            <w:sz w:val="24"/>
            <w:szCs w:val="24"/>
            <w:highlight w:val="white"/>
            <w:u w:val="single"/>
            <w:rtl w:val="0"/>
          </w:rPr>
          <w:t xml:space="preserve">http://data.europa.eu/esco/skill/7fb699d9-182a-430e-b7a0-6d8ed05c284b</w:t>
        </w:r>
      </w:hyperlink>
      <w:r w:rsidDel="00000000" w:rsidR="00000000" w:rsidRPr="00000000">
        <w:rPr>
          <w:rFonts w:ascii="Verdana" w:cs="Verdana" w:eastAsia="Verdana" w:hAnsi="Verdana"/>
          <w:sz w:val="24"/>
          <w:szCs w:val="24"/>
          <w:highlight w:val="white"/>
          <w:rtl w:val="0"/>
        </w:rPr>
        <w:t xml:space="preserve">, https://en.wikipedia.org/wiki/Graphic_design</w:t>
      </w:r>
    </w:p>
    <w:p w:rsidR="00000000" w:rsidDel="00000000" w:rsidP="00000000" w:rsidRDefault="00000000" w:rsidRPr="00000000" w14:paraId="0000002C">
      <w:pPr>
        <w:numPr>
          <w:ilvl w:val="0"/>
          <w:numId w:val="2"/>
        </w:numPr>
        <w:ind w:left="720" w:hanging="360"/>
      </w:pPr>
      <w:r w:rsidDel="00000000" w:rsidR="00000000" w:rsidRPr="00000000">
        <w:rPr>
          <w:rtl w:val="0"/>
        </w:rPr>
        <w:t xml:space="preserve">[Structural information pane]</w:t>
      </w:r>
      <w:r w:rsidDel="00000000" w:rsidR="00000000" w:rsidRPr="00000000">
        <w:rPr>
          <w:rtl w:val="0"/>
        </w:rPr>
      </w:r>
    </w:p>
    <w:p w:rsidR="00000000" w:rsidDel="00000000" w:rsidP="00000000" w:rsidRDefault="00000000" w:rsidRPr="00000000" w14:paraId="0000002D">
      <w:pPr>
        <w:numPr>
          <w:ilvl w:val="1"/>
          <w:numId w:val="2"/>
        </w:numPr>
        <w:ind w:left="1440" w:hanging="360"/>
      </w:pPr>
      <w:r w:rsidDel="00000000" w:rsidR="00000000" w:rsidRPr="00000000">
        <w:rPr>
          <w:rtl w:val="0"/>
        </w:rPr>
        <w:t xml:space="preserve">“Skill categories”</w:t>
      </w:r>
      <w:r w:rsidDel="00000000" w:rsidR="00000000" w:rsidRPr="00000000">
        <w:rPr>
          <w:rtl w:val="0"/>
        </w:rPr>
      </w:r>
    </w:p>
    <w:tbl>
      <w:tblPr>
        <w:tblStyle w:val="Table1"/>
        <w:tblW w:w="7709.055118110236" w:type="dxa"/>
        <w:jc w:val="left"/>
        <w:tblInd w:w="25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40.317210348707"/>
        <w:gridCol w:w="1292.1844769403824"/>
        <w:gridCol w:w="1292.1844769403824"/>
        <w:gridCol w:w="2584.368953880765"/>
        <w:tblGridChange w:id="0">
          <w:tblGrid>
            <w:gridCol w:w="2540.317210348707"/>
            <w:gridCol w:w="1292.1844769403824"/>
            <w:gridCol w:w="1292.1844769403824"/>
            <w:gridCol w:w="2584.368953880765"/>
          </w:tblGrid>
        </w:tblGridChange>
      </w:tblGrid>
      <w:tr>
        <w:tc>
          <w:tcPr>
            <w:shd w:fill="b7b7b7"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Occupation</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 of Job Ads that mention it</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Appear as Mandatory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“Illustrator”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95%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80%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“Cartoonist”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55%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40%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“Public relations manager”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20%</w:t>
            </w:r>
          </w:p>
        </w:tc>
      </w:tr>
    </w:tbl>
    <w:p w:rsidR="00000000" w:rsidDel="00000000" w:rsidP="00000000" w:rsidRDefault="00000000" w:rsidRPr="00000000" w14:paraId="0000003A">
      <w:pPr>
        <w:ind w:left="0" w:firstLine="0"/>
        <w:rPr/>
      </w:pPr>
      <w:r w:rsidDel="00000000" w:rsidR="00000000" w:rsidRPr="00000000">
        <w:rPr>
          <w:rtl w:val="0"/>
        </w:rPr>
      </w:r>
    </w:p>
    <w:p w:rsidR="00000000" w:rsidDel="00000000" w:rsidP="00000000" w:rsidRDefault="00000000" w:rsidRPr="00000000" w14:paraId="0000003B">
      <w:pPr>
        <w:numPr>
          <w:ilvl w:val="1"/>
          <w:numId w:val="2"/>
        </w:numPr>
        <w:ind w:left="1440" w:hanging="360"/>
      </w:pPr>
      <w:r w:rsidDel="00000000" w:rsidR="00000000" w:rsidRPr="00000000">
        <w:rPr>
          <w:rtl w:val="0"/>
        </w:rPr>
        <w:t xml:space="preserve">“Related occupations”</w:t>
      </w:r>
      <w:r w:rsidDel="00000000" w:rsidR="00000000" w:rsidRPr="00000000">
        <w:rPr>
          <w:rtl w:val="0"/>
        </w:rPr>
      </w:r>
    </w:p>
    <w:tbl>
      <w:tblPr>
        <w:tblStyle w:val="Table2"/>
        <w:tblW w:w="7709.055118110236" w:type="dxa"/>
        <w:jc w:val="left"/>
        <w:tblInd w:w="25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40.317210348707"/>
        <w:gridCol w:w="1292.1844769403824"/>
        <w:gridCol w:w="1292.1844769403824"/>
        <w:gridCol w:w="2584.368953880765"/>
        <w:tblGridChange w:id="0">
          <w:tblGrid>
            <w:gridCol w:w="2540.317210348707"/>
            <w:gridCol w:w="1292.1844769403824"/>
            <w:gridCol w:w="1292.1844769403824"/>
            <w:gridCol w:w="2584.368953880765"/>
          </w:tblGrid>
        </w:tblGridChange>
      </w:tblGrid>
      <w:tr>
        <w:tc>
          <w:tcPr>
            <w:shd w:fill="b7b7b7"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Occupation</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 of Job Ads that mention it</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Appear as Mandatory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“Illustrator”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95%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80%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“Cartoonist”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55%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40%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“Public relations manager”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20%</w:t>
            </w:r>
          </w:p>
        </w:tc>
      </w:tr>
    </w:tbl>
    <w:p w:rsidR="00000000" w:rsidDel="00000000" w:rsidP="00000000" w:rsidRDefault="00000000" w:rsidRPr="00000000" w14:paraId="00000048">
      <w:pPr>
        <w:ind w:left="0" w:firstLine="0"/>
        <w:rPr>
          <w:i w:val="1"/>
        </w:rPr>
      </w:pPr>
      <w:r w:rsidDel="00000000" w:rsidR="00000000" w:rsidRPr="00000000">
        <w:rPr>
          <w:rtl w:val="0"/>
        </w:rPr>
      </w:r>
    </w:p>
    <w:p w:rsidR="00000000" w:rsidDel="00000000" w:rsidP="00000000" w:rsidRDefault="00000000" w:rsidRPr="00000000" w14:paraId="00000049">
      <w:pPr>
        <w:numPr>
          <w:ilvl w:val="1"/>
          <w:numId w:val="2"/>
        </w:numPr>
        <w:ind w:left="1440" w:hanging="360"/>
      </w:pPr>
      <w:r w:rsidDel="00000000" w:rsidR="00000000" w:rsidRPr="00000000">
        <w:rPr>
          <w:rtl w:val="0"/>
        </w:rPr>
        <w:t xml:space="preserve">“Related skills”</w:t>
      </w:r>
      <w:r w:rsidDel="00000000" w:rsidR="00000000" w:rsidRPr="00000000">
        <w:rPr>
          <w:rtl w:val="0"/>
        </w:rPr>
      </w:r>
    </w:p>
    <w:tbl>
      <w:tblPr>
        <w:tblStyle w:val="Table3"/>
        <w:tblW w:w="6416.870641169853" w:type="dxa"/>
        <w:jc w:val="left"/>
        <w:tblInd w:w="25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40.317210348707"/>
        <w:gridCol w:w="1292.1844769403824"/>
        <w:gridCol w:w="2584.368953880765"/>
        <w:tblGridChange w:id="0">
          <w:tblGrid>
            <w:gridCol w:w="2540.317210348707"/>
            <w:gridCol w:w="1292.1844769403824"/>
            <w:gridCol w:w="2584.368953880765"/>
          </w:tblGrid>
        </w:tblGridChange>
      </w:tblGrid>
      <w:tr>
        <w:tc>
          <w:tcPr>
            <w:shd w:fill="b7b7b7"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Skill</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Roboto" w:cs="Roboto" w:eastAsia="Roboto" w:hAnsi="Roboto"/>
                <w:color w:val="3c4043"/>
                <w:sz w:val="21"/>
                <w:szCs w:val="21"/>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w:t>
            </w:r>
            <w:r w:rsidDel="00000000" w:rsidR="00000000" w:rsidRPr="00000000">
              <w:rPr>
                <w:rtl w:val="0"/>
              </w:rPr>
              <w:t xml:space="preserve">operate 3D computer graphics software</w:t>
            </w:r>
            <w:r w:rsidDel="00000000" w:rsidR="00000000" w:rsidRPr="00000000">
              <w:rPr>
                <w:rFonts w:ascii="Roboto" w:cs="Roboto" w:eastAsia="Roboto" w:hAnsi="Roboto"/>
                <w:color w:val="3c4043"/>
                <w:sz w:val="21"/>
                <w:szCs w:val="2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85%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w:t>
            </w:r>
            <w:r w:rsidDel="00000000" w:rsidR="00000000" w:rsidRPr="00000000">
              <w:rPr>
                <w:rFonts w:ascii="Roboto" w:cs="Roboto" w:eastAsia="Roboto" w:hAnsi="Roboto"/>
                <w:color w:val="3c4043"/>
                <w:sz w:val="21"/>
                <w:szCs w:val="21"/>
                <w:rtl w:val="0"/>
              </w:rPr>
              <w:t xml:space="preserve">I</w:t>
            </w:r>
            <w:r w:rsidDel="00000000" w:rsidR="00000000" w:rsidRPr="00000000">
              <w:rPr>
                <w:rtl w:val="0"/>
              </w:rPr>
              <w:t xml:space="preserve">mplement frontends</w:t>
            </w:r>
            <w:r w:rsidDel="00000000" w:rsidR="00000000" w:rsidRPr="00000000">
              <w:rPr>
                <w:rFonts w:ascii="Roboto" w:cs="Roboto" w:eastAsia="Roboto" w:hAnsi="Roboto"/>
                <w:color w:val="3c4043"/>
                <w:sz w:val="21"/>
                <w:szCs w:val="2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30%</w:t>
            </w:r>
          </w:p>
        </w:tc>
      </w:tr>
    </w:tbl>
    <w:p w:rsidR="00000000" w:rsidDel="00000000" w:rsidP="00000000" w:rsidRDefault="00000000" w:rsidRPr="00000000" w14:paraId="00000050">
      <w:pPr>
        <w:ind w:left="0" w:firstLine="0"/>
        <w:rPr/>
      </w:pPr>
      <w:r w:rsidDel="00000000" w:rsidR="00000000" w:rsidRPr="00000000">
        <w:rPr>
          <w:rtl w:val="0"/>
        </w:rPr>
      </w:r>
    </w:p>
    <w:p w:rsidR="00000000" w:rsidDel="00000000" w:rsidP="00000000" w:rsidRDefault="00000000" w:rsidRPr="00000000" w14:paraId="00000051">
      <w:pPr>
        <w:numPr>
          <w:ilvl w:val="1"/>
          <w:numId w:val="2"/>
        </w:numPr>
        <w:ind w:left="1440" w:hanging="360"/>
      </w:pPr>
      <w:r w:rsidDel="00000000" w:rsidR="00000000" w:rsidRPr="00000000">
        <w:rPr>
          <w:rtl w:val="0"/>
        </w:rPr>
        <w:t xml:space="preserve">“More specific skills”</w:t>
      </w:r>
      <w:r w:rsidDel="00000000" w:rsidR="00000000" w:rsidRPr="00000000">
        <w:rPr>
          <w:rtl w:val="0"/>
        </w:rPr>
      </w:r>
    </w:p>
    <w:tbl>
      <w:tblPr>
        <w:tblStyle w:val="Table4"/>
        <w:tblW w:w="6416.870641169853" w:type="dxa"/>
        <w:jc w:val="left"/>
        <w:tblInd w:w="25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40.317210348707"/>
        <w:gridCol w:w="1292.1844769403824"/>
        <w:gridCol w:w="2584.368953880765"/>
        <w:tblGridChange w:id="0">
          <w:tblGrid>
            <w:gridCol w:w="2540.317210348707"/>
            <w:gridCol w:w="1292.1844769403824"/>
            <w:gridCol w:w="2584.368953880765"/>
          </w:tblGrid>
        </w:tblGridChange>
      </w:tblGrid>
      <w:tr>
        <w:tc>
          <w:tcPr>
            <w:shd w:fill="b7b7b7"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Skill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“Adobe Illustrator”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“Painting”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“Adobe Photoshop”</w:t>
            </w:r>
          </w:p>
        </w:tc>
      </w:tr>
    </w:tbl>
    <w:p w:rsidR="00000000" w:rsidDel="00000000" w:rsidP="00000000" w:rsidRDefault="00000000" w:rsidRPr="00000000" w14:paraId="00000056">
      <w:pPr>
        <w:ind w:left="0" w:firstLine="0"/>
        <w:rPr/>
      </w:pPr>
      <w:r w:rsidDel="00000000" w:rsidR="00000000" w:rsidRPr="00000000">
        <w:rPr>
          <w:rtl w:val="0"/>
        </w:rPr>
      </w:r>
    </w:p>
    <w:p w:rsidR="00000000" w:rsidDel="00000000" w:rsidP="00000000" w:rsidRDefault="00000000" w:rsidRPr="00000000" w14:paraId="00000057">
      <w:pPr>
        <w:numPr>
          <w:ilvl w:val="0"/>
          <w:numId w:val="2"/>
        </w:numPr>
        <w:ind w:left="720" w:hanging="360"/>
      </w:pPr>
      <w:r w:rsidDel="00000000" w:rsidR="00000000" w:rsidRPr="00000000">
        <w:rPr>
          <w:rtl w:val="0"/>
        </w:rPr>
        <w:t xml:space="preserve">[Modifiers pane]</w:t>
      </w:r>
    </w:p>
    <w:p w:rsidR="00000000" w:rsidDel="00000000" w:rsidP="00000000" w:rsidRDefault="00000000" w:rsidRPr="00000000" w14:paraId="00000058">
      <w:pPr>
        <w:numPr>
          <w:ilvl w:val="1"/>
          <w:numId w:val="2"/>
        </w:numPr>
        <w:ind w:left="1440" w:hanging="360"/>
      </w:pPr>
      <w:r w:rsidDel="00000000" w:rsidR="00000000" w:rsidRPr="00000000">
        <w:rPr>
          <w:rtl w:val="0"/>
        </w:rPr>
        <w:t xml:space="preserve">“Educations”</w:t>
      </w:r>
      <w:r w:rsidDel="00000000" w:rsidR="00000000" w:rsidRPr="00000000">
        <w:rPr>
          <w:rtl w:val="0"/>
        </w:rPr>
      </w:r>
    </w:p>
    <w:tbl>
      <w:tblPr>
        <w:tblStyle w:val="Table5"/>
        <w:tblW w:w="6416.870641169853" w:type="dxa"/>
        <w:jc w:val="left"/>
        <w:tblInd w:w="25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40.317210348707"/>
        <w:gridCol w:w="1292.1844769403824"/>
        <w:gridCol w:w="2584.368953880765"/>
        <w:tblGridChange w:id="0">
          <w:tblGrid>
            <w:gridCol w:w="2540.317210348707"/>
            <w:gridCol w:w="1292.1844769403824"/>
            <w:gridCol w:w="2584.368953880765"/>
          </w:tblGrid>
        </w:tblGridChange>
      </w:tblGrid>
      <w:tr>
        <w:tc>
          <w:tcPr>
            <w:shd w:fill="b7b7b7"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Education</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score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w:t>
            </w:r>
            <w:r w:rsidDel="00000000" w:rsidR="00000000" w:rsidRPr="00000000">
              <w:rPr>
                <w:rtl w:val="0"/>
              </w:rPr>
              <w:t xml:space="preserve">University degree</w:t>
            </w:r>
            <w:r w:rsidDel="00000000" w:rsidR="00000000" w:rsidRPr="00000000">
              <w:rPr>
                <w:rFonts w:ascii="Roboto" w:cs="Roboto" w:eastAsia="Roboto" w:hAnsi="Roboto"/>
                <w:color w:val="3c4043"/>
                <w:sz w:val="21"/>
                <w:szCs w:val="2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50%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w:t>
            </w:r>
            <w:r w:rsidDel="00000000" w:rsidR="00000000" w:rsidRPr="00000000">
              <w:rPr>
                <w:rtl w:val="0"/>
              </w:rPr>
              <w:t xml:space="preserve">Illustrator certificate</w:t>
            </w:r>
            <w:r w:rsidDel="00000000" w:rsidR="00000000" w:rsidRPr="00000000">
              <w:rPr>
                <w:rFonts w:ascii="Roboto" w:cs="Roboto" w:eastAsia="Roboto" w:hAnsi="Roboto"/>
                <w:color w:val="3c4043"/>
                <w:sz w:val="21"/>
                <w:szCs w:val="2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30%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“Vocational training”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10%</w:t>
            </w:r>
          </w:p>
        </w:tc>
      </w:tr>
    </w:tbl>
    <w:p w:rsidR="00000000" w:rsidDel="00000000" w:rsidP="00000000" w:rsidRDefault="00000000" w:rsidRPr="00000000" w14:paraId="00000061">
      <w:pPr>
        <w:numPr>
          <w:ilvl w:val="1"/>
          <w:numId w:val="2"/>
        </w:numPr>
        <w:ind w:left="1440" w:hanging="360"/>
      </w:pPr>
      <w:r w:rsidDel="00000000" w:rsidR="00000000" w:rsidRPr="00000000">
        <w:rPr>
          <w:rtl w:val="0"/>
        </w:rPr>
        <w:t xml:space="preserve">“Level of mastery”</w:t>
      </w:r>
      <w:r w:rsidDel="00000000" w:rsidR="00000000" w:rsidRPr="00000000">
        <w:rPr>
          <w:rtl w:val="0"/>
        </w:rPr>
      </w:r>
    </w:p>
    <w:tbl>
      <w:tblPr>
        <w:tblStyle w:val="Table6"/>
        <w:tblW w:w="6416.870641169853" w:type="dxa"/>
        <w:jc w:val="left"/>
        <w:tblInd w:w="25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40.317210348707"/>
        <w:gridCol w:w="1292.1844769403824"/>
        <w:gridCol w:w="2584.368953880765"/>
        <w:tblGridChange w:id="0">
          <w:tblGrid>
            <w:gridCol w:w="2540.317210348707"/>
            <w:gridCol w:w="1292.1844769403824"/>
            <w:gridCol w:w="2584.368953880765"/>
          </w:tblGrid>
        </w:tblGridChange>
      </w:tblGrid>
      <w:tr>
        <w:tc>
          <w:tcPr>
            <w:shd w:fill="b7b7b7"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Education</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score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w:t>
            </w:r>
            <w:r w:rsidDel="00000000" w:rsidR="00000000" w:rsidRPr="00000000">
              <w:rPr>
                <w:rtl w:val="0"/>
              </w:rPr>
              <w:t xml:space="preserve">Excellent knowledge</w:t>
            </w:r>
            <w:r w:rsidDel="00000000" w:rsidR="00000000" w:rsidRPr="00000000">
              <w:rPr>
                <w:rFonts w:ascii="Roboto" w:cs="Roboto" w:eastAsia="Roboto" w:hAnsi="Roboto"/>
                <w:color w:val="3c4043"/>
                <w:sz w:val="21"/>
                <w:szCs w:val="2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50%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w:t>
            </w:r>
            <w:r w:rsidDel="00000000" w:rsidR="00000000" w:rsidRPr="00000000">
              <w:rPr>
                <w:rtl w:val="0"/>
              </w:rPr>
              <w:t xml:space="preserve">Interest</w:t>
            </w:r>
            <w:r w:rsidDel="00000000" w:rsidR="00000000" w:rsidRPr="00000000">
              <w:rPr>
                <w:rFonts w:ascii="Roboto" w:cs="Roboto" w:eastAsia="Roboto" w:hAnsi="Roboto"/>
                <w:color w:val="3c4043"/>
                <w:sz w:val="21"/>
                <w:szCs w:val="2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30%</w:t>
            </w:r>
          </w:p>
        </w:tc>
      </w:tr>
    </w:tbl>
    <w:p w:rsidR="00000000" w:rsidDel="00000000" w:rsidP="00000000" w:rsidRDefault="00000000" w:rsidRPr="00000000" w14:paraId="00000068">
      <w:pPr>
        <w:numPr>
          <w:ilvl w:val="0"/>
          <w:numId w:val="2"/>
        </w:numPr>
        <w:ind w:left="720" w:hanging="360"/>
      </w:pPr>
      <w:r w:rsidDel="00000000" w:rsidR="00000000" w:rsidRPr="00000000">
        <w:rPr>
          <w:rtl w:val="0"/>
        </w:rPr>
        <w:t xml:space="preserve">[</w:t>
      </w:r>
      <w:commentRangeStart w:id="0"/>
      <w:commentRangeStart w:id="1"/>
      <w:r w:rsidDel="00000000" w:rsidR="00000000" w:rsidRPr="00000000">
        <w:rPr>
          <w:rtl w:val="0"/>
        </w:rPr>
        <w:t xml:space="preserve">Trends pane -- frequency vs timeline plot]</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tbl>
      <w:tblPr>
        <w:tblStyle w:val="Table7"/>
        <w:tblW w:w="7709.055118110236" w:type="dxa"/>
        <w:jc w:val="left"/>
        <w:tblInd w:w="25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40.317210348707"/>
        <w:gridCol w:w="1292.1844769403824"/>
        <w:gridCol w:w="1292.1844769403824"/>
        <w:gridCol w:w="2584.368953880765"/>
        <w:tblGridChange w:id="0">
          <w:tblGrid>
            <w:gridCol w:w="2540.317210348707"/>
            <w:gridCol w:w="1292.1844769403824"/>
            <w:gridCol w:w="1292.1844769403824"/>
            <w:gridCol w:w="2584.368953880765"/>
          </w:tblGrid>
        </w:tblGridChange>
      </w:tblGrid>
      <w:tr>
        <w:tc>
          <w:tcPr>
            <w:shd w:fill="b7b7b7"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Timestamp</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Overall score</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Information and communications technicians (ICT)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2019 Q1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80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2019 Q2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90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2019 Q3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90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2019 Q4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90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2020 Q1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110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80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2020 Q2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150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120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2020 Q3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180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140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2020 Q4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160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2021 Q1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220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Roboto" w:cs="Roboto" w:eastAsia="Roboto" w:hAnsi="Roboto"/>
                <w:color w:val="3c4043"/>
                <w:sz w:val="21"/>
                <w:szCs w:val="21"/>
              </w:rPr>
            </w:pPr>
            <w:r w:rsidDel="00000000" w:rsidR="00000000" w:rsidRPr="00000000">
              <w:rPr>
                <w:rFonts w:ascii="Roboto" w:cs="Roboto" w:eastAsia="Roboto" w:hAnsi="Roboto"/>
                <w:color w:val="3c4043"/>
                <w:sz w:val="21"/>
                <w:szCs w:val="21"/>
                <w:rtl w:val="0"/>
              </w:rPr>
              <w:t xml:space="preserve">180</w:t>
            </w:r>
          </w:p>
        </w:tc>
      </w:tr>
    </w:tbl>
    <w:p w:rsidR="00000000" w:rsidDel="00000000" w:rsidP="00000000" w:rsidRDefault="00000000" w:rsidRPr="00000000" w14:paraId="00000087">
      <w:pPr>
        <w:numPr>
          <w:ilvl w:val="0"/>
          <w:numId w:val="2"/>
        </w:numPr>
        <w:ind w:left="720" w:hanging="360"/>
      </w:pPr>
      <w:r w:rsidDel="00000000" w:rsidR="00000000" w:rsidRPr="00000000">
        <w:rPr>
          <w:rtl w:val="0"/>
        </w:rPr>
        <w:t xml:space="preserve">[</w:t>
      </w:r>
      <w:r w:rsidDel="00000000" w:rsidR="00000000" w:rsidRPr="00000000">
        <w:rPr>
          <w:rtl w:val="0"/>
        </w:rPr>
        <w:t xml:space="preserve">Lexical information pane]</w:t>
      </w:r>
    </w:p>
    <w:p w:rsidR="00000000" w:rsidDel="00000000" w:rsidP="00000000" w:rsidRDefault="00000000" w:rsidRPr="00000000" w14:paraId="00000088">
      <w:pPr>
        <w:numPr>
          <w:ilvl w:val="1"/>
          <w:numId w:val="2"/>
        </w:numPr>
        <w:ind w:left="1440" w:hanging="360"/>
        <w:rPr>
          <w:u w:val="none"/>
        </w:rPr>
      </w:pPr>
      <w:r w:rsidDel="00000000" w:rsidR="00000000" w:rsidRPr="00000000">
        <w:rPr>
          <w:rtl w:val="0"/>
        </w:rPr>
        <w:t xml:space="preserve">“Synonymous expressions”</w:t>
      </w:r>
    </w:p>
    <w:p w:rsidR="00000000" w:rsidDel="00000000" w:rsidP="00000000" w:rsidRDefault="00000000" w:rsidRPr="00000000" w14:paraId="00000089">
      <w:pPr>
        <w:numPr>
          <w:ilvl w:val="2"/>
          <w:numId w:val="2"/>
        </w:numPr>
        <w:ind w:left="2160" w:hanging="360"/>
      </w:pPr>
      <w:r w:rsidDel="00000000" w:rsidR="00000000" w:rsidRPr="00000000">
        <w:rPr>
          <w:rtl w:val="0"/>
        </w:rPr>
        <w:t xml:space="preserve">“graphic designs”, “visual design”, “graphic designing”</w:t>
      </w:r>
    </w:p>
    <w:p w:rsidR="00000000" w:rsidDel="00000000" w:rsidP="00000000" w:rsidRDefault="00000000" w:rsidRPr="00000000" w14:paraId="0000008A">
      <w:pPr>
        <w:numPr>
          <w:ilvl w:val="1"/>
          <w:numId w:val="2"/>
        </w:numPr>
        <w:ind w:left="1440" w:hanging="360"/>
      </w:pPr>
      <w:r w:rsidDel="00000000" w:rsidR="00000000" w:rsidRPr="00000000">
        <w:rPr>
          <w:rtl w:val="0"/>
        </w:rPr>
        <w:t xml:space="preserve">“Examples from real ads”</w:t>
      </w:r>
    </w:p>
    <w:p w:rsidR="00000000" w:rsidDel="00000000" w:rsidP="00000000" w:rsidRDefault="00000000" w:rsidRPr="00000000" w14:paraId="0000008B">
      <w:pPr>
        <w:numPr>
          <w:ilvl w:val="2"/>
          <w:numId w:val="2"/>
        </w:numPr>
        <w:ind w:left="2160" w:hanging="360"/>
        <w:rPr>
          <w:u w:val="none"/>
        </w:rPr>
      </w:pPr>
      <w:r w:rsidDel="00000000" w:rsidR="00000000" w:rsidRPr="00000000">
        <w:rPr>
          <w:rtl w:val="0"/>
        </w:rPr>
        <w:t xml:space="preserve">“A love for clean and minimalistic </w:t>
      </w:r>
      <w:r w:rsidDel="00000000" w:rsidR="00000000" w:rsidRPr="00000000">
        <w:rPr>
          <w:b w:val="1"/>
          <w:rtl w:val="0"/>
        </w:rPr>
        <w:t xml:space="preserve">design</w:t>
      </w:r>
      <w:r w:rsidDel="00000000" w:rsidR="00000000" w:rsidRPr="00000000">
        <w:rPr>
          <w:rtl w:val="0"/>
        </w:rPr>
        <w:t xml:space="preserve">.”</w:t>
      </w:r>
    </w:p>
    <w:p w:rsidR="00000000" w:rsidDel="00000000" w:rsidP="00000000" w:rsidRDefault="00000000" w:rsidRPr="00000000" w14:paraId="0000008C">
      <w:pPr>
        <w:numPr>
          <w:ilvl w:val="2"/>
          <w:numId w:val="2"/>
        </w:numPr>
        <w:ind w:left="2160" w:hanging="360"/>
        <w:rPr>
          <w:u w:val="none"/>
        </w:rPr>
      </w:pPr>
      <w:r w:rsidDel="00000000" w:rsidR="00000000" w:rsidRPr="00000000">
        <w:rPr>
          <w:rtl w:val="0"/>
        </w:rPr>
        <w:t xml:space="preserve">“Student majoring </w:t>
      </w:r>
      <w:r w:rsidDel="00000000" w:rsidR="00000000" w:rsidRPr="00000000">
        <w:rPr>
          <w:b w:val="1"/>
          <w:rtl w:val="0"/>
        </w:rPr>
        <w:t xml:space="preserve">graphic design.</w:t>
      </w:r>
      <w:r w:rsidDel="00000000" w:rsidR="00000000" w:rsidRPr="00000000">
        <w:rPr>
          <w:rtl w:val="0"/>
        </w:rPr>
        <w:t xml:space="preserve">”</w:t>
      </w:r>
    </w:p>
    <w:p w:rsidR="00000000" w:rsidDel="00000000" w:rsidP="00000000" w:rsidRDefault="00000000" w:rsidRPr="00000000" w14:paraId="0000008D">
      <w:pPr>
        <w:numPr>
          <w:ilvl w:val="2"/>
          <w:numId w:val="2"/>
        </w:numPr>
        <w:ind w:left="2160" w:hanging="360"/>
        <w:rPr>
          <w:u w:val="none"/>
        </w:rPr>
      </w:pPr>
      <w:r w:rsidDel="00000000" w:rsidR="00000000" w:rsidRPr="00000000">
        <w:rPr>
          <w:rtl w:val="0"/>
        </w:rPr>
        <w:t xml:space="preserve">“You have an education in </w:t>
      </w:r>
      <w:r w:rsidDel="00000000" w:rsidR="00000000" w:rsidRPr="00000000">
        <w:rPr>
          <w:b w:val="1"/>
          <w:rtl w:val="0"/>
        </w:rPr>
        <w:t xml:space="preserve">graphic design</w:t>
      </w:r>
      <w:r w:rsidDel="00000000" w:rsidR="00000000" w:rsidRPr="00000000">
        <w:rPr>
          <w:rtl w:val="0"/>
        </w:rPr>
        <w:t xml:space="preserve">, motion media and typography.”</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sectPr>
      <w:pgSz w:h="15840" w:w="12240" w:orient="portrait"/>
      <w:pgMar w:bottom="1133.8582677165355" w:top="1133.8582677165355" w:left="1020.472440944882" w:right="1020.472440944882"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rtem Revenko" w:id="0" w:date="2021-05-07T16:58:23Z">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produce 1 overlay</w:t>
      </w:r>
    </w:p>
  </w:comment>
  <w:comment w:author="Artem Revenko" w:id="1" w:date="2021-05-07T17:00:04Z">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convert to table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wikidata.org/wiki/Wikidata:Main_Page" TargetMode="External"/><Relationship Id="rId8" Type="http://schemas.openxmlformats.org/officeDocument/2006/relationships/hyperlink" Target="http://data.europa.eu/esco/skill/7fb699d9-182a-430e-b7a0-6d8ed05c284b"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